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774"/>
      </w:tblGrid>
      <w:tr w:rsidR="00446BE2" w:rsidTr="00966774">
        <w:trPr>
          <w:trHeight w:val="567"/>
        </w:trPr>
        <w:tc>
          <w:tcPr>
            <w:tcW w:w="10774" w:type="dxa"/>
            <w:shd w:val="clear" w:color="auto" w:fill="000000"/>
            <w:vAlign w:val="center"/>
          </w:tcPr>
          <w:p w:rsidR="00446BE2" w:rsidRDefault="00446BE2" w:rsidP="00446BE2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t>Hazard Report</w:t>
            </w:r>
            <w:r w:rsidR="00FF3736"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t xml:space="preserve"> </w:t>
            </w:r>
            <w:r w:rsidR="00FF3736" w:rsidRPr="00FF3736">
              <w:rPr>
                <w:rFonts w:ascii="Arial" w:hAnsi="Arial" w:cs="Arial"/>
                <w:b/>
                <w:color w:val="FFFF00"/>
                <w:sz w:val="32"/>
                <w:szCs w:val="32"/>
                <w:lang w:val="en-AU"/>
              </w:rPr>
              <w:t>Sample 1</w:t>
            </w:r>
          </w:p>
        </w:tc>
      </w:tr>
    </w:tbl>
    <w:p w:rsidR="0027456A" w:rsidRPr="00966774" w:rsidRDefault="0027456A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3123"/>
        <w:gridCol w:w="1543"/>
        <w:gridCol w:w="776"/>
        <w:gridCol w:w="188"/>
        <w:gridCol w:w="1536"/>
        <w:gridCol w:w="1485"/>
      </w:tblGrid>
      <w:tr w:rsidR="00966774" w:rsidTr="00966774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A</w:t>
            </w:r>
            <w:r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Person Identifying Hazard</w:t>
            </w:r>
          </w:p>
        </w:tc>
      </w:tr>
      <w:tr w:rsidR="00966774" w:rsidTr="00E864EE">
        <w:tc>
          <w:tcPr>
            <w:tcW w:w="7661" w:type="dxa"/>
            <w:gridSpan w:val="5"/>
          </w:tcPr>
          <w:p w:rsidR="00966774" w:rsidRPr="00966774" w:rsidRDefault="00966774" w:rsidP="00B35091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Name: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966774" w:rsidRPr="00E767B1" w:rsidRDefault="00966774" w:rsidP="00966774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  <w:r w:rsidR="00E767B1">
              <w:rPr>
                <w:rFonts w:asciiTheme="minorHAnsi" w:hAnsiTheme="minorHAnsi" w:cs="Arial"/>
              </w:rPr>
              <w:t>21 Apr 2014</w:t>
            </w:r>
          </w:p>
        </w:tc>
      </w:tr>
      <w:tr w:rsidR="00966774" w:rsidTr="00E864EE">
        <w:tc>
          <w:tcPr>
            <w:tcW w:w="5154" w:type="dxa"/>
            <w:gridSpan w:val="2"/>
          </w:tcPr>
          <w:p w:rsidR="00966774" w:rsidRPr="00E767B1" w:rsidRDefault="00966774" w:rsidP="00B35091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Contact Number: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966774" w:rsidRPr="00E767B1" w:rsidRDefault="00966774" w:rsidP="00B35091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Email: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966774" w:rsidTr="00966774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66774" w:rsidRPr="00966774" w:rsidRDefault="00966774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Part B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Det</w:t>
            </w:r>
            <w:r w:rsidR="004C75AE">
              <w:rPr>
                <w:rFonts w:asciiTheme="minorHAnsi" w:hAnsiTheme="minorHAnsi" w:cs="Arial"/>
                <w:b/>
              </w:rPr>
              <w:t>ails o</w:t>
            </w:r>
            <w:r w:rsidRPr="00966774">
              <w:rPr>
                <w:rFonts w:asciiTheme="minorHAnsi" w:hAnsiTheme="minorHAnsi" w:cs="Arial"/>
                <w:b/>
              </w:rPr>
              <w:t>f Hazard</w:t>
            </w:r>
          </w:p>
        </w:tc>
      </w:tr>
      <w:tr w:rsidR="00B34227" w:rsidTr="00E864EE">
        <w:tc>
          <w:tcPr>
            <w:tcW w:w="7661" w:type="dxa"/>
            <w:gridSpan w:val="5"/>
          </w:tcPr>
          <w:p w:rsidR="00B34227" w:rsidRPr="00E767B1" w:rsidRDefault="00B34227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>Location: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  <w:r w:rsidR="00E767B1">
              <w:rPr>
                <w:rFonts w:asciiTheme="minorHAnsi" w:hAnsiTheme="minorHAnsi" w:cs="Arial"/>
              </w:rPr>
              <w:t>Kitchen</w:t>
            </w:r>
          </w:p>
        </w:tc>
        <w:tc>
          <w:tcPr>
            <w:tcW w:w="3021" w:type="dxa"/>
            <w:gridSpan w:val="2"/>
          </w:tcPr>
          <w:p w:rsidR="00B34227" w:rsidRPr="00E767B1" w:rsidRDefault="00B34227" w:rsidP="00982E83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 xml:space="preserve">Hazard </w:t>
            </w:r>
            <w:r w:rsidR="00982E83">
              <w:rPr>
                <w:rFonts w:asciiTheme="minorHAnsi" w:hAnsiTheme="minorHAnsi" w:cs="Arial"/>
                <w:b/>
              </w:rPr>
              <w:t>ID</w:t>
            </w:r>
            <w:r w:rsidRPr="00B34227">
              <w:rPr>
                <w:rFonts w:asciiTheme="minorHAnsi" w:hAnsiTheme="minorHAnsi" w:cs="Arial"/>
                <w:b/>
              </w:rPr>
              <w:t>:</w:t>
            </w:r>
            <w:r w:rsidR="00E767B1">
              <w:rPr>
                <w:rFonts w:asciiTheme="minorHAnsi" w:hAnsiTheme="minorHAnsi" w:cs="Arial"/>
                <w:b/>
              </w:rPr>
              <w:t xml:space="preserve"> </w:t>
            </w:r>
            <w:r w:rsidR="00E767B1">
              <w:rPr>
                <w:rFonts w:asciiTheme="minorHAnsi" w:hAnsiTheme="minorHAnsi" w:cs="Arial"/>
              </w:rPr>
              <w:t>1</w:t>
            </w:r>
          </w:p>
        </w:tc>
      </w:tr>
      <w:tr w:rsidR="00966774" w:rsidTr="00B34227">
        <w:trPr>
          <w:trHeight w:val="2380"/>
        </w:trPr>
        <w:tc>
          <w:tcPr>
            <w:tcW w:w="10682" w:type="dxa"/>
            <w:gridSpan w:val="7"/>
          </w:tcPr>
          <w:p w:rsidR="00966774" w:rsidRDefault="00B342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Hazard Description:</w:t>
            </w:r>
          </w:p>
          <w:p w:rsidR="00E767B1" w:rsidRPr="00E767B1" w:rsidRDefault="00E767B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Emergency exit signs on fire exits do not have emergency lighting.  Workers may not find exits in the event of a power failure</w:t>
            </w:r>
          </w:p>
        </w:tc>
      </w:tr>
      <w:tr w:rsidR="00966774" w:rsidTr="00966774">
        <w:tc>
          <w:tcPr>
            <w:tcW w:w="10682" w:type="dxa"/>
            <w:gridSpan w:val="7"/>
          </w:tcPr>
          <w:p w:rsidR="00966774" w:rsidRDefault="006F0B9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Has there been any previous incidents or near miss related to the task/activity?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</w:r>
            <w:r w:rsidRPr="00E767B1">
              <w:rPr>
                <w:rFonts w:asciiTheme="minorHAnsi" w:hAnsiTheme="minorHAnsi" w:cs="Arial"/>
                <w:strike/>
              </w:rPr>
              <w:t>Yes</w:t>
            </w:r>
            <w:r>
              <w:rPr>
                <w:rFonts w:asciiTheme="minorHAnsi" w:hAnsiTheme="minorHAnsi" w:cs="Arial"/>
              </w:rPr>
              <w:t>/No</w:t>
            </w:r>
          </w:p>
        </w:tc>
      </w:tr>
      <w:tr w:rsidR="006F0B93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6F0B93" w:rsidRPr="00966774" w:rsidRDefault="006F0B93" w:rsidP="006F0B9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C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Risk Assessment</w:t>
            </w:r>
          </w:p>
        </w:tc>
      </w:tr>
      <w:tr w:rsidR="00966774" w:rsidTr="00966774">
        <w:tc>
          <w:tcPr>
            <w:tcW w:w="10682" w:type="dxa"/>
            <w:gridSpan w:val="7"/>
          </w:tcPr>
          <w:p w:rsidR="00966774" w:rsidRDefault="006F0B9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the tables on the next page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6F0B9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1</w:t>
            </w:r>
            <w:r>
              <w:rPr>
                <w:rFonts w:asciiTheme="minorHAnsi" w:hAnsiTheme="minorHAnsi" w:cs="Arial"/>
              </w:rPr>
              <w:t xml:space="preserve"> – What is the Likelihood:</w:t>
            </w:r>
            <w:r w:rsidR="003E5C16">
              <w:rPr>
                <w:rFonts w:asciiTheme="minorHAnsi" w:hAnsiTheme="minorHAnsi" w:cs="Arial"/>
              </w:rPr>
              <w:t xml:space="preserve"> </w:t>
            </w:r>
            <w:r w:rsidR="003E5C16" w:rsidRPr="003E5C16">
              <w:rPr>
                <w:rFonts w:asciiTheme="minorHAnsi" w:hAnsiTheme="minorHAnsi" w:cs="Arial"/>
                <w:b/>
              </w:rPr>
              <w:t>Rare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6F0B9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2</w:t>
            </w:r>
            <w:r>
              <w:rPr>
                <w:rFonts w:asciiTheme="minorHAnsi" w:hAnsiTheme="minorHAnsi" w:cs="Arial"/>
              </w:rPr>
              <w:t xml:space="preserve"> – What are the Consequences:</w:t>
            </w:r>
            <w:r w:rsidR="003E5C16">
              <w:rPr>
                <w:rFonts w:asciiTheme="minorHAnsi" w:hAnsiTheme="minorHAnsi" w:cs="Arial"/>
              </w:rPr>
              <w:t xml:space="preserve"> </w:t>
            </w:r>
            <w:r w:rsidR="003E5C16" w:rsidRPr="003E5C16">
              <w:rPr>
                <w:rFonts w:asciiTheme="minorHAnsi" w:hAnsiTheme="minorHAnsi" w:cs="Arial"/>
                <w:b/>
              </w:rPr>
              <w:t>Disaster</w:t>
            </w:r>
          </w:p>
        </w:tc>
      </w:tr>
      <w:tr w:rsidR="006F0B93" w:rsidTr="00966774">
        <w:tc>
          <w:tcPr>
            <w:tcW w:w="10682" w:type="dxa"/>
            <w:gridSpan w:val="7"/>
          </w:tcPr>
          <w:p w:rsidR="006F0B93" w:rsidRDefault="00982E83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3</w:t>
            </w:r>
            <w:r>
              <w:rPr>
                <w:rFonts w:asciiTheme="minorHAnsi" w:hAnsiTheme="minorHAnsi" w:cs="Arial"/>
              </w:rPr>
              <w:t xml:space="preserve"> – Using the Risk Assessment Matrix</w:t>
            </w:r>
          </w:p>
          <w:p w:rsidR="00982E83" w:rsidRPr="00E767B1" w:rsidRDefault="00982E83" w:rsidP="00982E83">
            <w:pPr>
              <w:tabs>
                <w:tab w:val="left" w:pos="869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ab/>
              <w:t>What is the RISK LEVEL</w:t>
            </w:r>
            <w:r w:rsidR="00E767B1">
              <w:rPr>
                <w:rFonts w:asciiTheme="minorHAnsi" w:hAnsiTheme="minorHAnsi" w:cs="Arial"/>
              </w:rPr>
              <w:tab/>
            </w:r>
            <w:r w:rsidR="00E767B1">
              <w:rPr>
                <w:rFonts w:asciiTheme="minorHAnsi" w:hAnsiTheme="minorHAnsi" w:cs="Arial"/>
                <w:b/>
              </w:rPr>
              <w:t>MODERATE</w:t>
            </w:r>
          </w:p>
        </w:tc>
      </w:tr>
      <w:tr w:rsidR="00982E83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982E83" w:rsidRPr="00966774" w:rsidRDefault="00982E83" w:rsidP="00982E8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D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Corrective Action</w:t>
            </w:r>
          </w:p>
        </w:tc>
      </w:tr>
      <w:tr w:rsidR="00E864EE" w:rsidTr="00E864EE">
        <w:tc>
          <w:tcPr>
            <w:tcW w:w="2031" w:type="dxa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Control</w:t>
            </w:r>
          </w:p>
        </w:tc>
        <w:tc>
          <w:tcPr>
            <w:tcW w:w="5442" w:type="dxa"/>
            <w:gridSpan w:val="3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Action taken/recommended</w:t>
            </w:r>
          </w:p>
        </w:tc>
        <w:tc>
          <w:tcPr>
            <w:tcW w:w="1724" w:type="dxa"/>
            <w:gridSpan w:val="2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By whom</w:t>
            </w:r>
          </w:p>
        </w:tc>
        <w:tc>
          <w:tcPr>
            <w:tcW w:w="1485" w:type="dxa"/>
          </w:tcPr>
          <w:p w:rsidR="00E864EE" w:rsidRPr="00E864EE" w:rsidRDefault="00E864EE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When (date)</w:t>
            </w:r>
          </w:p>
        </w:tc>
      </w:tr>
      <w:tr w:rsidR="00E864EE" w:rsidTr="00E864EE">
        <w:trPr>
          <w:trHeight w:val="935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Elimination</w:t>
            </w:r>
          </w:p>
        </w:tc>
        <w:tc>
          <w:tcPr>
            <w:tcW w:w="5442" w:type="dxa"/>
            <w:gridSpan w:val="3"/>
          </w:tcPr>
          <w:p w:rsidR="00E864EE" w:rsidRDefault="00E767B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Install emergency exit lighting</w:t>
            </w:r>
          </w:p>
        </w:tc>
        <w:tc>
          <w:tcPr>
            <w:tcW w:w="1724" w:type="dxa"/>
            <w:gridSpan w:val="2"/>
          </w:tcPr>
          <w:p w:rsidR="00E864EE" w:rsidRDefault="00E767B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Electrical contractor</w:t>
            </w:r>
          </w:p>
        </w:tc>
        <w:tc>
          <w:tcPr>
            <w:tcW w:w="1485" w:type="dxa"/>
          </w:tcPr>
          <w:p w:rsidR="00E864EE" w:rsidRDefault="00E767B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 Apr 2014</w:t>
            </w:r>
          </w:p>
        </w:tc>
      </w:tr>
      <w:tr w:rsidR="00E864EE" w:rsidTr="00E864EE">
        <w:trPr>
          <w:trHeight w:val="821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Substitution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846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Isolation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844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Engineering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984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Administration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Tr="00E864EE">
        <w:trPr>
          <w:trHeight w:val="985"/>
        </w:trPr>
        <w:tc>
          <w:tcPr>
            <w:tcW w:w="2031" w:type="dxa"/>
          </w:tcPr>
          <w:p w:rsidR="00E864EE" w:rsidRPr="00E864EE" w:rsidRDefault="00E864EE" w:rsidP="00E864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PPE</w:t>
            </w:r>
          </w:p>
        </w:tc>
        <w:tc>
          <w:tcPr>
            <w:tcW w:w="5442" w:type="dxa"/>
            <w:gridSpan w:val="3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E864EE" w:rsidRDefault="00E864EE">
            <w:pPr>
              <w:rPr>
                <w:rFonts w:asciiTheme="minorHAnsi" w:hAnsiTheme="minorHAnsi" w:cs="Arial"/>
              </w:rPr>
            </w:pPr>
          </w:p>
        </w:tc>
      </w:tr>
      <w:tr w:rsidR="00E864EE" w:rsidRPr="00966774" w:rsidTr="00BB6B11">
        <w:tc>
          <w:tcPr>
            <w:tcW w:w="7661" w:type="dxa"/>
            <w:gridSpan w:val="5"/>
          </w:tcPr>
          <w:p w:rsidR="00E864EE" w:rsidRPr="00966774" w:rsidRDefault="00AF3D97" w:rsidP="00BB6B1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Signature</w:t>
            </w:r>
            <w:r w:rsidR="00E864EE" w:rsidRPr="00966774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3021" w:type="dxa"/>
            <w:gridSpan w:val="2"/>
          </w:tcPr>
          <w:p w:rsidR="00E864EE" w:rsidRPr="00966774" w:rsidRDefault="00E864EE" w:rsidP="00BB6B11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</w:p>
        </w:tc>
      </w:tr>
      <w:tr w:rsidR="00AF3D97" w:rsidRPr="00966774" w:rsidTr="00BB6B11">
        <w:tc>
          <w:tcPr>
            <w:tcW w:w="10682" w:type="dxa"/>
            <w:gridSpan w:val="7"/>
            <w:shd w:val="clear" w:color="auto" w:fill="D9D9D9" w:themeFill="background1" w:themeFillShade="D9"/>
          </w:tcPr>
          <w:p w:rsidR="00AF3D97" w:rsidRPr="00966774" w:rsidRDefault="00DF633F" w:rsidP="00442E3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E</w:t>
            </w:r>
            <w:r w:rsidR="00AF3D97" w:rsidRPr="00966774">
              <w:rPr>
                <w:rFonts w:asciiTheme="minorHAnsi" w:hAnsiTheme="minorHAnsi" w:cs="Arial"/>
                <w:b/>
              </w:rPr>
              <w:tab/>
            </w:r>
            <w:r w:rsidR="00AF3D97" w:rsidRPr="00966774">
              <w:rPr>
                <w:rFonts w:asciiTheme="minorHAnsi" w:hAnsiTheme="minorHAnsi" w:cs="Arial"/>
                <w:b/>
              </w:rPr>
              <w:tab/>
            </w:r>
            <w:r w:rsidR="00442E3C">
              <w:rPr>
                <w:rFonts w:asciiTheme="minorHAnsi" w:hAnsiTheme="minorHAnsi" w:cs="Arial"/>
                <w:b/>
              </w:rPr>
              <w:t>Monitoring &amp; Review</w:t>
            </w:r>
          </w:p>
        </w:tc>
      </w:tr>
      <w:tr w:rsidR="00AF3D97" w:rsidTr="00442E3C">
        <w:trPr>
          <w:trHeight w:val="370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been implemented as planned?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 w:val="restart"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Comment:</w:t>
            </w:r>
          </w:p>
        </w:tc>
      </w:tr>
      <w:tr w:rsidR="00AF3D97" w:rsidTr="00442E3C">
        <w:trPr>
          <w:trHeight w:val="417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Are the chosen control measures working as intended?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D97" w:rsidTr="00442E3C">
        <w:trPr>
          <w:trHeight w:val="423"/>
        </w:trPr>
        <w:tc>
          <w:tcPr>
            <w:tcW w:w="6697" w:type="dxa"/>
            <w:gridSpan w:val="3"/>
            <w:vAlign w:val="center"/>
          </w:tcPr>
          <w:p w:rsidR="00AF3D97" w:rsidRPr="00AF3D97" w:rsidRDefault="00AF3D97" w:rsidP="00442E3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introduced any new problems?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AF3D97" w:rsidRPr="00AF3D97" w:rsidRDefault="00AF3D97" w:rsidP="00AF3D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F3736" w:rsidRDefault="00446BE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774"/>
      </w:tblGrid>
      <w:tr w:rsidR="00FF3736" w:rsidTr="00AF755C">
        <w:trPr>
          <w:trHeight w:val="567"/>
        </w:trPr>
        <w:tc>
          <w:tcPr>
            <w:tcW w:w="10774" w:type="dxa"/>
            <w:shd w:val="clear" w:color="auto" w:fill="000000"/>
            <w:vAlign w:val="center"/>
          </w:tcPr>
          <w:p w:rsidR="00FF3736" w:rsidRDefault="00FF3736" w:rsidP="00AF755C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lastRenderedPageBreak/>
              <w:t xml:space="preserve">Hazard Report </w:t>
            </w:r>
            <w:r w:rsidRPr="00FF3736">
              <w:rPr>
                <w:rFonts w:ascii="Arial" w:hAnsi="Arial" w:cs="Arial"/>
                <w:b/>
                <w:color w:val="FFFF00"/>
                <w:sz w:val="32"/>
                <w:szCs w:val="32"/>
                <w:lang w:val="en-AU"/>
              </w:rPr>
              <w:t xml:space="preserve">Sample </w:t>
            </w:r>
            <w:r>
              <w:rPr>
                <w:rFonts w:ascii="Arial" w:hAnsi="Arial" w:cs="Arial"/>
                <w:b/>
                <w:color w:val="FFFF00"/>
                <w:sz w:val="32"/>
                <w:szCs w:val="32"/>
                <w:lang w:val="en-AU"/>
              </w:rPr>
              <w:t>2</w:t>
            </w:r>
          </w:p>
        </w:tc>
      </w:tr>
    </w:tbl>
    <w:p w:rsidR="00FF3736" w:rsidRPr="00966774" w:rsidRDefault="00FF3736" w:rsidP="00FF373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3123"/>
        <w:gridCol w:w="1543"/>
        <w:gridCol w:w="776"/>
        <w:gridCol w:w="188"/>
        <w:gridCol w:w="1536"/>
        <w:gridCol w:w="1485"/>
      </w:tblGrid>
      <w:tr w:rsidR="00FF3736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A</w:t>
            </w:r>
            <w:r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Person Identifying Hazard</w:t>
            </w:r>
          </w:p>
        </w:tc>
      </w:tr>
      <w:tr w:rsidR="00FF3736" w:rsidTr="00AF755C">
        <w:tc>
          <w:tcPr>
            <w:tcW w:w="7661" w:type="dxa"/>
            <w:gridSpan w:val="5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Name: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21 Apr 2014</w:t>
            </w:r>
          </w:p>
        </w:tc>
      </w:tr>
      <w:tr w:rsidR="00FF3736" w:rsidTr="00AF755C">
        <w:tc>
          <w:tcPr>
            <w:tcW w:w="5154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Contact Number: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Email: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FF3736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Part B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Det</w:t>
            </w:r>
            <w:r>
              <w:rPr>
                <w:rFonts w:asciiTheme="minorHAnsi" w:hAnsiTheme="minorHAnsi" w:cs="Arial"/>
                <w:b/>
              </w:rPr>
              <w:t>ails o</w:t>
            </w:r>
            <w:r w:rsidRPr="00966774">
              <w:rPr>
                <w:rFonts w:asciiTheme="minorHAnsi" w:hAnsiTheme="minorHAnsi" w:cs="Arial"/>
                <w:b/>
              </w:rPr>
              <w:t>f Hazard</w:t>
            </w:r>
          </w:p>
        </w:tc>
      </w:tr>
      <w:tr w:rsidR="00FF3736" w:rsidTr="00AF755C">
        <w:tc>
          <w:tcPr>
            <w:tcW w:w="7661" w:type="dxa"/>
            <w:gridSpan w:val="5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>Location: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Kitchen</w:t>
            </w:r>
          </w:p>
        </w:tc>
        <w:tc>
          <w:tcPr>
            <w:tcW w:w="3021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 xml:space="preserve">Hazard </w:t>
            </w:r>
            <w:r>
              <w:rPr>
                <w:rFonts w:asciiTheme="minorHAnsi" w:hAnsiTheme="minorHAnsi" w:cs="Arial"/>
                <w:b/>
              </w:rPr>
              <w:t>ID</w:t>
            </w:r>
            <w:r w:rsidRPr="00B34227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2</w:t>
            </w:r>
          </w:p>
        </w:tc>
      </w:tr>
      <w:tr w:rsidR="00FF3736" w:rsidTr="00AF755C">
        <w:trPr>
          <w:trHeight w:val="2380"/>
        </w:trPr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Hazard Description:</w:t>
            </w:r>
          </w:p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20 </w:t>
            </w:r>
            <w:proofErr w:type="spellStart"/>
            <w:r>
              <w:rPr>
                <w:rFonts w:asciiTheme="minorHAnsi" w:hAnsiTheme="minorHAnsi" w:cs="Arial"/>
              </w:rPr>
              <w:t>Ltr</w:t>
            </w:r>
            <w:proofErr w:type="spellEnd"/>
            <w:r>
              <w:rPr>
                <w:rFonts w:asciiTheme="minorHAnsi" w:hAnsiTheme="minorHAnsi" w:cs="Arial"/>
              </w:rPr>
              <w:t xml:space="preserve"> drums of cleaning liquid used by workers when cleaning.  Possible MSD from handling drums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Has there been any previous incidents or near miss related to the task/activity?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</w:r>
            <w:r w:rsidRPr="00E767B1">
              <w:rPr>
                <w:rFonts w:asciiTheme="minorHAnsi" w:hAnsiTheme="minorHAnsi" w:cs="Arial"/>
                <w:strike/>
              </w:rPr>
              <w:t>Yes</w:t>
            </w:r>
            <w:r>
              <w:rPr>
                <w:rFonts w:asciiTheme="minorHAnsi" w:hAnsiTheme="minorHAnsi" w:cs="Arial"/>
              </w:rPr>
              <w:t>/No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C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Risk Assessment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the tables on the next page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1</w:t>
            </w:r>
            <w:r>
              <w:rPr>
                <w:rFonts w:asciiTheme="minorHAnsi" w:hAnsiTheme="minorHAnsi" w:cs="Arial"/>
              </w:rPr>
              <w:t xml:space="preserve"> – What is the Likelihood: </w:t>
            </w:r>
            <w:r w:rsidRPr="004A2A9B">
              <w:rPr>
                <w:rFonts w:asciiTheme="minorHAnsi" w:hAnsiTheme="minorHAnsi" w:cs="Arial"/>
                <w:b/>
              </w:rPr>
              <w:t>Almost certain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2</w:t>
            </w:r>
            <w:r>
              <w:rPr>
                <w:rFonts w:asciiTheme="minorHAnsi" w:hAnsiTheme="minorHAnsi" w:cs="Arial"/>
              </w:rPr>
              <w:t xml:space="preserve"> – What are the Consequences: </w:t>
            </w:r>
            <w:r w:rsidRPr="000D5D39">
              <w:rPr>
                <w:rFonts w:asciiTheme="minorHAnsi" w:hAnsiTheme="minorHAnsi" w:cs="Arial"/>
                <w:b/>
              </w:rPr>
              <w:t>Significant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3</w:t>
            </w:r>
            <w:r>
              <w:rPr>
                <w:rFonts w:asciiTheme="minorHAnsi" w:hAnsiTheme="minorHAnsi" w:cs="Arial"/>
              </w:rPr>
              <w:t xml:space="preserve"> – Using the Risk Assessment Matrix</w:t>
            </w:r>
          </w:p>
          <w:p w:rsidR="00FF3736" w:rsidRPr="00E767B1" w:rsidRDefault="00FF3736" w:rsidP="00AF755C">
            <w:pPr>
              <w:tabs>
                <w:tab w:val="left" w:pos="869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ab/>
              <w:t>What is the RISK LEVEL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  <w:b/>
              </w:rPr>
              <w:t>HIGH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D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Corrective Action</w:t>
            </w:r>
          </w:p>
        </w:tc>
      </w:tr>
      <w:tr w:rsidR="00FF3736" w:rsidTr="00AF755C">
        <w:tc>
          <w:tcPr>
            <w:tcW w:w="2031" w:type="dxa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Control</w:t>
            </w:r>
          </w:p>
        </w:tc>
        <w:tc>
          <w:tcPr>
            <w:tcW w:w="5442" w:type="dxa"/>
            <w:gridSpan w:val="3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Action taken/recommended</w:t>
            </w:r>
          </w:p>
        </w:tc>
        <w:tc>
          <w:tcPr>
            <w:tcW w:w="1724" w:type="dxa"/>
            <w:gridSpan w:val="2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By whom</w:t>
            </w:r>
          </w:p>
        </w:tc>
        <w:tc>
          <w:tcPr>
            <w:tcW w:w="1485" w:type="dxa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When (date)</w:t>
            </w:r>
          </w:p>
        </w:tc>
      </w:tr>
      <w:tr w:rsidR="00FF3736" w:rsidTr="00AF755C">
        <w:trPr>
          <w:trHeight w:val="935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Elimination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821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Substitution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Decant cleaning liquid into 1 or 2 </w:t>
            </w:r>
            <w:proofErr w:type="spellStart"/>
            <w:r>
              <w:rPr>
                <w:rFonts w:asciiTheme="minorHAnsi" w:hAnsiTheme="minorHAnsi" w:cs="Arial"/>
              </w:rPr>
              <w:t>Ltr</w:t>
            </w:r>
            <w:proofErr w:type="spellEnd"/>
            <w:r>
              <w:rPr>
                <w:rFonts w:asciiTheme="minorHAnsi" w:hAnsiTheme="minorHAnsi" w:cs="Arial"/>
              </w:rPr>
              <w:t xml:space="preserve"> containers</w:t>
            </w: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Maintenance</w:t>
            </w: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D57B75">
              <w:rPr>
                <w:rFonts w:asciiTheme="minorHAnsi" w:hAnsiTheme="minorHAnsi" w:cs="Arial"/>
              </w:rPr>
              <w:t>24 Apr 2014</w:t>
            </w:r>
          </w:p>
        </w:tc>
      </w:tr>
      <w:tr w:rsidR="00FF3736" w:rsidTr="00AF755C">
        <w:trPr>
          <w:trHeight w:val="846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Isolation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844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Engineering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984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Administration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Create labels (that comply to Labeling of workplace hazardous chemicals CoP) and apply to containers</w:t>
            </w: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Safety Coordinator</w:t>
            </w: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131E04">
              <w:rPr>
                <w:rFonts w:asciiTheme="minorHAnsi" w:hAnsiTheme="minorHAnsi" w:cs="Arial"/>
              </w:rPr>
              <w:t>24 Apr 2014</w:t>
            </w:r>
          </w:p>
        </w:tc>
      </w:tr>
      <w:tr w:rsidR="00FF3736" w:rsidTr="00AF755C">
        <w:trPr>
          <w:trHeight w:val="985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PPE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RPr="00966774" w:rsidTr="00AF755C">
        <w:tc>
          <w:tcPr>
            <w:tcW w:w="7661" w:type="dxa"/>
            <w:gridSpan w:val="5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Signature</w:t>
            </w:r>
            <w:r w:rsidRPr="00966774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3021" w:type="dxa"/>
            <w:gridSpan w:val="2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E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Monitoring &amp; Review</w:t>
            </w:r>
          </w:p>
        </w:tc>
      </w:tr>
      <w:tr w:rsidR="00FF3736" w:rsidTr="00AF755C">
        <w:trPr>
          <w:trHeight w:val="370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been implemented as planned?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 w:val="restart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Comment:</w:t>
            </w:r>
          </w:p>
        </w:tc>
      </w:tr>
      <w:tr w:rsidR="00FF3736" w:rsidTr="00AF755C">
        <w:trPr>
          <w:trHeight w:val="417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Are the chosen control measures working as intended?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3736" w:rsidTr="00AF755C">
        <w:trPr>
          <w:trHeight w:val="423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introduced any new problems?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F3736" w:rsidRDefault="00FF3736">
      <w:pPr>
        <w:spacing w:after="200" w:line="276" w:lineRule="auto"/>
        <w:rPr>
          <w:rFonts w:ascii="Arial" w:hAnsi="Arial" w:cs="Arial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774"/>
      </w:tblGrid>
      <w:tr w:rsidR="00FF3736" w:rsidTr="00AF755C">
        <w:trPr>
          <w:trHeight w:val="567"/>
        </w:trPr>
        <w:tc>
          <w:tcPr>
            <w:tcW w:w="10774" w:type="dxa"/>
            <w:shd w:val="clear" w:color="auto" w:fill="000000"/>
            <w:vAlign w:val="center"/>
          </w:tcPr>
          <w:p w:rsidR="00FF3736" w:rsidRDefault="00FF3736" w:rsidP="00AF755C">
            <w:pPr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  <w:lang w:val="en-AU"/>
              </w:rPr>
              <w:lastRenderedPageBreak/>
              <w:t xml:space="preserve">Hazard Report </w:t>
            </w:r>
            <w:r w:rsidRPr="00FF3736">
              <w:rPr>
                <w:rFonts w:ascii="Arial" w:hAnsi="Arial" w:cs="Arial"/>
                <w:b/>
                <w:color w:val="FFFF00"/>
                <w:sz w:val="32"/>
                <w:szCs w:val="32"/>
                <w:lang w:val="en-AU"/>
              </w:rPr>
              <w:t xml:space="preserve">Sample </w:t>
            </w:r>
            <w:r>
              <w:rPr>
                <w:rFonts w:ascii="Arial" w:hAnsi="Arial" w:cs="Arial"/>
                <w:b/>
                <w:color w:val="FFFF00"/>
                <w:sz w:val="32"/>
                <w:szCs w:val="32"/>
                <w:lang w:val="en-AU"/>
              </w:rPr>
              <w:t>3</w:t>
            </w:r>
            <w:bookmarkStart w:id="0" w:name="_GoBack"/>
            <w:bookmarkEnd w:id="0"/>
          </w:p>
        </w:tc>
      </w:tr>
    </w:tbl>
    <w:p w:rsidR="00FF3736" w:rsidRPr="00966774" w:rsidRDefault="00FF3736" w:rsidP="00FF3736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3123"/>
        <w:gridCol w:w="1543"/>
        <w:gridCol w:w="776"/>
        <w:gridCol w:w="188"/>
        <w:gridCol w:w="1536"/>
        <w:gridCol w:w="1485"/>
      </w:tblGrid>
      <w:tr w:rsidR="00FF3736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A</w:t>
            </w:r>
            <w:r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Person Identifying Hazard</w:t>
            </w:r>
          </w:p>
        </w:tc>
      </w:tr>
      <w:tr w:rsidR="00FF3736" w:rsidTr="00AF755C">
        <w:tc>
          <w:tcPr>
            <w:tcW w:w="7661" w:type="dxa"/>
            <w:gridSpan w:val="5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Name: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21 Apr 2014</w:t>
            </w:r>
          </w:p>
        </w:tc>
      </w:tr>
      <w:tr w:rsidR="00FF3736" w:rsidTr="00AF755C">
        <w:tc>
          <w:tcPr>
            <w:tcW w:w="5154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Contact Number: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966774">
              <w:rPr>
                <w:rFonts w:asciiTheme="minorHAnsi" w:hAnsiTheme="minorHAnsi" w:cs="Arial"/>
                <w:b/>
              </w:rPr>
              <w:t>Email: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FF3736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Part B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  <w:t>Det</w:t>
            </w:r>
            <w:r>
              <w:rPr>
                <w:rFonts w:asciiTheme="minorHAnsi" w:hAnsiTheme="minorHAnsi" w:cs="Arial"/>
                <w:b/>
              </w:rPr>
              <w:t>ails o</w:t>
            </w:r>
            <w:r w:rsidRPr="00966774">
              <w:rPr>
                <w:rFonts w:asciiTheme="minorHAnsi" w:hAnsiTheme="minorHAnsi" w:cs="Arial"/>
                <w:b/>
              </w:rPr>
              <w:t>f Hazard</w:t>
            </w:r>
          </w:p>
        </w:tc>
      </w:tr>
      <w:tr w:rsidR="00FF3736" w:rsidTr="00AF755C">
        <w:tc>
          <w:tcPr>
            <w:tcW w:w="7661" w:type="dxa"/>
            <w:gridSpan w:val="5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>Location: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Kitchen</w:t>
            </w:r>
          </w:p>
        </w:tc>
        <w:tc>
          <w:tcPr>
            <w:tcW w:w="3021" w:type="dxa"/>
            <w:gridSpan w:val="2"/>
          </w:tcPr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 w:rsidRPr="00B34227">
              <w:rPr>
                <w:rFonts w:asciiTheme="minorHAnsi" w:hAnsiTheme="minorHAnsi" w:cs="Arial"/>
                <w:b/>
              </w:rPr>
              <w:t xml:space="preserve">Hazard </w:t>
            </w:r>
            <w:r>
              <w:rPr>
                <w:rFonts w:asciiTheme="minorHAnsi" w:hAnsiTheme="minorHAnsi" w:cs="Arial"/>
                <w:b/>
              </w:rPr>
              <w:t>ID</w:t>
            </w:r>
            <w:r w:rsidRPr="00B34227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>3</w:t>
            </w:r>
          </w:p>
        </w:tc>
      </w:tr>
      <w:tr w:rsidR="00FF3736" w:rsidTr="00AF755C">
        <w:trPr>
          <w:trHeight w:val="2380"/>
        </w:trPr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Hazard Description:</w:t>
            </w:r>
          </w:p>
          <w:p w:rsidR="00FF3736" w:rsidRPr="00E767B1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Isolation switches for electric hotplates difficult to access for people of short stature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Has there been any previous incidents or near miss related to the task/activity?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</w:r>
            <w:r w:rsidRPr="00E767B1">
              <w:rPr>
                <w:rFonts w:asciiTheme="minorHAnsi" w:hAnsiTheme="minorHAnsi" w:cs="Arial"/>
                <w:strike/>
              </w:rPr>
              <w:t>Yes</w:t>
            </w:r>
            <w:r>
              <w:rPr>
                <w:rFonts w:asciiTheme="minorHAnsi" w:hAnsiTheme="minorHAnsi" w:cs="Arial"/>
              </w:rPr>
              <w:t>/No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C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Risk Assessment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the tables on the next page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1</w:t>
            </w:r>
            <w:r>
              <w:rPr>
                <w:rFonts w:asciiTheme="minorHAnsi" w:hAnsiTheme="minorHAnsi" w:cs="Arial"/>
              </w:rPr>
              <w:t xml:space="preserve"> – What is the Likelihood: </w:t>
            </w:r>
            <w:r w:rsidRPr="00A77748">
              <w:rPr>
                <w:rFonts w:asciiTheme="minorHAnsi" w:hAnsiTheme="minorHAnsi" w:cs="Arial"/>
                <w:b/>
              </w:rPr>
              <w:t>Rare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2</w:t>
            </w:r>
            <w:r>
              <w:rPr>
                <w:rFonts w:asciiTheme="minorHAnsi" w:hAnsiTheme="minorHAnsi" w:cs="Arial"/>
              </w:rPr>
              <w:t xml:space="preserve"> – What are the Consequences: </w:t>
            </w:r>
            <w:r w:rsidRPr="00A77748">
              <w:rPr>
                <w:rFonts w:asciiTheme="minorHAnsi" w:hAnsiTheme="minorHAnsi" w:cs="Arial"/>
                <w:b/>
              </w:rPr>
              <w:t>Major</w:t>
            </w:r>
          </w:p>
        </w:tc>
      </w:tr>
      <w:tr w:rsidR="00FF3736" w:rsidTr="00AF755C">
        <w:tc>
          <w:tcPr>
            <w:tcW w:w="10682" w:type="dxa"/>
            <w:gridSpan w:val="7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 w:rsidRPr="00982E83">
              <w:rPr>
                <w:rFonts w:asciiTheme="minorHAnsi" w:hAnsiTheme="minorHAnsi" w:cs="Arial"/>
                <w:b/>
              </w:rPr>
              <w:t>Step 3</w:t>
            </w:r>
            <w:r>
              <w:rPr>
                <w:rFonts w:asciiTheme="minorHAnsi" w:hAnsiTheme="minorHAnsi" w:cs="Arial"/>
              </w:rPr>
              <w:t xml:space="preserve"> – Using the Risk Assessment Matrix</w:t>
            </w:r>
          </w:p>
          <w:p w:rsidR="00FF3736" w:rsidRPr="00E767B1" w:rsidRDefault="00FF3736" w:rsidP="00AF755C">
            <w:pPr>
              <w:tabs>
                <w:tab w:val="left" w:pos="869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ab/>
              <w:t>What is the RISK LEVEL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  <w:b/>
              </w:rPr>
              <w:t>MODERATE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D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Corrective Action</w:t>
            </w:r>
          </w:p>
        </w:tc>
      </w:tr>
      <w:tr w:rsidR="00FF3736" w:rsidTr="00AF755C">
        <w:tc>
          <w:tcPr>
            <w:tcW w:w="2031" w:type="dxa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Control</w:t>
            </w:r>
          </w:p>
        </w:tc>
        <w:tc>
          <w:tcPr>
            <w:tcW w:w="5442" w:type="dxa"/>
            <w:gridSpan w:val="3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Action taken/recommended</w:t>
            </w:r>
          </w:p>
        </w:tc>
        <w:tc>
          <w:tcPr>
            <w:tcW w:w="1724" w:type="dxa"/>
            <w:gridSpan w:val="2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By whom</w:t>
            </w:r>
          </w:p>
        </w:tc>
        <w:tc>
          <w:tcPr>
            <w:tcW w:w="1485" w:type="dxa"/>
          </w:tcPr>
          <w:p w:rsidR="00FF3736" w:rsidRPr="00E864EE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E864EE">
              <w:rPr>
                <w:rFonts w:asciiTheme="minorHAnsi" w:hAnsiTheme="minorHAnsi" w:cs="Arial"/>
                <w:b/>
              </w:rPr>
              <w:t>When (date)</w:t>
            </w:r>
          </w:p>
        </w:tc>
      </w:tr>
      <w:tr w:rsidR="00FF3736" w:rsidTr="00AF755C">
        <w:trPr>
          <w:trHeight w:val="935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Elimination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821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Substitution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846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Isolation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844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Engineering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Relocate isolation switches to wall left of hot plates</w:t>
            </w: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Electrical contractor</w:t>
            </w: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 May</w:t>
            </w:r>
            <w:r w:rsidRPr="00D57B75">
              <w:rPr>
                <w:rFonts w:asciiTheme="minorHAnsi" w:hAnsiTheme="minorHAnsi" w:cs="Arial"/>
              </w:rPr>
              <w:t xml:space="preserve"> 2014</w:t>
            </w:r>
          </w:p>
        </w:tc>
      </w:tr>
      <w:tr w:rsidR="00FF3736" w:rsidTr="00AF755C">
        <w:trPr>
          <w:trHeight w:val="984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Administration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Tr="00AF755C">
        <w:trPr>
          <w:trHeight w:val="985"/>
        </w:trPr>
        <w:tc>
          <w:tcPr>
            <w:tcW w:w="2031" w:type="dxa"/>
          </w:tcPr>
          <w:p w:rsidR="00FF3736" w:rsidRPr="00E864EE" w:rsidRDefault="00FF3736" w:rsidP="00AF755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PPE</w:t>
            </w:r>
          </w:p>
        </w:tc>
        <w:tc>
          <w:tcPr>
            <w:tcW w:w="5442" w:type="dxa"/>
            <w:gridSpan w:val="3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724" w:type="dxa"/>
            <w:gridSpan w:val="2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  <w:tc>
          <w:tcPr>
            <w:tcW w:w="1485" w:type="dxa"/>
          </w:tcPr>
          <w:p w:rsidR="00FF3736" w:rsidRDefault="00FF3736" w:rsidP="00AF755C">
            <w:pPr>
              <w:rPr>
                <w:rFonts w:asciiTheme="minorHAnsi" w:hAnsiTheme="minorHAnsi" w:cs="Arial"/>
              </w:rPr>
            </w:pPr>
          </w:p>
        </w:tc>
      </w:tr>
      <w:tr w:rsidR="00FF3736" w:rsidRPr="00966774" w:rsidTr="00AF755C">
        <w:tc>
          <w:tcPr>
            <w:tcW w:w="7661" w:type="dxa"/>
            <w:gridSpan w:val="5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Signature</w:t>
            </w:r>
            <w:r w:rsidRPr="00966774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3021" w:type="dxa"/>
            <w:gridSpan w:val="2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 w:rsidRPr="00966774">
              <w:rPr>
                <w:rFonts w:asciiTheme="minorHAnsi" w:hAnsiTheme="minorHAnsi" w:cs="Arial"/>
                <w:b/>
              </w:rPr>
              <w:t>Date:</w:t>
            </w:r>
          </w:p>
        </w:tc>
      </w:tr>
      <w:tr w:rsidR="00FF3736" w:rsidRPr="00966774" w:rsidTr="00AF755C">
        <w:tc>
          <w:tcPr>
            <w:tcW w:w="10682" w:type="dxa"/>
            <w:gridSpan w:val="7"/>
            <w:shd w:val="clear" w:color="auto" w:fill="D9D9D9" w:themeFill="background1" w:themeFillShade="D9"/>
          </w:tcPr>
          <w:p w:rsidR="00FF3736" w:rsidRPr="00966774" w:rsidRDefault="00FF3736" w:rsidP="00AF755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Part E</w:t>
            </w:r>
            <w:r w:rsidRPr="00966774">
              <w:rPr>
                <w:rFonts w:asciiTheme="minorHAnsi" w:hAnsiTheme="minorHAnsi" w:cs="Arial"/>
                <w:b/>
              </w:rPr>
              <w:tab/>
            </w:r>
            <w:r w:rsidRPr="00966774">
              <w:rPr>
                <w:rFonts w:asciiTheme="minorHAnsi" w:hAnsiTheme="minorHAnsi" w:cs="Arial"/>
                <w:b/>
              </w:rPr>
              <w:tab/>
            </w:r>
            <w:r>
              <w:rPr>
                <w:rFonts w:asciiTheme="minorHAnsi" w:hAnsiTheme="minorHAnsi" w:cs="Arial"/>
                <w:b/>
              </w:rPr>
              <w:t>Monitoring &amp; Review</w:t>
            </w:r>
          </w:p>
        </w:tc>
      </w:tr>
      <w:tr w:rsidR="00FF3736" w:rsidTr="00AF755C">
        <w:trPr>
          <w:trHeight w:val="370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been implemented as planned?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 w:val="restart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Comment:</w:t>
            </w:r>
          </w:p>
        </w:tc>
      </w:tr>
      <w:tr w:rsidR="00FF3736" w:rsidTr="00AF755C">
        <w:trPr>
          <w:trHeight w:val="417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Are the chosen control measures working as intended?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3736" w:rsidTr="00AF755C">
        <w:trPr>
          <w:trHeight w:val="423"/>
        </w:trPr>
        <w:tc>
          <w:tcPr>
            <w:tcW w:w="6697" w:type="dxa"/>
            <w:gridSpan w:val="3"/>
            <w:vAlign w:val="center"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  <w:r w:rsidRPr="00AF3D97">
              <w:rPr>
                <w:rFonts w:asciiTheme="minorHAnsi" w:hAnsiTheme="minorHAnsi"/>
                <w:sz w:val="20"/>
                <w:szCs w:val="20"/>
              </w:rPr>
              <w:t>Have the chosen control measures introduced any new problems?</w:t>
            </w:r>
            <w:r w:rsidRPr="00AF3D97">
              <w:rPr>
                <w:rFonts w:asciiTheme="minorHAnsi" w:hAnsiTheme="minorHAnsi"/>
                <w:sz w:val="20"/>
                <w:szCs w:val="20"/>
              </w:rPr>
              <w:tab/>
              <w:t>Yes/No</w:t>
            </w:r>
          </w:p>
        </w:tc>
        <w:tc>
          <w:tcPr>
            <w:tcW w:w="3985" w:type="dxa"/>
            <w:gridSpan w:val="4"/>
            <w:vMerge/>
          </w:tcPr>
          <w:p w:rsidR="00FF3736" w:rsidRPr="00AF3D97" w:rsidRDefault="00FF3736" w:rsidP="00AF755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F3736" w:rsidRDefault="00FF373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6BE2" w:rsidRDefault="00446BE2">
      <w:pPr>
        <w:spacing w:after="200" w:line="276" w:lineRule="auto"/>
        <w:rPr>
          <w:rFonts w:ascii="Arial" w:hAnsi="Arial" w:cs="Arial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1680"/>
        <w:gridCol w:w="1680"/>
        <w:gridCol w:w="1680"/>
        <w:gridCol w:w="1680"/>
        <w:gridCol w:w="1680"/>
      </w:tblGrid>
      <w:tr w:rsidR="00446BE2" w:rsidRPr="00446BE2" w:rsidTr="00BB6B11">
        <w:trPr>
          <w:trHeight w:val="284"/>
        </w:trPr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  <w:lang w:val="en-AU"/>
              </w:rPr>
              <w:br w:type="page"/>
            </w: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RISK ASSESSMENT MATRIX</w:t>
            </w:r>
          </w:p>
        </w:tc>
        <w:tc>
          <w:tcPr>
            <w:tcW w:w="840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CONSEQUENCES</w:t>
            </w:r>
          </w:p>
        </w:tc>
      </w:tr>
      <w:tr w:rsidR="00446BE2" w:rsidRPr="00446BE2" w:rsidTr="00BB6B11">
        <w:trPr>
          <w:trHeight w:val="284"/>
        </w:trPr>
        <w:tc>
          <w:tcPr>
            <w:tcW w:w="2160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Minor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Significant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Substantial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Major</w:t>
            </w:r>
          </w:p>
        </w:tc>
        <w:tc>
          <w:tcPr>
            <w:tcW w:w="16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Disaster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textDirection w:val="btLr"/>
            <w:vAlign w:val="center"/>
          </w:tcPr>
          <w:p w:rsidR="00446BE2" w:rsidRPr="00446BE2" w:rsidRDefault="00446BE2" w:rsidP="00446BE2">
            <w:pPr>
              <w:ind w:left="113" w:right="113"/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LIKELIHOOD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Almost Certain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Likely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Possible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6"/>
              </w:rPr>
              <w:t>EXTREME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Unlikely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HIGH</w:t>
            </w:r>
          </w:p>
        </w:tc>
      </w:tr>
      <w:tr w:rsidR="00446BE2" w:rsidRPr="00446BE2" w:rsidTr="00BB6B11">
        <w:trPr>
          <w:trHeight w:val="284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168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Rare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LOW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16"/>
              </w:rPr>
            </w:pPr>
            <w:r w:rsidRPr="00446BE2">
              <w:rPr>
                <w:rFonts w:ascii="Calibri" w:hAnsi="Calibri" w:cs="Calibri"/>
                <w:b/>
                <w:sz w:val="14"/>
                <w:szCs w:val="16"/>
              </w:rPr>
              <w:t>MODERATE</w:t>
            </w:r>
          </w:p>
        </w:tc>
      </w:tr>
    </w:tbl>
    <w:p w:rsidR="00446BE2" w:rsidRPr="00446BE2" w:rsidRDefault="00446BE2" w:rsidP="00446BE2">
      <w:pPr>
        <w:rPr>
          <w:rFonts w:ascii="Calibri" w:hAnsi="Calibri" w:cs="Calibri"/>
          <w:b/>
          <w:sz w:val="4"/>
          <w:szCs w:val="4"/>
        </w:rPr>
      </w:pPr>
    </w:p>
    <w:p w:rsidR="00446BE2" w:rsidRPr="00446BE2" w:rsidRDefault="00446BE2" w:rsidP="00446BE2">
      <w:pPr>
        <w:rPr>
          <w:rFonts w:ascii="Calibri" w:hAnsi="Calibri" w:cs="Calibri"/>
          <w:b/>
          <w:sz w:val="18"/>
          <w:szCs w:val="20"/>
        </w:rPr>
      </w:pPr>
      <w:r w:rsidRPr="00446BE2">
        <w:rPr>
          <w:rFonts w:ascii="Calibri" w:hAnsi="Calibri" w:cs="Calibri"/>
          <w:b/>
          <w:sz w:val="18"/>
          <w:szCs w:val="20"/>
        </w:rPr>
        <w:t>Likelihood – select the likely frequency of the hazard event occurring.</w:t>
      </w:r>
    </w:p>
    <w:tbl>
      <w:tblPr>
        <w:tblW w:w="1056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823"/>
        <w:gridCol w:w="1823"/>
        <w:gridCol w:w="1823"/>
        <w:gridCol w:w="1823"/>
        <w:gridCol w:w="1822"/>
        <w:gridCol w:w="7"/>
      </w:tblGrid>
      <w:tr w:rsidR="00446BE2" w:rsidRPr="00446BE2" w:rsidTr="00BB6B11">
        <w:tc>
          <w:tcPr>
            <w:tcW w:w="1440" w:type="dxa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Rare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Unlikely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Possible</w:t>
            </w:r>
          </w:p>
        </w:tc>
        <w:tc>
          <w:tcPr>
            <w:tcW w:w="1824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Likely</w:t>
            </w:r>
          </w:p>
        </w:tc>
        <w:tc>
          <w:tcPr>
            <w:tcW w:w="1824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Almost Certain</w:t>
            </w:r>
          </w:p>
        </w:tc>
      </w:tr>
      <w:tr w:rsidR="00446BE2" w:rsidRPr="00446BE2" w:rsidTr="00BB6B11">
        <w:trPr>
          <w:gridAfter w:val="1"/>
          <w:wAfter w:w="7" w:type="dxa"/>
        </w:trPr>
        <w:tc>
          <w:tcPr>
            <w:tcW w:w="1440" w:type="dxa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6"/>
                <w:szCs w:val="18"/>
              </w:rPr>
            </w:pPr>
            <w:r w:rsidRPr="00446BE2">
              <w:rPr>
                <w:rFonts w:ascii="Calibri" w:hAnsi="Calibri" w:cs="Calibri"/>
                <w:b/>
                <w:sz w:val="16"/>
                <w:szCs w:val="18"/>
              </w:rPr>
              <w:t>Descriptor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1822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May only occur in exceptional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“one in a million”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Unlikely sequence or coincidence but could occur at some time,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&lt; 1%</w:t>
            </w:r>
          </w:p>
        </w:tc>
        <w:tc>
          <w:tcPr>
            <w:tcW w:w="1822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Might occur at some time in the future,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1-10-%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Would probably occur in many 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10-50%</w:t>
            </w:r>
          </w:p>
        </w:tc>
        <w:tc>
          <w:tcPr>
            <w:tcW w:w="1823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 xml:space="preserve">Is expected to occur in most circumstances, 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4"/>
                <w:szCs w:val="16"/>
              </w:rPr>
            </w:pPr>
            <w:r w:rsidRPr="00446BE2">
              <w:rPr>
                <w:rFonts w:ascii="Calibri" w:hAnsi="Calibri" w:cs="Calibri"/>
                <w:sz w:val="14"/>
                <w:szCs w:val="16"/>
              </w:rPr>
              <w:t>50-100%</w:t>
            </w:r>
          </w:p>
        </w:tc>
      </w:tr>
    </w:tbl>
    <w:p w:rsidR="00446BE2" w:rsidRPr="00446BE2" w:rsidRDefault="00446BE2" w:rsidP="00446BE2">
      <w:pPr>
        <w:rPr>
          <w:rFonts w:ascii="Calibri" w:hAnsi="Calibri" w:cs="Calibri"/>
          <w:b/>
          <w:sz w:val="2"/>
          <w:szCs w:val="4"/>
        </w:rPr>
      </w:pPr>
    </w:p>
    <w:p w:rsidR="00446BE2" w:rsidRPr="00446BE2" w:rsidRDefault="00446BE2" w:rsidP="00446BE2">
      <w:pPr>
        <w:rPr>
          <w:rFonts w:ascii="Calibri" w:hAnsi="Calibri" w:cs="Calibri"/>
          <w:b/>
          <w:sz w:val="18"/>
          <w:szCs w:val="20"/>
        </w:rPr>
      </w:pPr>
      <w:r w:rsidRPr="00446BE2">
        <w:rPr>
          <w:rFonts w:ascii="Calibri" w:hAnsi="Calibri" w:cs="Calibri"/>
          <w:b/>
          <w:sz w:val="18"/>
          <w:szCs w:val="20"/>
        </w:rPr>
        <w:t>Consequences – select the most likely consequence should the hazard event occur.</w:t>
      </w:r>
    </w:p>
    <w:tbl>
      <w:tblPr>
        <w:tblW w:w="1056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3"/>
        <w:gridCol w:w="29"/>
        <w:gridCol w:w="708"/>
        <w:gridCol w:w="852"/>
        <w:gridCol w:w="722"/>
        <w:gridCol w:w="1078"/>
        <w:gridCol w:w="1800"/>
        <w:gridCol w:w="1920"/>
        <w:gridCol w:w="217"/>
        <w:gridCol w:w="1823"/>
      </w:tblGrid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Minor</w:t>
            </w:r>
          </w:p>
        </w:tc>
        <w:tc>
          <w:tcPr>
            <w:tcW w:w="180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Significant</w:t>
            </w:r>
          </w:p>
        </w:tc>
        <w:tc>
          <w:tcPr>
            <w:tcW w:w="1800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Substantial</w:t>
            </w:r>
          </w:p>
        </w:tc>
        <w:tc>
          <w:tcPr>
            <w:tcW w:w="1920" w:type="dxa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Major</w:t>
            </w:r>
          </w:p>
        </w:tc>
        <w:tc>
          <w:tcPr>
            <w:tcW w:w="2040" w:type="dxa"/>
            <w:gridSpan w:val="2"/>
            <w:shd w:val="clear" w:color="auto" w:fill="D9D9D9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Disaster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Personal Injury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Cuts, bruises, First aid treatment only.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Injury requiring short term medical treatment.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Disabling injury, hospitalization, short term rehabilitation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Serious Injury, permanent impairment, long term rehabilitation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Death, multiple serious injuries.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Financial and Asset loss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&lt; $300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Moderate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$300 - $5,000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Significant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$5,000 - $50,000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loss or damage to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$50,000 - $500,000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Complete loss of assets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&gt; $500,000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Business Continuity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only &lt; ½ day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only 1-2 days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3-7 days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&lt; 1 day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1–2 weeks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&lt;1 week 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Local disruption &gt; 1 month</w:t>
            </w:r>
          </w:p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 xml:space="preserve">Complete interruption / </w:t>
            </w:r>
            <w:proofErr w:type="spellStart"/>
            <w:r w:rsidRPr="00446BE2">
              <w:rPr>
                <w:rFonts w:ascii="Calibri" w:hAnsi="Calibri" w:cs="Calibri"/>
                <w:sz w:val="16"/>
                <w:szCs w:val="16"/>
              </w:rPr>
              <w:t>Organisation</w:t>
            </w:r>
            <w:proofErr w:type="spellEnd"/>
            <w:r w:rsidRPr="00446BE2">
              <w:rPr>
                <w:rFonts w:ascii="Calibri" w:hAnsi="Calibri" w:cs="Calibri"/>
                <w:sz w:val="16"/>
                <w:szCs w:val="16"/>
              </w:rPr>
              <w:t xml:space="preserve"> disruption &gt;1 week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Legal / Contract management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complaint, incident or contract issue resolved by management.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Breach of regulations resulting in infringement notice, isolated threat of legal action/loss of contract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Breach of regulations resulting in minor fine, threat of legal action, loss of contract.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Successful prosecution of infringement, significant fine, civil law suit, future tenders affected.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lawsuit and/or criminal charges with prosecution/ major fine, loss of multiple contracts.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Reputation and image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Unsubstantiated, low profile, resolved by routine management, internal review.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local press mention, management required to prevent escalation.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notice, state news profile, senior management required to resolve.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embarrassment, intense public and national media scrutiny.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Substantiated, public inquiry or sustained adverse national media coverage, loss of community participation and confidence.</w:t>
            </w:r>
          </w:p>
        </w:tc>
      </w:tr>
      <w:tr w:rsidR="00446BE2" w:rsidRPr="00446BE2" w:rsidTr="00BB6B11">
        <w:tc>
          <w:tcPr>
            <w:tcW w:w="1440" w:type="dxa"/>
            <w:gridSpan w:val="3"/>
            <w:shd w:val="clear" w:color="auto" w:fill="D9D9D9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46BE2">
              <w:rPr>
                <w:rFonts w:ascii="Calibri" w:hAnsi="Calibri" w:cs="Calibri"/>
                <w:b/>
                <w:sz w:val="18"/>
                <w:szCs w:val="18"/>
              </w:rPr>
              <w:t>Environment</w:t>
            </w:r>
          </w:p>
        </w:tc>
        <w:tc>
          <w:tcPr>
            <w:tcW w:w="156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Minor effects on biological or physical environment.</w:t>
            </w:r>
          </w:p>
        </w:tc>
        <w:tc>
          <w:tcPr>
            <w:tcW w:w="180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Moderate short term effects, not effecting ecosystem.</w:t>
            </w:r>
          </w:p>
        </w:tc>
        <w:tc>
          <w:tcPr>
            <w:tcW w:w="1800" w:type="dxa"/>
            <w:shd w:val="clear" w:color="auto" w:fill="auto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Serious environmental damage, medium term effects.</w:t>
            </w:r>
          </w:p>
        </w:tc>
        <w:tc>
          <w:tcPr>
            <w:tcW w:w="1920" w:type="dxa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Major medium to long term effects, with some impairment of ecosystem.</w:t>
            </w:r>
          </w:p>
        </w:tc>
        <w:tc>
          <w:tcPr>
            <w:tcW w:w="2040" w:type="dxa"/>
            <w:gridSpan w:val="2"/>
          </w:tcPr>
          <w:p w:rsidR="00446BE2" w:rsidRPr="00446BE2" w:rsidRDefault="00446BE2" w:rsidP="00446BE2">
            <w:pPr>
              <w:rPr>
                <w:rFonts w:ascii="Calibri" w:hAnsi="Calibri" w:cs="Calibri"/>
                <w:sz w:val="16"/>
                <w:szCs w:val="16"/>
              </w:rPr>
            </w:pPr>
            <w:r w:rsidRPr="00446BE2">
              <w:rPr>
                <w:rFonts w:ascii="Calibri" w:hAnsi="Calibri" w:cs="Calibri"/>
                <w:sz w:val="16"/>
                <w:szCs w:val="16"/>
              </w:rPr>
              <w:t>Extensive and long term effects, with significant impairment to ecosystem.</w:t>
            </w:r>
          </w:p>
        </w:tc>
      </w:tr>
      <w:tr w:rsidR="00446BE2" w:rsidRPr="00446BE2" w:rsidTr="00BB6B11">
        <w:trPr>
          <w:trHeight w:val="340"/>
        </w:trPr>
        <w:tc>
          <w:tcPr>
            <w:tcW w:w="141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RISK LEVEL</w:t>
            </w:r>
          </w:p>
        </w:tc>
        <w:tc>
          <w:tcPr>
            <w:tcW w:w="231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ACCEPTABILITY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ACTION</w:t>
            </w:r>
          </w:p>
        </w:tc>
        <w:tc>
          <w:tcPr>
            <w:tcW w:w="18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REQUIRED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EXTREME</w:t>
            </w:r>
          </w:p>
        </w:tc>
        <w:tc>
          <w:tcPr>
            <w:tcW w:w="2311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NOT ACCEPTABLE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color w:val="FFFFFF"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18"/>
              </w:rPr>
              <w:t>Immediately cease activity and inform Supervisor / Manager.  Requires senior management intervention and Risk Assessment and treatment plan.</w:t>
            </w:r>
          </w:p>
        </w:tc>
        <w:tc>
          <w:tcPr>
            <w:tcW w:w="18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color w:val="FFFFFF"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color w:val="FFFFFF"/>
                <w:sz w:val="14"/>
                <w:szCs w:val="20"/>
              </w:rPr>
              <w:t>IMMEDIATELY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HIGH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Accepted only with approval from CEO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Immediately inform Supervisor / Manager.  Requires management attention and Risk Assessment and treatment plan.</w:t>
            </w:r>
          </w:p>
        </w:tc>
        <w:tc>
          <w:tcPr>
            <w:tcW w:w="182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Within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2 Weeks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MODERATE</w:t>
            </w:r>
          </w:p>
        </w:tc>
        <w:tc>
          <w:tcPr>
            <w:tcW w:w="2311" w:type="dxa"/>
            <w:gridSpan w:val="4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Acceptable if no other controls are reasonable.</w:t>
            </w:r>
          </w:p>
        </w:tc>
        <w:tc>
          <w:tcPr>
            <w:tcW w:w="5015" w:type="dxa"/>
            <w:gridSpan w:val="4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Review controls with view to identify if alternative or additional controls can be implemented. Ensure existing control measures are maintained.</w:t>
            </w:r>
          </w:p>
        </w:tc>
        <w:tc>
          <w:tcPr>
            <w:tcW w:w="1823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Within</w:t>
            </w:r>
          </w:p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4 Weeks</w:t>
            </w:r>
          </w:p>
        </w:tc>
      </w:tr>
      <w:tr w:rsidR="00446BE2" w:rsidRPr="00446BE2" w:rsidTr="00BB6B11">
        <w:trPr>
          <w:trHeight w:val="454"/>
        </w:trPr>
        <w:tc>
          <w:tcPr>
            <w:tcW w:w="1411" w:type="dxa"/>
            <w:gridSpan w:val="2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LOW</w:t>
            </w:r>
          </w:p>
        </w:tc>
        <w:tc>
          <w:tcPr>
            <w:tcW w:w="2311" w:type="dxa"/>
            <w:gridSpan w:val="4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Acceptable</w:t>
            </w:r>
          </w:p>
        </w:tc>
        <w:tc>
          <w:tcPr>
            <w:tcW w:w="5015" w:type="dxa"/>
            <w:gridSpan w:val="4"/>
            <w:shd w:val="clear" w:color="auto" w:fill="00FF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18"/>
              </w:rPr>
            </w:pPr>
            <w:r w:rsidRPr="00446BE2">
              <w:rPr>
                <w:rFonts w:ascii="Calibri" w:hAnsi="Calibri" w:cs="Calibri"/>
                <w:b/>
                <w:sz w:val="14"/>
                <w:szCs w:val="18"/>
              </w:rPr>
              <w:t>No action required. Manage by routine procedures.</w:t>
            </w:r>
          </w:p>
        </w:tc>
        <w:tc>
          <w:tcPr>
            <w:tcW w:w="1823" w:type="dxa"/>
            <w:shd w:val="clear" w:color="auto" w:fill="00FF0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N/A</w:t>
            </w:r>
          </w:p>
        </w:tc>
      </w:tr>
      <w:tr w:rsidR="00446BE2" w:rsidRPr="00446BE2" w:rsidTr="00BB6B11">
        <w:trPr>
          <w:trHeight w:val="227"/>
        </w:trPr>
        <w:tc>
          <w:tcPr>
            <w:tcW w:w="10560" w:type="dxa"/>
            <w:gridSpan w:val="11"/>
            <w:shd w:val="clear" w:color="auto" w:fill="00000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iCs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</w:rPr>
              <w:t xml:space="preserve">CONTROL HIERARCHY </w:t>
            </w:r>
            <w:r w:rsidRPr="00446BE2">
              <w:rPr>
                <w:rFonts w:ascii="Calibri" w:hAnsi="Calibri" w:cs="Calibri"/>
                <w:b/>
                <w:i/>
                <w:sz w:val="14"/>
                <w:szCs w:val="18"/>
              </w:rPr>
              <w:t>– Preference for control methods higher on the list.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Elimination</w:t>
            </w:r>
          </w:p>
        </w:tc>
        <w:tc>
          <w:tcPr>
            <w:tcW w:w="8412" w:type="dxa"/>
            <w:gridSpan w:val="7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eliminated completely?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F3F3F3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2</w:t>
            </w:r>
          </w:p>
        </w:tc>
        <w:tc>
          <w:tcPr>
            <w:tcW w:w="1680" w:type="dxa"/>
            <w:gridSpan w:val="3"/>
            <w:shd w:val="clear" w:color="auto" w:fill="F3F3F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Substitution</w:t>
            </w:r>
          </w:p>
        </w:tc>
        <w:tc>
          <w:tcPr>
            <w:tcW w:w="8412" w:type="dxa"/>
            <w:gridSpan w:val="7"/>
            <w:shd w:val="clear" w:color="auto" w:fill="F3F3F3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substituted for something less hazardous?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E6E6E6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3</w:t>
            </w:r>
          </w:p>
        </w:tc>
        <w:tc>
          <w:tcPr>
            <w:tcW w:w="1680" w:type="dxa"/>
            <w:gridSpan w:val="3"/>
            <w:shd w:val="clear" w:color="auto" w:fill="E6E6E6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Isolation</w:t>
            </w:r>
          </w:p>
        </w:tc>
        <w:tc>
          <w:tcPr>
            <w:tcW w:w="8412" w:type="dxa"/>
            <w:gridSpan w:val="7"/>
            <w:shd w:val="clear" w:color="auto" w:fill="E6E6E6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isolated from contact with workers or patrons?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E0E0E0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4</w:t>
            </w:r>
          </w:p>
        </w:tc>
        <w:tc>
          <w:tcPr>
            <w:tcW w:w="1680" w:type="dxa"/>
            <w:gridSpan w:val="3"/>
            <w:shd w:val="clear" w:color="auto" w:fill="E0E0E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Engineering</w:t>
            </w:r>
          </w:p>
        </w:tc>
        <w:tc>
          <w:tcPr>
            <w:tcW w:w="8412" w:type="dxa"/>
            <w:gridSpan w:val="7"/>
            <w:shd w:val="clear" w:color="auto" w:fill="E0E0E0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engineering means or structural modification?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D9D9D9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5</w:t>
            </w:r>
          </w:p>
        </w:tc>
        <w:tc>
          <w:tcPr>
            <w:tcW w:w="1680" w:type="dxa"/>
            <w:gridSpan w:val="3"/>
            <w:shd w:val="clear" w:color="auto" w:fill="D9D9D9"/>
            <w:vAlign w:val="center"/>
          </w:tcPr>
          <w:p w:rsidR="00446BE2" w:rsidRPr="00446BE2" w:rsidRDefault="00E864EE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14"/>
                <w:szCs w:val="18"/>
              </w:rPr>
              <w:t>Administration</w:t>
            </w:r>
          </w:p>
        </w:tc>
        <w:tc>
          <w:tcPr>
            <w:tcW w:w="8412" w:type="dxa"/>
            <w:gridSpan w:val="7"/>
            <w:shd w:val="clear" w:color="auto" w:fill="D9D9D9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training, supervision and / or signage?</w:t>
            </w:r>
          </w:p>
        </w:tc>
      </w:tr>
      <w:tr w:rsidR="00446BE2" w:rsidRPr="00446BE2" w:rsidTr="00BB6B11">
        <w:trPr>
          <w:trHeight w:val="284"/>
        </w:trPr>
        <w:tc>
          <w:tcPr>
            <w:tcW w:w="468" w:type="dxa"/>
            <w:shd w:val="clear" w:color="auto" w:fill="CCCCCC"/>
            <w:vAlign w:val="center"/>
          </w:tcPr>
          <w:p w:rsidR="00446BE2" w:rsidRPr="00446BE2" w:rsidRDefault="00446BE2" w:rsidP="00446BE2">
            <w:pPr>
              <w:jc w:val="center"/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sz w:val="14"/>
                <w:szCs w:val="20"/>
              </w:rPr>
              <w:t>6</w:t>
            </w:r>
          </w:p>
        </w:tc>
        <w:tc>
          <w:tcPr>
            <w:tcW w:w="1680" w:type="dxa"/>
            <w:gridSpan w:val="3"/>
            <w:shd w:val="clear" w:color="auto" w:fill="CCCCCC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PPE</w:t>
            </w:r>
            <w:r w:rsidR="00E864EE">
              <w:rPr>
                <w:rFonts w:ascii="Calibri" w:hAnsi="Calibri" w:cs="Calibri"/>
                <w:b/>
                <w:iCs/>
                <w:sz w:val="14"/>
                <w:szCs w:val="18"/>
              </w:rPr>
              <w:t xml:space="preserve"> (Personal Protective Equipment)</w:t>
            </w:r>
          </w:p>
        </w:tc>
        <w:tc>
          <w:tcPr>
            <w:tcW w:w="8412" w:type="dxa"/>
            <w:gridSpan w:val="7"/>
            <w:shd w:val="clear" w:color="auto" w:fill="CCCCCC"/>
            <w:vAlign w:val="center"/>
          </w:tcPr>
          <w:p w:rsidR="00446BE2" w:rsidRPr="00446BE2" w:rsidRDefault="00446BE2" w:rsidP="00446BE2">
            <w:pPr>
              <w:rPr>
                <w:rFonts w:ascii="Calibri" w:hAnsi="Calibri" w:cs="Calibri"/>
                <w:b/>
                <w:sz w:val="14"/>
                <w:szCs w:val="20"/>
              </w:rPr>
            </w:pPr>
            <w:r w:rsidRPr="00446BE2">
              <w:rPr>
                <w:rFonts w:ascii="Calibri" w:hAnsi="Calibri" w:cs="Calibri"/>
                <w:b/>
                <w:iCs/>
                <w:sz w:val="14"/>
                <w:szCs w:val="18"/>
              </w:rPr>
              <w:t>Can the hazard be controlled through the use of personal protective equipment?</w:t>
            </w:r>
          </w:p>
        </w:tc>
      </w:tr>
    </w:tbl>
    <w:p w:rsidR="00446BE2" w:rsidRPr="00446BE2" w:rsidRDefault="00446BE2" w:rsidP="00FF3736">
      <w:pPr>
        <w:spacing w:before="40" w:after="40"/>
        <w:rPr>
          <w:rFonts w:ascii="Calibri" w:hAnsi="Calibri" w:cs="Calibri"/>
          <w:b/>
          <w:sz w:val="2"/>
          <w:szCs w:val="22"/>
          <w:lang w:val="en-AU"/>
        </w:rPr>
      </w:pPr>
    </w:p>
    <w:sectPr w:rsidR="00446BE2" w:rsidRPr="00446BE2" w:rsidSect="004C75AE">
      <w:footerReference w:type="default" r:id="rId7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79" w:rsidRDefault="00A61179" w:rsidP="00446BE2">
      <w:r>
        <w:separator/>
      </w:r>
    </w:p>
  </w:endnote>
  <w:endnote w:type="continuationSeparator" w:id="0">
    <w:p w:rsidR="00A61179" w:rsidRDefault="00A61179" w:rsidP="0044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5AE" w:rsidRDefault="004C75AE" w:rsidP="004C75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21BF">
      <w:rPr>
        <w:noProof/>
      </w:rPr>
      <w:t>1</w:t>
    </w:r>
    <w:r>
      <w:rPr>
        <w:noProof/>
      </w:rPr>
      <w:fldChar w:fldCharType="end"/>
    </w:r>
  </w:p>
  <w:p w:rsidR="004C75AE" w:rsidRDefault="004C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79" w:rsidRDefault="00A61179" w:rsidP="00446BE2">
      <w:r>
        <w:separator/>
      </w:r>
    </w:p>
  </w:footnote>
  <w:footnote w:type="continuationSeparator" w:id="0">
    <w:p w:rsidR="00A61179" w:rsidRDefault="00A61179" w:rsidP="0044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EC9"/>
    <w:multiLevelType w:val="hybridMultilevel"/>
    <w:tmpl w:val="841A56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BE2"/>
    <w:rsid w:val="000965EC"/>
    <w:rsid w:val="000F6A25"/>
    <w:rsid w:val="00116777"/>
    <w:rsid w:val="0027456A"/>
    <w:rsid w:val="00322330"/>
    <w:rsid w:val="003E17C5"/>
    <w:rsid w:val="003E5C16"/>
    <w:rsid w:val="00442E3C"/>
    <w:rsid w:val="00446BE2"/>
    <w:rsid w:val="004C75AE"/>
    <w:rsid w:val="006F0B93"/>
    <w:rsid w:val="00966774"/>
    <w:rsid w:val="00982E83"/>
    <w:rsid w:val="00A61179"/>
    <w:rsid w:val="00AF3D97"/>
    <w:rsid w:val="00B34227"/>
    <w:rsid w:val="00B35091"/>
    <w:rsid w:val="00BD21BF"/>
    <w:rsid w:val="00DF633F"/>
    <w:rsid w:val="00E767B1"/>
    <w:rsid w:val="00E864EE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EDAEC"/>
  <w15:docId w15:val="{9B01BABE-E61B-443E-ABC2-B70278CB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46B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6B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446BE2"/>
    <w:rPr>
      <w:vertAlign w:val="superscript"/>
    </w:rPr>
  </w:style>
  <w:style w:type="table" w:styleId="TableGrid">
    <w:name w:val="Table Grid"/>
    <w:basedOn w:val="TableNormal"/>
    <w:uiPriority w:val="59"/>
    <w:rsid w:val="0096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7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A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cdu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Dewhurst</dc:creator>
  <cp:lastModifiedBy>Michael Tsakrios</cp:lastModifiedBy>
  <cp:revision>3</cp:revision>
  <cp:lastPrinted>2014-04-21T00:28:00Z</cp:lastPrinted>
  <dcterms:created xsi:type="dcterms:W3CDTF">2017-04-02T23:08:00Z</dcterms:created>
  <dcterms:modified xsi:type="dcterms:W3CDTF">2020-02-07T00:26:00Z</dcterms:modified>
</cp:coreProperties>
</file>