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0E" w:rsidRPr="00A73B7F" w:rsidRDefault="00C873AB">
      <w:bookmarkStart w:id="0" w:name="_Toc456963906"/>
      <w:bookmarkStart w:id="1" w:name="_Toc531875631"/>
      <w:r>
        <w:rPr>
          <w:noProof/>
          <w:lang w:eastAsia="en-AU"/>
        </w:rPr>
        <mc:AlternateContent>
          <mc:Choice Requires="wps">
            <w:drawing>
              <wp:anchor distT="0" distB="0" distL="114300" distR="114300" simplePos="0" relativeHeight="251656192" behindDoc="0" locked="0" layoutInCell="0" allowOverlap="1">
                <wp:simplePos x="0" y="0"/>
                <wp:positionH relativeFrom="page">
                  <wp:posOffset>647700</wp:posOffset>
                </wp:positionH>
                <wp:positionV relativeFrom="page">
                  <wp:posOffset>260985</wp:posOffset>
                </wp:positionV>
                <wp:extent cx="6617970" cy="10189845"/>
                <wp:effectExtent l="0" t="0" r="11430" b="20955"/>
                <wp:wrapNone/>
                <wp:docPr id="654" name="Rectangle 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7970" cy="1018984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9" o:spid="_x0000_s1026" style="position:absolute;margin-left:51pt;margin-top:20.55pt;width:521.1pt;height:80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" o:allowincell="f" filled="f">
                <w10:wrap anchorx="page" anchory="page"/>
              </v:rect>
            </w:pict>
          </mc:Fallback>
        </mc:AlternateContent>
      </w:r>
    </w:p>
    <w:p w:rsidR="00D4140E" w:rsidRPr="00A73B7F" w:rsidRDefault="00D4140E"/>
    <w:p w:rsidR="00D4140E" w:rsidRPr="00A73B7F" w:rsidRDefault="00D4140E"/>
    <w:p w:rsidR="00D4140E" w:rsidRPr="00A73B7F" w:rsidRDefault="00D4140E"/>
    <w:p w:rsidR="00D4140E" w:rsidRPr="00A73B7F" w:rsidRDefault="00C873AB">
      <w:r>
        <w:rPr>
          <w:noProof/>
          <w:lang w:eastAsia="en-AU"/>
        </w:rPr>
        <mc:AlternateContent>
          <mc:Choice Requires="wps">
            <w:drawing>
              <wp:anchor distT="0" distB="0" distL="114300" distR="114300" simplePos="0" relativeHeight="251658240" behindDoc="0" locked="0" layoutInCell="1" allowOverlap="1">
                <wp:simplePos x="0" y="0"/>
                <wp:positionH relativeFrom="page">
                  <wp:posOffset>3644900</wp:posOffset>
                </wp:positionH>
                <wp:positionV relativeFrom="page">
                  <wp:posOffset>1886585</wp:posOffset>
                </wp:positionV>
                <wp:extent cx="2808605" cy="1550670"/>
                <wp:effectExtent l="0" t="0" r="0" b="0"/>
                <wp:wrapNone/>
                <wp:docPr id="653" name="Rectangle 8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155067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399B" w:rsidRPr="00896587" w:rsidRDefault="00A6399B">
                            <w:pPr>
                              <w:spacing w:before="0" w:after="0"/>
                              <w:ind w:left="0"/>
                              <w:jc w:val="center"/>
                              <w:rPr>
                                <w:b/>
                                <w:sz w:val="30"/>
                                <w:szCs w:val="30"/>
                              </w:rPr>
                            </w:pPr>
                            <w:r>
                              <w:rPr>
                                <w:b/>
                                <w:sz w:val="16"/>
                              </w:rPr>
                              <w:br/>
                            </w:r>
                            <w:r w:rsidRPr="00CB54CB">
                              <w:rPr>
                                <w:b/>
                                <w:sz w:val="30"/>
                                <w:szCs w:val="30"/>
                              </w:rPr>
                              <w:t xml:space="preserve">Implement and </w:t>
                            </w:r>
                            <w:r>
                              <w:rPr>
                                <w:b/>
                                <w:sz w:val="30"/>
                                <w:szCs w:val="30"/>
                              </w:rPr>
                              <w:t>M</w:t>
                            </w:r>
                            <w:r w:rsidRPr="00CB54CB">
                              <w:rPr>
                                <w:b/>
                                <w:sz w:val="30"/>
                                <w:szCs w:val="30"/>
                              </w:rPr>
                              <w:t xml:space="preserve">onitor </w:t>
                            </w:r>
                            <w:r>
                              <w:rPr>
                                <w:b/>
                                <w:sz w:val="30"/>
                                <w:szCs w:val="30"/>
                              </w:rPr>
                              <w:t>E</w:t>
                            </w:r>
                            <w:r w:rsidRPr="00CB54CB">
                              <w:rPr>
                                <w:b/>
                                <w:sz w:val="30"/>
                                <w:szCs w:val="30"/>
                              </w:rPr>
                              <w:t xml:space="preserve">nvironmentally </w:t>
                            </w:r>
                            <w:r>
                              <w:rPr>
                                <w:b/>
                                <w:sz w:val="30"/>
                                <w:szCs w:val="30"/>
                              </w:rPr>
                              <w:t>S</w:t>
                            </w:r>
                            <w:r w:rsidRPr="00CB54CB">
                              <w:rPr>
                                <w:b/>
                                <w:sz w:val="30"/>
                                <w:szCs w:val="30"/>
                              </w:rPr>
                              <w:t xml:space="preserve">ustainable </w:t>
                            </w:r>
                            <w:r>
                              <w:rPr>
                                <w:b/>
                                <w:sz w:val="30"/>
                                <w:szCs w:val="30"/>
                              </w:rPr>
                              <w:t>W</w:t>
                            </w:r>
                            <w:r w:rsidRPr="00CB54CB">
                              <w:rPr>
                                <w:b/>
                                <w:sz w:val="30"/>
                                <w:szCs w:val="30"/>
                              </w:rPr>
                              <w:t xml:space="preserve">ork </w:t>
                            </w:r>
                            <w:r>
                              <w:rPr>
                                <w:b/>
                                <w:sz w:val="30"/>
                                <w:szCs w:val="30"/>
                              </w:rPr>
                              <w:t>P</w:t>
                            </w:r>
                            <w:r w:rsidRPr="00CB54CB">
                              <w:rPr>
                                <w:b/>
                                <w:sz w:val="30"/>
                                <w:szCs w:val="30"/>
                              </w:rPr>
                              <w:t>ractices</w:t>
                            </w:r>
                          </w:p>
                          <w:p w:rsidR="00A6399B" w:rsidRDefault="00A6399B">
                            <w:pPr>
                              <w:spacing w:before="0" w:after="0"/>
                              <w:ind w:left="0"/>
                              <w:jc w:val="center"/>
                              <w:rPr>
                                <w:rFonts w:cs="Arial"/>
                                <w:b/>
                                <w:sz w:val="24"/>
                              </w:rPr>
                            </w:pPr>
                            <w:bookmarkStart w:id="2" w:name="OLE_LINK2"/>
                            <w:bookmarkStart w:id="3" w:name="OLE_LINK3"/>
                            <w:r>
                              <w:rPr>
                                <w:rFonts w:cs="Arial"/>
                              </w:rPr>
                              <w:t>BSBSUS</w:t>
                            </w:r>
                            <w:r w:rsidR="00C873AB">
                              <w:rPr>
                                <w:rFonts w:cs="Arial"/>
                              </w:rPr>
                              <w:t>401</w:t>
                            </w:r>
                          </w:p>
                          <w:bookmarkEnd w:id="2"/>
                          <w:bookmarkEnd w:id="3"/>
                          <w:p w:rsidR="00A6399B" w:rsidRDefault="00A6399B">
                            <w:pPr>
                              <w:spacing w:before="0" w:after="0"/>
                              <w:ind w:left="0"/>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1" o:spid="_x0000_s1026" style="position:absolute;left:0;text-align:left;margin-left:287pt;margin-top:148.55pt;width:221.15pt;height:1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" stroked="f" strokeweight="1pt">
                <v:textbox inset="1pt,1pt,1pt,1pt">
                  <w:txbxContent>
                    <w:p w:rsidR="00A6399B" w:rsidRPr="00896587" w:rsidRDefault="00A6399B">
                      <w:pPr>
                        <w:spacing w:before="0" w:after="0"/>
                        <w:ind w:left="0"/>
                        <w:jc w:val="center"/>
                        <w:rPr>
                          <w:b/>
                          <w:sz w:val="30"/>
                          <w:szCs w:val="30"/>
                        </w:rPr>
                      </w:pPr>
                      <w:r>
                        <w:rPr>
                          <w:b/>
                          <w:sz w:val="16"/>
                        </w:rPr>
                        <w:br/>
                      </w:r>
                      <w:r w:rsidRPr="00CB54CB">
                        <w:rPr>
                          <w:b/>
                          <w:sz w:val="30"/>
                          <w:szCs w:val="30"/>
                        </w:rPr>
                        <w:t xml:space="preserve">Implement and </w:t>
                      </w:r>
                      <w:r>
                        <w:rPr>
                          <w:b/>
                          <w:sz w:val="30"/>
                          <w:szCs w:val="30"/>
                        </w:rPr>
                        <w:t>M</w:t>
                      </w:r>
                      <w:r w:rsidRPr="00CB54CB">
                        <w:rPr>
                          <w:b/>
                          <w:sz w:val="30"/>
                          <w:szCs w:val="30"/>
                        </w:rPr>
                        <w:t xml:space="preserve">onitor </w:t>
                      </w:r>
                      <w:r>
                        <w:rPr>
                          <w:b/>
                          <w:sz w:val="30"/>
                          <w:szCs w:val="30"/>
                        </w:rPr>
                        <w:t>E</w:t>
                      </w:r>
                      <w:r w:rsidRPr="00CB54CB">
                        <w:rPr>
                          <w:b/>
                          <w:sz w:val="30"/>
                          <w:szCs w:val="30"/>
                        </w:rPr>
                        <w:t xml:space="preserve">nvironmentally </w:t>
                      </w:r>
                      <w:r>
                        <w:rPr>
                          <w:b/>
                          <w:sz w:val="30"/>
                          <w:szCs w:val="30"/>
                        </w:rPr>
                        <w:t>S</w:t>
                      </w:r>
                      <w:r w:rsidRPr="00CB54CB">
                        <w:rPr>
                          <w:b/>
                          <w:sz w:val="30"/>
                          <w:szCs w:val="30"/>
                        </w:rPr>
                        <w:t xml:space="preserve">ustainable </w:t>
                      </w:r>
                      <w:r>
                        <w:rPr>
                          <w:b/>
                          <w:sz w:val="30"/>
                          <w:szCs w:val="30"/>
                        </w:rPr>
                        <w:t>W</w:t>
                      </w:r>
                      <w:r w:rsidRPr="00CB54CB">
                        <w:rPr>
                          <w:b/>
                          <w:sz w:val="30"/>
                          <w:szCs w:val="30"/>
                        </w:rPr>
                        <w:t xml:space="preserve">ork </w:t>
                      </w:r>
                      <w:r>
                        <w:rPr>
                          <w:b/>
                          <w:sz w:val="30"/>
                          <w:szCs w:val="30"/>
                        </w:rPr>
                        <w:t>P</w:t>
                      </w:r>
                      <w:r w:rsidRPr="00CB54CB">
                        <w:rPr>
                          <w:b/>
                          <w:sz w:val="30"/>
                          <w:szCs w:val="30"/>
                        </w:rPr>
                        <w:t>ractices</w:t>
                      </w:r>
                    </w:p>
                    <w:p w:rsidR="00A6399B" w:rsidRDefault="00A6399B">
                      <w:pPr>
                        <w:spacing w:before="0" w:after="0"/>
                        <w:ind w:left="0"/>
                        <w:jc w:val="center"/>
                        <w:rPr>
                          <w:rFonts w:cs="Arial"/>
                          <w:b/>
                          <w:sz w:val="24"/>
                        </w:rPr>
                      </w:pPr>
                      <w:bookmarkStart w:id="4" w:name="OLE_LINK2"/>
                      <w:bookmarkStart w:id="5" w:name="OLE_LINK3"/>
                      <w:r>
                        <w:rPr>
                          <w:rFonts w:cs="Arial"/>
                        </w:rPr>
                        <w:t>BSBSUS</w:t>
                      </w:r>
                      <w:r w:rsidR="00C873AB">
                        <w:rPr>
                          <w:rFonts w:cs="Arial"/>
                        </w:rPr>
                        <w:t>401</w:t>
                      </w:r>
                    </w:p>
                    <w:bookmarkEnd w:id="4"/>
                    <w:bookmarkEnd w:id="5"/>
                    <w:p w:rsidR="00A6399B" w:rsidRDefault="00A6399B">
                      <w:pPr>
                        <w:spacing w:before="0" w:after="0"/>
                        <w:ind w:left="0"/>
                        <w:jc w:val="center"/>
                      </w:pPr>
                    </w:p>
                  </w:txbxContent>
                </v:textbox>
                <w10:wrap anchorx="page" anchory="page"/>
              </v:rect>
            </w:pict>
          </mc:Fallback>
        </mc:AlternateContent>
      </w:r>
    </w:p>
    <w:p w:rsidR="00D4140E" w:rsidRPr="00A73B7F" w:rsidRDefault="00D4140E"/>
    <w:p w:rsidR="00D4140E" w:rsidRPr="00A73B7F" w:rsidRDefault="00D4140E"/>
    <w:p w:rsidR="00D4140E" w:rsidRPr="00A73B7F" w:rsidRDefault="00D4140E"/>
    <w:p w:rsidR="00D4140E" w:rsidRPr="00A73B7F" w:rsidRDefault="00D4140E"/>
    <w:p w:rsidR="00D4140E" w:rsidRPr="00A73B7F" w:rsidRDefault="00D4140E"/>
    <w:p w:rsidR="00D4140E" w:rsidRPr="00A73B7F" w:rsidRDefault="00D4140E"/>
    <w:p w:rsidR="00D4140E" w:rsidRPr="00A73B7F" w:rsidRDefault="00D4140E"/>
    <w:p w:rsidR="00D4140E" w:rsidRPr="00A73B7F" w:rsidRDefault="00D4140E"/>
    <w:p w:rsidR="00D4140E" w:rsidRPr="00A73B7F" w:rsidRDefault="00D4140E"/>
    <w:p w:rsidR="00D4140E" w:rsidRPr="00A73B7F" w:rsidRDefault="00C873AB">
      <w:r>
        <w:rPr>
          <w:noProof/>
          <w:lang w:eastAsia="en-AU"/>
        </w:rPr>
        <mc:AlternateContent>
          <mc:Choice Requires="wps">
            <w:drawing>
              <wp:anchor distT="0" distB="0" distL="114300" distR="114300" simplePos="0" relativeHeight="251660288" behindDoc="0" locked="0" layoutInCell="1" allowOverlap="1">
                <wp:simplePos x="0" y="0"/>
                <wp:positionH relativeFrom="page">
                  <wp:posOffset>3672205</wp:posOffset>
                </wp:positionH>
                <wp:positionV relativeFrom="page">
                  <wp:posOffset>3858895</wp:posOffset>
                </wp:positionV>
                <wp:extent cx="2808605" cy="1336675"/>
                <wp:effectExtent l="0" t="0" r="0" b="0"/>
                <wp:wrapNone/>
                <wp:docPr id="652" name="Rectangle 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1336675"/>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399B" w:rsidRDefault="00A6399B" w:rsidP="00F00AFB">
                            <w:pPr>
                              <w:spacing w:before="0" w:after="0"/>
                              <w:ind w:left="0"/>
                              <w:jc w:val="center"/>
                              <w:rPr>
                                <w:rFonts w:cs="Arial"/>
                                <w:b/>
                                <w:sz w:val="32"/>
                              </w:rPr>
                            </w:pPr>
                            <w:r>
                              <w:rPr>
                                <w:rFonts w:cs="Arial"/>
                                <w:b/>
                                <w:sz w:val="32"/>
                              </w:rPr>
                              <w:t>Computer Training Manual</w:t>
                            </w:r>
                          </w:p>
                          <w:p w:rsidR="00A6399B" w:rsidRDefault="00A6399B" w:rsidP="00F00AFB">
                            <w:pPr>
                              <w:spacing w:before="0" w:after="0"/>
                              <w:ind w:left="0"/>
                              <w:jc w:val="center"/>
                              <w:rPr>
                                <w:rFonts w:cs="Arial"/>
                              </w:rPr>
                            </w:pPr>
                            <w:r>
                              <w:rPr>
                                <w:rFonts w:cs="Arial"/>
                                <w:b/>
                                <w:sz w:val="32"/>
                              </w:rPr>
                              <w:t xml:space="preserve">for </w:t>
                            </w:r>
                            <w:smartTag w:uri="urn:schemas-microsoft-com:office:smarttags" w:element="stockticker">
                              <w:r>
                                <w:rPr>
                                  <w:rFonts w:cs="Arial"/>
                                  <w:b/>
                                  <w:sz w:val="32"/>
                                </w:rPr>
                                <w:t>ICA11</w:t>
                              </w:r>
                            </w:smartTag>
                            <w:r>
                              <w:rPr>
                                <w:rFonts w:cs="Arial"/>
                                <w:b/>
                                <w:sz w:val="32"/>
                              </w:rPr>
                              <w:t xml:space="preserve"> </w:t>
                            </w:r>
                            <w:r w:rsidRPr="009A5C4B">
                              <w:rPr>
                                <w:rFonts w:cs="Arial"/>
                                <w:b/>
                                <w:bCs/>
                                <w:sz w:val="32"/>
                              </w:rPr>
                              <w:t>Information, Digital Media and Technology</w:t>
                            </w:r>
                            <w:r>
                              <w:rPr>
                                <w:rFonts w:cs="Arial"/>
                                <w:b/>
                                <w:sz w:val="32"/>
                              </w:rPr>
                              <w:br/>
                            </w:r>
                          </w:p>
                          <w:p w:rsidR="00A6399B" w:rsidRDefault="00A6399B">
                            <w:pPr>
                              <w:spacing w:before="0" w:after="0"/>
                              <w:ind w:left="0"/>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3" o:spid="_x0000_s1027" style="position:absolute;left:0;text-align:left;margin-left:289.15pt;margin-top:303.85pt;width:221.15pt;height:10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" stroked="f" strokeweight="1pt">
                <v:textbox inset="1pt,1pt,1pt,1pt">
                  <w:txbxContent>
                    <w:p w:rsidR="00A6399B" w:rsidRDefault="00A6399B" w:rsidP="00F00AFB">
                      <w:pPr>
                        <w:spacing w:before="0" w:after="0"/>
                        <w:ind w:left="0"/>
                        <w:jc w:val="center"/>
                        <w:rPr>
                          <w:rFonts w:cs="Arial"/>
                          <w:b/>
                          <w:sz w:val="32"/>
                        </w:rPr>
                      </w:pPr>
                      <w:r>
                        <w:rPr>
                          <w:rFonts w:cs="Arial"/>
                          <w:b/>
                          <w:sz w:val="32"/>
                        </w:rPr>
                        <w:t>Computer Training Manual</w:t>
                      </w:r>
                    </w:p>
                    <w:p w:rsidR="00A6399B" w:rsidRDefault="00A6399B" w:rsidP="00F00AFB">
                      <w:pPr>
                        <w:spacing w:before="0" w:after="0"/>
                        <w:ind w:left="0"/>
                        <w:jc w:val="center"/>
                        <w:rPr>
                          <w:rFonts w:cs="Arial"/>
                        </w:rPr>
                      </w:pPr>
                      <w:r>
                        <w:rPr>
                          <w:rFonts w:cs="Arial"/>
                          <w:b/>
                          <w:sz w:val="32"/>
                        </w:rPr>
                        <w:t xml:space="preserve">for </w:t>
                      </w:r>
                      <w:smartTag w:uri="urn:schemas-microsoft-com:office:smarttags" w:element="stockticker">
                        <w:r>
                          <w:rPr>
                            <w:rFonts w:cs="Arial"/>
                            <w:b/>
                            <w:sz w:val="32"/>
                          </w:rPr>
                          <w:t>ICA11</w:t>
                        </w:r>
                      </w:smartTag>
                      <w:r>
                        <w:rPr>
                          <w:rFonts w:cs="Arial"/>
                          <w:b/>
                          <w:sz w:val="32"/>
                        </w:rPr>
                        <w:t xml:space="preserve"> </w:t>
                      </w:r>
                      <w:r w:rsidRPr="009A5C4B">
                        <w:rPr>
                          <w:rFonts w:cs="Arial"/>
                          <w:b/>
                          <w:bCs/>
                          <w:sz w:val="32"/>
                        </w:rPr>
                        <w:t>Information, Digital Media and Technology</w:t>
                      </w:r>
                      <w:r>
                        <w:rPr>
                          <w:rFonts w:cs="Arial"/>
                          <w:b/>
                          <w:sz w:val="32"/>
                        </w:rPr>
                        <w:br/>
                      </w:r>
                    </w:p>
                    <w:p w:rsidR="00A6399B" w:rsidRDefault="00A6399B">
                      <w:pPr>
                        <w:spacing w:before="0" w:after="0"/>
                        <w:ind w:left="0"/>
                        <w:jc w:val="center"/>
                      </w:pPr>
                    </w:p>
                  </w:txbxContent>
                </v:textbox>
                <w10:wrap anchorx="page" anchory="page"/>
              </v:rect>
            </w:pict>
          </mc:Fallback>
        </mc:AlternateContent>
      </w:r>
    </w:p>
    <w:p w:rsidR="00D4140E" w:rsidRPr="00A73B7F" w:rsidRDefault="00D4140E"/>
    <w:p w:rsidR="00D4140E" w:rsidRPr="00A73B7F" w:rsidRDefault="00D4140E"/>
    <w:p w:rsidR="00D4140E" w:rsidRPr="00A73B7F" w:rsidRDefault="00D4140E"/>
    <w:p w:rsidR="00D4140E" w:rsidRPr="00A73B7F" w:rsidRDefault="00C873AB">
      <w:pPr>
        <w:pStyle w:val="Minor"/>
      </w:pP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3288030</wp:posOffset>
                </wp:positionH>
                <wp:positionV relativeFrom="paragraph">
                  <wp:posOffset>4450080</wp:posOffset>
                </wp:positionV>
                <wp:extent cx="2343150" cy="1270000"/>
                <wp:effectExtent l="0" t="0" r="0" b="6350"/>
                <wp:wrapNone/>
                <wp:docPr id="651" name="Rectangle 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270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399B" w:rsidRDefault="00A6399B">
                            <w:pPr>
                              <w:spacing w:before="0" w:after="0"/>
                              <w:ind w:left="0" w:right="140"/>
                              <w:jc w:val="right"/>
                              <w:rPr>
                                <w:i/>
                                <w:iCs/>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i/>
                                        <w:iCs/>
                                      </w:rPr>
                                      <w:t>PO Box</w:t>
                                    </w:r>
                                  </w:smartTag>
                                </w:smartTag>
                                <w:r>
                                  <w:rPr>
                                    <w:i/>
                                    <w:iCs/>
                                  </w:rPr>
                                  <w:t xml:space="preserve"> 15062</w:t>
                                </w:r>
                              </w:smartTag>
                            </w:smartTag>
                          </w:p>
                          <w:p w:rsidR="00A6399B" w:rsidRDefault="00A6399B">
                            <w:pPr>
                              <w:spacing w:before="0" w:after="0"/>
                              <w:ind w:left="0" w:right="140"/>
                              <w:jc w:val="right"/>
                              <w:rPr>
                                <w:i/>
                                <w:spacing w:val="-2"/>
                              </w:rPr>
                            </w:pPr>
                            <w:r>
                              <w:rPr>
                                <w:i/>
                                <w:spacing w:val="-2"/>
                              </w:rPr>
                              <w:t xml:space="preserve">City East, </w:t>
                            </w:r>
                            <w:smartTag w:uri="urn:schemas-microsoft-com:office:smarttags" w:element="City">
                              <w:smartTag w:uri="urn:schemas-microsoft-com:office:smarttags" w:element="place">
                                <w:r>
                                  <w:rPr>
                                    <w:i/>
                                    <w:spacing w:val="-2"/>
                                  </w:rPr>
                                  <w:t>Brisbane</w:t>
                                </w:r>
                              </w:smartTag>
                            </w:smartTag>
                            <w:r>
                              <w:rPr>
                                <w:i/>
                                <w:spacing w:val="-2"/>
                              </w:rPr>
                              <w:t xml:space="preserve"> QLD 4002</w:t>
                            </w:r>
                          </w:p>
                          <w:p w:rsidR="00A6399B" w:rsidRDefault="00A6399B">
                            <w:pPr>
                              <w:tabs>
                                <w:tab w:val="left" w:pos="426"/>
                              </w:tabs>
                              <w:spacing w:before="0" w:after="0"/>
                              <w:ind w:left="0" w:right="140"/>
                              <w:jc w:val="right"/>
                              <w:rPr>
                                <w:i/>
                                <w:spacing w:val="-4"/>
                              </w:rPr>
                            </w:pPr>
                            <w:r>
                              <w:rPr>
                                <w:b/>
                                <w:i/>
                                <w:spacing w:val="-4"/>
                              </w:rPr>
                              <w:t>Ph</w:t>
                            </w:r>
                            <w:r>
                              <w:rPr>
                                <w:b/>
                                <w:i/>
                                <w:spacing w:val="-4"/>
                              </w:rPr>
                              <w:tab/>
                              <w:t>1300 309 744</w:t>
                            </w:r>
                          </w:p>
                          <w:p w:rsidR="00A6399B" w:rsidRDefault="00A6399B">
                            <w:pPr>
                              <w:tabs>
                                <w:tab w:val="left" w:pos="426"/>
                              </w:tabs>
                              <w:spacing w:before="0" w:after="0"/>
                              <w:ind w:left="0" w:right="140"/>
                              <w:jc w:val="right"/>
                              <w:rPr>
                                <w:i/>
                                <w:spacing w:val="-4"/>
                              </w:rPr>
                            </w:pPr>
                            <w:r>
                              <w:rPr>
                                <w:i/>
                                <w:spacing w:val="-4"/>
                              </w:rPr>
                              <w:t>Fax</w:t>
                            </w:r>
                            <w:r>
                              <w:rPr>
                                <w:i/>
                                <w:spacing w:val="-4"/>
                              </w:rPr>
                              <w:tab/>
                              <w:t>(07) 3229 1254</w:t>
                            </w:r>
                          </w:p>
                          <w:p w:rsidR="00A6399B" w:rsidRDefault="00A6399B">
                            <w:pPr>
                              <w:tabs>
                                <w:tab w:val="left" w:pos="426"/>
                              </w:tabs>
                              <w:spacing w:before="0" w:after="0"/>
                              <w:ind w:left="0" w:right="140"/>
                              <w:jc w:val="right"/>
                              <w:rPr>
                                <w:i/>
                                <w:spacing w:val="-4"/>
                              </w:rPr>
                            </w:pPr>
                            <w:r>
                              <w:rPr>
                                <w:i/>
                                <w:spacing w:val="-4"/>
                              </w:rPr>
                              <w:t>manuals@datadiscovery.com.au</w:t>
                            </w:r>
                          </w:p>
                          <w:p w:rsidR="00A6399B" w:rsidRDefault="00A6399B">
                            <w:pPr>
                              <w:spacing w:before="0" w:after="0"/>
                              <w:ind w:left="0" w:right="140"/>
                              <w:jc w:val="right"/>
                            </w:pPr>
                            <w:r>
                              <w:rPr>
                                <w:i/>
                                <w:spacing w:val="14"/>
                              </w:rPr>
                              <w:t>www.</w:t>
                            </w:r>
                            <w:r>
                              <w:rPr>
                                <w:i/>
                                <w:iCs/>
                              </w:rPr>
                              <w:t>datadiscovery</w:t>
                            </w:r>
                            <w:r>
                              <w:rPr>
                                <w:i/>
                                <w:spacing w:val="14"/>
                              </w:rPr>
                              <w:t>.com.au</w:t>
                            </w:r>
                          </w:p>
                          <w:p w:rsidR="00A6399B" w:rsidRDefault="00A6399B">
                            <w:pPr>
                              <w:spacing w:before="0" w:after="0"/>
                              <w:ind w:left="0" w:right="140"/>
                            </w:pPr>
                          </w:p>
                          <w:p w:rsidR="00A6399B" w:rsidRDefault="00A6399B">
                            <w:pPr>
                              <w:ind w:right="1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8" o:spid="_x0000_s1028" style="position:absolute;margin-left:258.9pt;margin-top:350.4pt;width:184.5pt;height:10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" filled="f" stroked="f" strokeweight="1pt">
                <v:textbox inset="0,0,0,0">
                  <w:txbxContent>
                    <w:p w:rsidR="00A6399B" w:rsidRDefault="00A6399B">
                      <w:pPr>
                        <w:spacing w:before="0" w:after="0"/>
                        <w:ind w:left="0" w:right="140"/>
                        <w:jc w:val="right"/>
                        <w:rPr>
                          <w:i/>
                          <w:iCs/>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i/>
                                  <w:iCs/>
                                </w:rPr>
                                <w:t>PO Box</w:t>
                              </w:r>
                            </w:smartTag>
                          </w:smartTag>
                          <w:r>
                            <w:rPr>
                              <w:i/>
                              <w:iCs/>
                            </w:rPr>
                            <w:t xml:space="preserve"> 15062</w:t>
                          </w:r>
                        </w:smartTag>
                      </w:smartTag>
                    </w:p>
                    <w:p w:rsidR="00A6399B" w:rsidRDefault="00A6399B">
                      <w:pPr>
                        <w:spacing w:before="0" w:after="0"/>
                        <w:ind w:left="0" w:right="140"/>
                        <w:jc w:val="right"/>
                        <w:rPr>
                          <w:i/>
                          <w:spacing w:val="-2"/>
                        </w:rPr>
                      </w:pPr>
                      <w:r>
                        <w:rPr>
                          <w:i/>
                          <w:spacing w:val="-2"/>
                        </w:rPr>
                        <w:t xml:space="preserve">City East, </w:t>
                      </w:r>
                      <w:smartTag w:uri="urn:schemas-microsoft-com:office:smarttags" w:element="City">
                        <w:smartTag w:uri="urn:schemas-microsoft-com:office:smarttags" w:element="place">
                          <w:r>
                            <w:rPr>
                              <w:i/>
                              <w:spacing w:val="-2"/>
                            </w:rPr>
                            <w:t>Brisbane</w:t>
                          </w:r>
                        </w:smartTag>
                      </w:smartTag>
                      <w:r>
                        <w:rPr>
                          <w:i/>
                          <w:spacing w:val="-2"/>
                        </w:rPr>
                        <w:t xml:space="preserve"> QLD 4002</w:t>
                      </w:r>
                    </w:p>
                    <w:p w:rsidR="00A6399B" w:rsidRDefault="00A6399B">
                      <w:pPr>
                        <w:tabs>
                          <w:tab w:val="left" w:pos="426"/>
                        </w:tabs>
                        <w:spacing w:before="0" w:after="0"/>
                        <w:ind w:left="0" w:right="140"/>
                        <w:jc w:val="right"/>
                        <w:rPr>
                          <w:i/>
                          <w:spacing w:val="-4"/>
                        </w:rPr>
                      </w:pPr>
                      <w:r>
                        <w:rPr>
                          <w:b/>
                          <w:i/>
                          <w:spacing w:val="-4"/>
                        </w:rPr>
                        <w:t>Ph</w:t>
                      </w:r>
                      <w:r>
                        <w:rPr>
                          <w:b/>
                          <w:i/>
                          <w:spacing w:val="-4"/>
                        </w:rPr>
                        <w:tab/>
                        <w:t>1300 309 744</w:t>
                      </w:r>
                    </w:p>
                    <w:p w:rsidR="00A6399B" w:rsidRDefault="00A6399B">
                      <w:pPr>
                        <w:tabs>
                          <w:tab w:val="left" w:pos="426"/>
                        </w:tabs>
                        <w:spacing w:before="0" w:after="0"/>
                        <w:ind w:left="0" w:right="140"/>
                        <w:jc w:val="right"/>
                        <w:rPr>
                          <w:i/>
                          <w:spacing w:val="-4"/>
                        </w:rPr>
                      </w:pPr>
                      <w:r>
                        <w:rPr>
                          <w:i/>
                          <w:spacing w:val="-4"/>
                        </w:rPr>
                        <w:t>Fax</w:t>
                      </w:r>
                      <w:r>
                        <w:rPr>
                          <w:i/>
                          <w:spacing w:val="-4"/>
                        </w:rPr>
                        <w:tab/>
                        <w:t>(07) 3229 1254</w:t>
                      </w:r>
                    </w:p>
                    <w:p w:rsidR="00A6399B" w:rsidRDefault="00A6399B">
                      <w:pPr>
                        <w:tabs>
                          <w:tab w:val="left" w:pos="426"/>
                        </w:tabs>
                        <w:spacing w:before="0" w:after="0"/>
                        <w:ind w:left="0" w:right="140"/>
                        <w:jc w:val="right"/>
                        <w:rPr>
                          <w:i/>
                          <w:spacing w:val="-4"/>
                        </w:rPr>
                      </w:pPr>
                      <w:r>
                        <w:rPr>
                          <w:i/>
                          <w:spacing w:val="-4"/>
                        </w:rPr>
                        <w:t>manuals@datadiscovery.com.au</w:t>
                      </w:r>
                    </w:p>
                    <w:p w:rsidR="00A6399B" w:rsidRDefault="00A6399B">
                      <w:pPr>
                        <w:spacing w:before="0" w:after="0"/>
                        <w:ind w:left="0" w:right="140"/>
                        <w:jc w:val="right"/>
                      </w:pPr>
                      <w:r>
                        <w:rPr>
                          <w:i/>
                          <w:spacing w:val="14"/>
                        </w:rPr>
                        <w:t>www.</w:t>
                      </w:r>
                      <w:r>
                        <w:rPr>
                          <w:i/>
                          <w:iCs/>
                        </w:rPr>
                        <w:t>datadiscovery</w:t>
                      </w:r>
                      <w:r>
                        <w:rPr>
                          <w:i/>
                          <w:spacing w:val="14"/>
                        </w:rPr>
                        <w:t>.com.au</w:t>
                      </w:r>
                    </w:p>
                    <w:p w:rsidR="00A6399B" w:rsidRDefault="00A6399B">
                      <w:pPr>
                        <w:spacing w:before="0" w:after="0"/>
                        <w:ind w:left="0" w:right="140"/>
                      </w:pPr>
                    </w:p>
                    <w:p w:rsidR="00A6399B" w:rsidRDefault="00A6399B">
                      <w:pPr>
                        <w:ind w:right="140"/>
                      </w:pPr>
                    </w:p>
                  </w:txbxContent>
                </v:textbox>
              </v:rect>
            </w:pict>
          </mc:Fallback>
        </mc:AlternateContent>
      </w:r>
      <w:r>
        <w:rPr>
          <w:noProof/>
          <w:lang w:eastAsia="en-AU"/>
        </w:rPr>
        <mc:AlternateContent>
          <mc:Choice Requires="wps">
            <w:drawing>
              <wp:anchor distT="0" distB="0" distL="114300" distR="114300" simplePos="0" relativeHeight="251659264" behindDoc="0" locked="0" layoutInCell="1" allowOverlap="1">
                <wp:simplePos x="0" y="0"/>
                <wp:positionH relativeFrom="page">
                  <wp:posOffset>4212590</wp:posOffset>
                </wp:positionH>
                <wp:positionV relativeFrom="page">
                  <wp:posOffset>7533005</wp:posOffset>
                </wp:positionV>
                <wp:extent cx="2959100" cy="1428115"/>
                <wp:effectExtent l="0" t="0" r="0" b="635"/>
                <wp:wrapNone/>
                <wp:docPr id="650" name="Rectangle 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1428115"/>
                        </a:xfrm>
                        <a:prstGeom prst="rect">
                          <a:avLst/>
                        </a:prstGeom>
                        <a:solidFill>
                          <a:srgbClr val="FFFFFF"/>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399B" w:rsidRDefault="00C873AB">
                            <w:pPr>
                              <w:spacing w:before="0" w:after="0"/>
                              <w:ind w:left="0"/>
                              <w:jc w:val="center"/>
                            </w:pPr>
                            <w:r>
                              <w:rPr>
                                <w:noProof/>
                                <w:lang w:eastAsia="en-AU"/>
                              </w:rPr>
                              <w:drawing>
                                <wp:inline distT="0" distB="0" distL="0" distR="0">
                                  <wp:extent cx="2484755" cy="1361440"/>
                                  <wp:effectExtent l="0" t="0" r="0" b="0"/>
                                  <wp:docPr id="2" name="Picture 1" descr="Data Discov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Discove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755" cy="136144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2" o:spid="_x0000_s1029" style="position:absolute;margin-left:331.7pt;margin-top:593.15pt;width:233pt;height:112.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" stroked="f" strokeweight="1.5pt">
                <v:textbox inset="1pt,1pt,1pt,1pt">
                  <w:txbxContent>
                    <w:p w:rsidR="00A6399B" w:rsidRDefault="00C873AB">
                      <w:pPr>
                        <w:spacing w:before="0" w:after="0"/>
                        <w:ind w:left="0"/>
                        <w:jc w:val="center"/>
                      </w:pPr>
                      <w:r>
                        <w:rPr>
                          <w:noProof/>
                          <w:lang w:eastAsia="en-AU"/>
                        </w:rPr>
                        <w:drawing>
                          <wp:inline distT="0" distB="0" distL="0" distR="0">
                            <wp:extent cx="2484755" cy="1361440"/>
                            <wp:effectExtent l="0" t="0" r="0" b="0"/>
                            <wp:docPr id="2" name="Picture 1" descr="Data Discov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 Discover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755" cy="1361440"/>
                                    </a:xfrm>
                                    <a:prstGeom prst="rect">
                                      <a:avLst/>
                                    </a:prstGeom>
                                    <a:noFill/>
                                    <a:ln>
                                      <a:noFill/>
                                    </a:ln>
                                  </pic:spPr>
                                </pic:pic>
                              </a:graphicData>
                            </a:graphic>
                          </wp:inline>
                        </w:drawing>
                      </w:r>
                    </w:p>
                  </w:txbxContent>
                </v:textbox>
                <w10:wrap anchorx="page" anchory="page"/>
              </v:rect>
            </w:pict>
          </mc:Fallback>
        </mc:AlternateContent>
      </w:r>
      <w:r>
        <w:rPr>
          <w:noProof/>
          <w:lang w:eastAsia="en-AU"/>
        </w:rPr>
        <mc:AlternateContent>
          <mc:Choice Requires="wps">
            <w:drawing>
              <wp:anchor distT="0" distB="0" distL="114300" distR="114300" simplePos="0" relativeHeight="251657216" behindDoc="0" locked="0" layoutInCell="0" allowOverlap="1">
                <wp:simplePos x="0" y="0"/>
                <wp:positionH relativeFrom="page">
                  <wp:posOffset>684530</wp:posOffset>
                </wp:positionH>
                <wp:positionV relativeFrom="page">
                  <wp:posOffset>10207625</wp:posOffset>
                </wp:positionV>
                <wp:extent cx="1583690" cy="183515"/>
                <wp:effectExtent l="0" t="0" r="0" b="6985"/>
                <wp:wrapNone/>
                <wp:docPr id="649" name="Rectangle 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1835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399B" w:rsidRPr="006B179D" w:rsidRDefault="00A6399B">
                            <w:pPr>
                              <w:spacing w:before="0" w:after="0"/>
                              <w:ind w:left="0"/>
                            </w:pPr>
                            <w:r w:rsidRPr="006B179D">
                              <w:rPr>
                                <w:bCs/>
                                <w:i/>
                                <w:sz w:val="18"/>
                              </w:rPr>
                              <w:t>DDICT302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0" o:spid="_x0000_s1030" style="position:absolute;margin-left:53.9pt;margin-top:803.75pt;width:124.7pt;height:1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" o:allowincell="f" filled="f" stroked="f">
                <v:textbox inset="1pt,1pt,1pt,1pt">
                  <w:txbxContent>
                    <w:p w:rsidR="00A6399B" w:rsidRPr="006B179D" w:rsidRDefault="00A6399B">
                      <w:pPr>
                        <w:spacing w:before="0" w:after="0"/>
                        <w:ind w:left="0"/>
                      </w:pPr>
                      <w:r w:rsidRPr="006B179D">
                        <w:rPr>
                          <w:bCs/>
                          <w:i/>
                          <w:sz w:val="18"/>
                        </w:rPr>
                        <w:t>DDICT302</w:t>
                      </w:r>
                    </w:p>
                  </w:txbxContent>
                </v:textbox>
                <w10:wrap anchorx="page" anchory="page"/>
              </v:rect>
            </w:pict>
          </mc:Fallback>
        </mc:AlternateContent>
      </w:r>
      <w:r w:rsidR="00D4140E" w:rsidRPr="00A73B7F">
        <w:br w:type="page"/>
      </w:r>
      <w:r w:rsidR="00D4140E" w:rsidRPr="00A73B7F">
        <w:lastRenderedPageBreak/>
        <w:t>Copyright Information</w:t>
      </w:r>
    </w:p>
    <w:p w:rsidR="00D4140E" w:rsidRPr="00A73B7F" w:rsidRDefault="00D4140E">
      <w:pPr>
        <w:ind w:left="720"/>
        <w:rPr>
          <w:b/>
        </w:rPr>
      </w:pPr>
      <w:r w:rsidRPr="00A73B7F">
        <w:rPr>
          <w:b/>
        </w:rPr>
        <w:t xml:space="preserve">Author: Paul Watson </w:t>
      </w:r>
    </w:p>
    <w:p w:rsidR="00D4140E" w:rsidRPr="00A73B7F" w:rsidRDefault="00D4140E">
      <w:pPr>
        <w:ind w:left="720"/>
      </w:pPr>
      <w:r w:rsidRPr="00A73B7F">
        <w:rPr>
          <w:b/>
        </w:rPr>
        <w:t>© Data Discovery 2012</w:t>
      </w:r>
    </w:p>
    <w:p w:rsidR="00D4140E" w:rsidRPr="00A73B7F" w:rsidRDefault="00D4140E">
      <w:pPr>
        <w:ind w:left="720"/>
      </w:pPr>
      <w:r w:rsidRPr="00A73B7F">
        <w:rPr>
          <w:b/>
        </w:rPr>
        <w:t>Version 1:  February 2012</w:t>
      </w:r>
    </w:p>
    <w:p w:rsidR="00D4140E" w:rsidRPr="00A73B7F" w:rsidRDefault="00D4140E">
      <w:pPr>
        <w:ind w:left="720"/>
        <w:rPr>
          <w:rFonts w:cs="Arial"/>
        </w:rPr>
      </w:pPr>
    </w:p>
    <w:p w:rsidR="00D4140E" w:rsidRPr="00A73B7F" w:rsidRDefault="00D4140E">
      <w:pPr>
        <w:spacing w:before="0" w:after="0"/>
        <w:ind w:left="720"/>
        <w:rPr>
          <w:rFonts w:cs="Arial"/>
          <w:szCs w:val="22"/>
          <w:lang w:eastAsia="en-AU"/>
        </w:rPr>
      </w:pPr>
      <w:r w:rsidRPr="00A73B7F">
        <w:rPr>
          <w:rFonts w:cs="Arial"/>
          <w:szCs w:val="22"/>
          <w:lang w:eastAsia="en-AU"/>
        </w:rPr>
        <w:t>This manual is copyright. No part of this manual may be reproduced or transmitted in any form or by any means, electronic or mechanical, including photocopying, recording, or by any information storage and retrieval system, without the written permission of Data Discovery.</w:t>
      </w:r>
    </w:p>
    <w:p w:rsidR="00D4140E" w:rsidRPr="00A73B7F" w:rsidRDefault="00D4140E">
      <w:pPr>
        <w:spacing w:before="0" w:after="0"/>
        <w:ind w:left="720"/>
        <w:rPr>
          <w:rFonts w:cs="Arial"/>
          <w:szCs w:val="22"/>
          <w:lang w:eastAsia="en-AU"/>
        </w:rPr>
      </w:pPr>
    </w:p>
    <w:p w:rsidR="00D4140E" w:rsidRPr="00A73B7F" w:rsidRDefault="00D4140E">
      <w:pPr>
        <w:spacing w:before="0" w:after="0"/>
        <w:ind w:left="720"/>
        <w:rPr>
          <w:rFonts w:cs="Arial"/>
          <w:szCs w:val="22"/>
          <w:lang w:eastAsia="en-AU"/>
        </w:rPr>
      </w:pPr>
      <w:r w:rsidRPr="00A73B7F">
        <w:rPr>
          <w:rFonts w:cs="Arial"/>
          <w:b/>
          <w:szCs w:val="22"/>
          <w:lang w:eastAsia="en-AU"/>
        </w:rPr>
        <w:t>You have three options when purchasing these manuals:</w:t>
      </w:r>
    </w:p>
    <w:p w:rsidR="00D4140E" w:rsidRPr="00A73B7F" w:rsidRDefault="00D4140E">
      <w:pPr>
        <w:tabs>
          <w:tab w:val="num" w:pos="1134"/>
        </w:tabs>
        <w:spacing w:before="0" w:after="0"/>
        <w:ind w:left="1134" w:hanging="360"/>
        <w:rPr>
          <w:rFonts w:cs="Arial"/>
          <w:szCs w:val="22"/>
          <w:lang w:eastAsia="en-AU"/>
        </w:rPr>
      </w:pPr>
      <w:r w:rsidRPr="00A73B7F">
        <w:rPr>
          <w:rFonts w:cs="Arial"/>
          <w:szCs w:val="22"/>
          <w:lang w:eastAsia="en-AU"/>
        </w:rPr>
        <w:t>1.  Purchase a single copy for each user, a class set or a copy for each computer</w:t>
      </w:r>
    </w:p>
    <w:p w:rsidR="00D4140E" w:rsidRPr="00A73B7F" w:rsidRDefault="00D4140E">
      <w:pPr>
        <w:tabs>
          <w:tab w:val="num" w:pos="1134"/>
        </w:tabs>
        <w:spacing w:before="0" w:after="0"/>
        <w:ind w:left="1134" w:hanging="360"/>
        <w:rPr>
          <w:rFonts w:cs="Arial"/>
          <w:szCs w:val="22"/>
          <w:lang w:eastAsia="en-AU"/>
        </w:rPr>
      </w:pPr>
      <w:r w:rsidRPr="00A73B7F">
        <w:rPr>
          <w:rFonts w:cs="Arial"/>
          <w:szCs w:val="22"/>
          <w:lang w:eastAsia="en-AU"/>
        </w:rPr>
        <w:t>2.  Purchase a paper Site Licence for making unlimited copies of this manual</w:t>
      </w:r>
    </w:p>
    <w:p w:rsidR="00D4140E" w:rsidRPr="00A73B7F" w:rsidRDefault="00D4140E">
      <w:pPr>
        <w:tabs>
          <w:tab w:val="num" w:pos="1134"/>
        </w:tabs>
        <w:spacing w:before="0" w:after="0"/>
        <w:ind w:left="1134" w:hanging="360"/>
        <w:rPr>
          <w:rFonts w:cs="Arial"/>
          <w:szCs w:val="22"/>
          <w:lang w:eastAsia="en-AU"/>
        </w:rPr>
      </w:pPr>
      <w:r w:rsidRPr="00A73B7F">
        <w:rPr>
          <w:rFonts w:cs="Arial"/>
          <w:szCs w:val="22"/>
          <w:lang w:eastAsia="en-AU"/>
        </w:rPr>
        <w:t>3.  Purchase a Copyright licence to alter the contents of the manual</w:t>
      </w:r>
    </w:p>
    <w:p w:rsidR="00D4140E" w:rsidRPr="00A73B7F" w:rsidRDefault="00D4140E">
      <w:pPr>
        <w:spacing w:before="0" w:after="0"/>
        <w:ind w:left="720" w:right="541"/>
        <w:rPr>
          <w:rFonts w:cs="Arial"/>
          <w:szCs w:val="22"/>
          <w:lang w:eastAsia="en-AU"/>
        </w:rPr>
      </w:pPr>
    </w:p>
    <w:p w:rsidR="00D4140E" w:rsidRPr="00A73B7F" w:rsidRDefault="00D4140E">
      <w:pPr>
        <w:spacing w:before="0" w:after="0"/>
        <w:ind w:left="720" w:right="541"/>
        <w:rPr>
          <w:rFonts w:cs="Arial"/>
          <w:i/>
          <w:szCs w:val="22"/>
          <w:lang w:eastAsia="en-AU"/>
        </w:rPr>
      </w:pPr>
      <w:r w:rsidRPr="00A73B7F">
        <w:rPr>
          <w:rFonts w:cs="Arial"/>
          <w:i/>
          <w:szCs w:val="22"/>
          <w:lang w:eastAsia="en-AU"/>
        </w:rPr>
        <w:t xml:space="preserve">Class sets of these training manuals are available. </w:t>
      </w:r>
      <w:r w:rsidRPr="00A73B7F">
        <w:rPr>
          <w:rFonts w:cs="Arial"/>
          <w:i/>
          <w:szCs w:val="22"/>
          <w:lang w:eastAsia="en-AU"/>
        </w:rPr>
        <w:br/>
        <w:t>Do not purchase one manual and make your own copies. You have not been given permission to copy even a part of this manual.</w:t>
      </w:r>
    </w:p>
    <w:p w:rsidR="00D4140E" w:rsidRPr="00A73B7F" w:rsidRDefault="00D4140E">
      <w:pPr>
        <w:spacing w:before="0" w:after="0"/>
        <w:ind w:left="720" w:right="541"/>
        <w:rPr>
          <w:rFonts w:cs="Arial"/>
          <w:i/>
          <w:szCs w:val="22"/>
          <w:lang w:eastAsia="en-AU"/>
        </w:rPr>
      </w:pPr>
    </w:p>
    <w:p w:rsidR="00D4140E" w:rsidRPr="00A73B7F" w:rsidRDefault="00D4140E">
      <w:pPr>
        <w:ind w:left="0"/>
      </w:pPr>
    </w:p>
    <w:p w:rsidR="00D4140E" w:rsidRPr="00A73B7F" w:rsidRDefault="00D4140E">
      <w:pPr>
        <w:ind w:left="720"/>
      </w:pPr>
      <w:r w:rsidRPr="00A73B7F">
        <w:t>The software used in the production of this manual was Microsoft Word 2010, Microsoft Windows 7 and SnagIt 10.</w:t>
      </w:r>
    </w:p>
    <w:p w:rsidR="00D4140E" w:rsidRPr="00A73B7F" w:rsidRDefault="00D4140E">
      <w:pPr>
        <w:ind w:left="720"/>
      </w:pPr>
      <w:r w:rsidRPr="00A73B7F">
        <w:t>Microsoft®, Microsoft® Windows™, Microsoft® Word for Windows™, Microsoft® Excel for Windows™, Microsoft® PowerPoint™, Microsoft® Access for Windows™, Microsoft® Publisher™, Microsoft® Outlook are registered trademarks of Microsoft Corporation.</w:t>
      </w:r>
    </w:p>
    <w:p w:rsidR="00D4140E" w:rsidRPr="00A73B7F" w:rsidRDefault="00D4140E">
      <w:pPr>
        <w:ind w:left="720"/>
      </w:pPr>
    </w:p>
    <w:p w:rsidR="00D4140E" w:rsidRPr="00A73B7F" w:rsidRDefault="00D4140E">
      <w:pPr>
        <w:ind w:left="720"/>
      </w:pPr>
      <w:r w:rsidRPr="00A73B7F">
        <w:t>All information is correct to the best of the author’s knowledge. The author has made every attempt to ensure accuracy but cannot be held responsible for any loss or damage arising from any information contained or implied in this publication.</w:t>
      </w:r>
    </w:p>
    <w:p w:rsidR="00D4140E" w:rsidRPr="00A73B7F" w:rsidRDefault="00D4140E">
      <w:pPr>
        <w:ind w:left="720"/>
      </w:pPr>
    </w:p>
    <w:p w:rsidR="00D4140E" w:rsidRPr="00A73B7F" w:rsidRDefault="00D4140E">
      <w:pPr>
        <w:ind w:left="720"/>
      </w:pPr>
    </w:p>
    <w:p w:rsidR="00D4140E" w:rsidRPr="00A73B7F" w:rsidRDefault="00D4140E">
      <w:pPr>
        <w:ind w:left="720"/>
      </w:pPr>
    </w:p>
    <w:p w:rsidR="00D4140E" w:rsidRPr="00A73B7F" w:rsidRDefault="00D4140E">
      <w:pPr>
        <w:ind w:left="720"/>
      </w:pPr>
      <w:r w:rsidRPr="00A73B7F">
        <w:rPr>
          <w:b/>
          <w:color w:val="000000"/>
          <w:sz w:val="32"/>
          <w:szCs w:val="32"/>
        </w:rPr>
        <w:t>Data Discovery</w:t>
      </w:r>
      <w:r w:rsidRPr="00A73B7F">
        <w:br/>
      </w:r>
      <w:r w:rsidRPr="00A73B7F">
        <w:rPr>
          <w:b/>
        </w:rPr>
        <w:t xml:space="preserve">PO Box 15062 </w:t>
      </w:r>
    </w:p>
    <w:p w:rsidR="00D4140E" w:rsidRPr="00A73B7F" w:rsidRDefault="00D4140E">
      <w:pPr>
        <w:ind w:left="720"/>
      </w:pPr>
      <w:r w:rsidRPr="00A73B7F">
        <w:rPr>
          <w:b/>
        </w:rPr>
        <w:t>City East,  Brisbane   Q  4002</w:t>
      </w:r>
    </w:p>
    <w:p w:rsidR="00D4140E" w:rsidRPr="00A73B7F" w:rsidRDefault="00D4140E">
      <w:pPr>
        <w:ind w:left="720"/>
      </w:pPr>
    </w:p>
    <w:p w:rsidR="00D4140E" w:rsidRPr="00A73B7F" w:rsidRDefault="00D4140E">
      <w:pPr>
        <w:ind w:left="720"/>
        <w:rPr>
          <w:b/>
        </w:rPr>
      </w:pPr>
      <w:r w:rsidRPr="00A73B7F">
        <w:rPr>
          <w:b/>
          <w:color w:val="000000"/>
        </w:rPr>
        <w:t>Ph:   1300 309 744</w:t>
      </w:r>
      <w:r w:rsidRPr="00A73B7F">
        <w:rPr>
          <w:b/>
        </w:rPr>
        <w:br/>
        <w:t>Fax: (07) 3229 1254</w:t>
      </w:r>
      <w:r w:rsidRPr="00A73B7F">
        <w:rPr>
          <w:b/>
        </w:rPr>
        <w:br/>
        <w:t xml:space="preserve">email: </w:t>
      </w:r>
      <w:hyperlink r:id="rId10" w:history="1">
        <w:r w:rsidRPr="00A73B7F">
          <w:rPr>
            <w:rStyle w:val="Hyperlink"/>
            <w:b/>
          </w:rPr>
          <w:t>manuals@datadiscovery.com.au</w:t>
        </w:r>
      </w:hyperlink>
    </w:p>
    <w:p w:rsidR="00D4140E" w:rsidRPr="00A73B7F" w:rsidRDefault="00D4140E">
      <w:pPr>
        <w:ind w:left="720"/>
        <w:sectPr w:rsidR="00D4140E" w:rsidRPr="00A73B7F">
          <w:pgSz w:w="11907" w:h="16840" w:code="9"/>
          <w:pgMar w:top="1440" w:right="1191" w:bottom="1440" w:left="1701" w:header="720" w:footer="720" w:gutter="0"/>
          <w:pgNumType w:fmt="lowerRoman" w:start="1"/>
          <w:cols w:space="720"/>
        </w:sectPr>
      </w:pPr>
      <w:r w:rsidRPr="00A73B7F">
        <w:rPr>
          <w:b/>
          <w:bCs/>
        </w:rPr>
        <w:t>website:  www.datadiscovery.com.au</w:t>
      </w:r>
    </w:p>
    <w:p w:rsidR="00D4140E" w:rsidRPr="00A73B7F" w:rsidRDefault="00D4140E">
      <w:pPr>
        <w:pStyle w:val="chapter"/>
      </w:pPr>
      <w:bookmarkStart w:id="6" w:name="_Toc31351199"/>
      <w:bookmarkStart w:id="7" w:name="_Toc31351399"/>
      <w:bookmarkStart w:id="8" w:name="_Toc32555768"/>
      <w:bookmarkStart w:id="9" w:name="_Toc142799766"/>
      <w:bookmarkStart w:id="10" w:name="_Toc228788526"/>
      <w:bookmarkStart w:id="11" w:name="_Toc228865351"/>
      <w:bookmarkStart w:id="12" w:name="_Toc201465694"/>
      <w:bookmarkStart w:id="13" w:name="_Toc318047319"/>
      <w:r w:rsidRPr="00A73B7F">
        <w:lastRenderedPageBreak/>
        <w:t>Table of Contents</w:t>
      </w:r>
      <w:bookmarkEnd w:id="0"/>
      <w:bookmarkEnd w:id="1"/>
      <w:bookmarkEnd w:id="6"/>
      <w:bookmarkEnd w:id="7"/>
      <w:bookmarkEnd w:id="8"/>
      <w:bookmarkEnd w:id="9"/>
      <w:bookmarkEnd w:id="10"/>
      <w:bookmarkEnd w:id="11"/>
      <w:bookmarkEnd w:id="12"/>
      <w:bookmarkEnd w:id="13"/>
    </w:p>
    <w:p w:rsidR="00867048" w:rsidRDefault="00D4140E">
      <w:pPr>
        <w:pStyle w:val="TOC1"/>
        <w:rPr>
          <w:rFonts w:asciiTheme="minorHAnsi" w:eastAsiaTheme="minorEastAsia" w:hAnsiTheme="minorHAnsi" w:cstheme="minorBidi"/>
          <w:b w:val="0"/>
          <w:noProof/>
          <w:szCs w:val="22"/>
          <w:lang w:eastAsia="en-AU"/>
        </w:rPr>
      </w:pPr>
      <w:r w:rsidRPr="00A73B7F">
        <w:fldChar w:fldCharType="begin"/>
      </w:r>
      <w:r w:rsidRPr="00A73B7F">
        <w:instrText xml:space="preserve"> TOC \h \z \t "chapter,1,Subhead,2" </w:instrText>
      </w:r>
      <w:r w:rsidRPr="00A73B7F">
        <w:fldChar w:fldCharType="separate"/>
      </w:r>
      <w:hyperlink w:anchor="_Toc318047316" w:history="1">
        <w:r w:rsidR="00867048" w:rsidRPr="00044FD0">
          <w:rPr>
            <w:rStyle w:val="Hyperlink"/>
            <w:noProof/>
          </w:rPr>
          <w:t>Introduction</w:t>
        </w:r>
        <w:r w:rsidR="00867048">
          <w:rPr>
            <w:noProof/>
            <w:webHidden/>
          </w:rPr>
          <w:tab/>
        </w:r>
        <w:r w:rsidR="00867048">
          <w:rPr>
            <w:noProof/>
            <w:webHidden/>
          </w:rPr>
          <w:fldChar w:fldCharType="begin"/>
        </w:r>
        <w:r w:rsidR="00867048">
          <w:rPr>
            <w:noProof/>
            <w:webHidden/>
          </w:rPr>
          <w:instrText xml:space="preserve"> PAGEREF _Toc318047316 \h </w:instrText>
        </w:r>
        <w:r w:rsidR="00867048">
          <w:rPr>
            <w:noProof/>
            <w:webHidden/>
          </w:rPr>
        </w:r>
        <w:r w:rsidR="00867048">
          <w:rPr>
            <w:noProof/>
            <w:webHidden/>
          </w:rPr>
          <w:fldChar w:fldCharType="separate"/>
        </w:r>
        <w:r w:rsidR="00870F7D">
          <w:rPr>
            <w:noProof/>
            <w:webHidden/>
          </w:rPr>
          <w:t>i</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17" w:history="1">
        <w:r w:rsidR="00867048" w:rsidRPr="00044FD0">
          <w:rPr>
            <w:rStyle w:val="Hyperlink"/>
            <w:noProof/>
          </w:rPr>
          <w:t>Elements of Competency</w:t>
        </w:r>
        <w:r w:rsidR="00867048">
          <w:rPr>
            <w:noProof/>
            <w:webHidden/>
          </w:rPr>
          <w:tab/>
        </w:r>
        <w:r w:rsidR="00867048">
          <w:rPr>
            <w:noProof/>
            <w:webHidden/>
          </w:rPr>
          <w:fldChar w:fldCharType="begin"/>
        </w:r>
        <w:r w:rsidR="00867048">
          <w:rPr>
            <w:noProof/>
            <w:webHidden/>
          </w:rPr>
          <w:instrText xml:space="preserve"> PAGEREF _Toc318047317 \h </w:instrText>
        </w:r>
        <w:r w:rsidR="00867048">
          <w:rPr>
            <w:noProof/>
            <w:webHidden/>
          </w:rPr>
        </w:r>
        <w:r w:rsidR="00867048">
          <w:rPr>
            <w:noProof/>
            <w:webHidden/>
          </w:rPr>
          <w:fldChar w:fldCharType="separate"/>
        </w:r>
        <w:r w:rsidR="00870F7D">
          <w:rPr>
            <w:noProof/>
            <w:webHidden/>
          </w:rPr>
          <w:t>ii</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18" w:history="1">
        <w:r w:rsidR="00867048" w:rsidRPr="00044FD0">
          <w:rPr>
            <w:rStyle w:val="Hyperlink"/>
            <w:noProof/>
          </w:rPr>
          <w:t>Employability Skills Summary</w:t>
        </w:r>
        <w:r w:rsidR="00867048">
          <w:rPr>
            <w:noProof/>
            <w:webHidden/>
          </w:rPr>
          <w:tab/>
        </w:r>
        <w:r w:rsidR="00867048">
          <w:rPr>
            <w:noProof/>
            <w:webHidden/>
          </w:rPr>
          <w:fldChar w:fldCharType="begin"/>
        </w:r>
        <w:r w:rsidR="00867048">
          <w:rPr>
            <w:noProof/>
            <w:webHidden/>
          </w:rPr>
          <w:instrText xml:space="preserve"> PAGEREF _Toc318047318 \h </w:instrText>
        </w:r>
        <w:r w:rsidR="00867048">
          <w:rPr>
            <w:noProof/>
            <w:webHidden/>
          </w:rPr>
        </w:r>
        <w:r w:rsidR="00867048">
          <w:rPr>
            <w:noProof/>
            <w:webHidden/>
          </w:rPr>
          <w:fldChar w:fldCharType="separate"/>
        </w:r>
        <w:r w:rsidR="00870F7D">
          <w:rPr>
            <w:noProof/>
            <w:webHidden/>
          </w:rPr>
          <w:t>v</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19" w:history="1">
        <w:r w:rsidR="00867048" w:rsidRPr="00044FD0">
          <w:rPr>
            <w:rStyle w:val="Hyperlink"/>
            <w:noProof/>
          </w:rPr>
          <w:t>Table of Contents</w:t>
        </w:r>
        <w:r w:rsidR="00867048">
          <w:rPr>
            <w:noProof/>
            <w:webHidden/>
          </w:rPr>
          <w:tab/>
        </w:r>
        <w:r w:rsidR="00867048">
          <w:rPr>
            <w:noProof/>
            <w:webHidden/>
          </w:rPr>
          <w:fldChar w:fldCharType="begin"/>
        </w:r>
        <w:r w:rsidR="00867048">
          <w:rPr>
            <w:noProof/>
            <w:webHidden/>
          </w:rPr>
          <w:instrText xml:space="preserve"> PAGEREF _Toc318047319 \h </w:instrText>
        </w:r>
        <w:r w:rsidR="00867048">
          <w:rPr>
            <w:noProof/>
            <w:webHidden/>
          </w:rPr>
        </w:r>
        <w:r w:rsidR="00867048">
          <w:rPr>
            <w:noProof/>
            <w:webHidden/>
          </w:rPr>
          <w:fldChar w:fldCharType="separate"/>
        </w:r>
        <w:r w:rsidR="00870F7D">
          <w:rPr>
            <w:noProof/>
            <w:webHidden/>
          </w:rPr>
          <w:t>vii</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20" w:history="1">
        <w:r w:rsidR="00867048" w:rsidRPr="00044FD0">
          <w:rPr>
            <w:rStyle w:val="Hyperlink"/>
            <w:noProof/>
          </w:rPr>
          <w:t>Sustainability</w:t>
        </w:r>
        <w:r w:rsidR="00867048">
          <w:rPr>
            <w:noProof/>
            <w:webHidden/>
          </w:rPr>
          <w:tab/>
        </w:r>
        <w:r w:rsidR="00867048">
          <w:rPr>
            <w:noProof/>
            <w:webHidden/>
          </w:rPr>
          <w:fldChar w:fldCharType="begin"/>
        </w:r>
        <w:r w:rsidR="00867048">
          <w:rPr>
            <w:noProof/>
            <w:webHidden/>
          </w:rPr>
          <w:instrText xml:space="preserve"> PAGEREF _Toc318047320 \h </w:instrText>
        </w:r>
        <w:r w:rsidR="00867048">
          <w:rPr>
            <w:noProof/>
            <w:webHidden/>
          </w:rPr>
        </w:r>
        <w:r w:rsidR="00867048">
          <w:rPr>
            <w:noProof/>
            <w:webHidden/>
          </w:rPr>
          <w:fldChar w:fldCharType="separate"/>
        </w:r>
        <w:r w:rsidR="00870F7D">
          <w:rPr>
            <w:noProof/>
            <w:webHidden/>
          </w:rPr>
          <w:t>1</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1" w:history="1">
        <w:r w:rsidR="00867048" w:rsidRPr="00044FD0">
          <w:rPr>
            <w:rStyle w:val="Hyperlink"/>
            <w:noProof/>
          </w:rPr>
          <w:t>Our Environmental Footprint</w:t>
        </w:r>
        <w:r w:rsidR="00867048">
          <w:rPr>
            <w:noProof/>
            <w:webHidden/>
          </w:rPr>
          <w:tab/>
        </w:r>
        <w:r w:rsidR="00867048">
          <w:rPr>
            <w:noProof/>
            <w:webHidden/>
          </w:rPr>
          <w:fldChar w:fldCharType="begin"/>
        </w:r>
        <w:r w:rsidR="00867048">
          <w:rPr>
            <w:noProof/>
            <w:webHidden/>
          </w:rPr>
          <w:instrText xml:space="preserve"> PAGEREF _Toc318047321 \h </w:instrText>
        </w:r>
        <w:r w:rsidR="00867048">
          <w:rPr>
            <w:noProof/>
            <w:webHidden/>
          </w:rPr>
        </w:r>
        <w:r w:rsidR="00867048">
          <w:rPr>
            <w:noProof/>
            <w:webHidden/>
          </w:rPr>
          <w:fldChar w:fldCharType="separate"/>
        </w:r>
        <w:r w:rsidR="00870F7D">
          <w:rPr>
            <w:noProof/>
            <w:webHidden/>
          </w:rPr>
          <w:t>1</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2" w:history="1">
        <w:r w:rsidR="00867048" w:rsidRPr="00044FD0">
          <w:rPr>
            <w:rStyle w:val="Hyperlink"/>
            <w:noProof/>
          </w:rPr>
          <w:t>Environmental Legislations</w:t>
        </w:r>
        <w:r w:rsidR="00867048">
          <w:rPr>
            <w:noProof/>
            <w:webHidden/>
          </w:rPr>
          <w:tab/>
        </w:r>
        <w:r w:rsidR="00867048">
          <w:rPr>
            <w:noProof/>
            <w:webHidden/>
          </w:rPr>
          <w:fldChar w:fldCharType="begin"/>
        </w:r>
        <w:r w:rsidR="00867048">
          <w:rPr>
            <w:noProof/>
            <w:webHidden/>
          </w:rPr>
          <w:instrText xml:space="preserve"> PAGEREF _Toc318047322 \h </w:instrText>
        </w:r>
        <w:r w:rsidR="00867048">
          <w:rPr>
            <w:noProof/>
            <w:webHidden/>
          </w:rPr>
        </w:r>
        <w:r w:rsidR="00867048">
          <w:rPr>
            <w:noProof/>
            <w:webHidden/>
          </w:rPr>
          <w:fldChar w:fldCharType="separate"/>
        </w:r>
        <w:r w:rsidR="00870F7D">
          <w:rPr>
            <w:noProof/>
            <w:webHidden/>
          </w:rPr>
          <w:t>4</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3" w:history="1">
        <w:r w:rsidR="00867048" w:rsidRPr="00044FD0">
          <w:rPr>
            <w:rStyle w:val="Hyperlink"/>
            <w:noProof/>
          </w:rPr>
          <w:t>Business Sustainability</w:t>
        </w:r>
        <w:r w:rsidR="00867048">
          <w:rPr>
            <w:noProof/>
            <w:webHidden/>
          </w:rPr>
          <w:tab/>
        </w:r>
        <w:r w:rsidR="00867048">
          <w:rPr>
            <w:noProof/>
            <w:webHidden/>
          </w:rPr>
          <w:fldChar w:fldCharType="begin"/>
        </w:r>
        <w:r w:rsidR="00867048">
          <w:rPr>
            <w:noProof/>
            <w:webHidden/>
          </w:rPr>
          <w:instrText xml:space="preserve"> PAGEREF _Toc318047323 \h </w:instrText>
        </w:r>
        <w:r w:rsidR="00867048">
          <w:rPr>
            <w:noProof/>
            <w:webHidden/>
          </w:rPr>
        </w:r>
        <w:r w:rsidR="00867048">
          <w:rPr>
            <w:noProof/>
            <w:webHidden/>
          </w:rPr>
          <w:fldChar w:fldCharType="separate"/>
        </w:r>
        <w:r w:rsidR="00870F7D">
          <w:rPr>
            <w:noProof/>
            <w:webHidden/>
          </w:rPr>
          <w:t>7</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4" w:history="1">
        <w:r w:rsidR="00867048" w:rsidRPr="00044FD0">
          <w:rPr>
            <w:rStyle w:val="Hyperlink"/>
            <w:noProof/>
          </w:rPr>
          <w:t>Efficiency</w:t>
        </w:r>
        <w:r w:rsidR="00867048">
          <w:rPr>
            <w:noProof/>
            <w:webHidden/>
          </w:rPr>
          <w:tab/>
        </w:r>
        <w:r w:rsidR="00867048">
          <w:rPr>
            <w:noProof/>
            <w:webHidden/>
          </w:rPr>
          <w:fldChar w:fldCharType="begin"/>
        </w:r>
        <w:r w:rsidR="00867048">
          <w:rPr>
            <w:noProof/>
            <w:webHidden/>
          </w:rPr>
          <w:instrText xml:space="preserve"> PAGEREF _Toc318047324 \h </w:instrText>
        </w:r>
        <w:r w:rsidR="00867048">
          <w:rPr>
            <w:noProof/>
            <w:webHidden/>
          </w:rPr>
        </w:r>
        <w:r w:rsidR="00867048">
          <w:rPr>
            <w:noProof/>
            <w:webHidden/>
          </w:rPr>
          <w:fldChar w:fldCharType="separate"/>
        </w:r>
        <w:r w:rsidR="00870F7D">
          <w:rPr>
            <w:noProof/>
            <w:webHidden/>
          </w:rPr>
          <w:t>9</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25" w:history="1">
        <w:r w:rsidR="00867048" w:rsidRPr="00044FD0">
          <w:rPr>
            <w:rStyle w:val="Hyperlink"/>
            <w:noProof/>
          </w:rPr>
          <w:t>Compliance</w:t>
        </w:r>
        <w:r w:rsidR="00867048">
          <w:rPr>
            <w:noProof/>
            <w:webHidden/>
          </w:rPr>
          <w:tab/>
        </w:r>
        <w:r w:rsidR="00867048">
          <w:rPr>
            <w:noProof/>
            <w:webHidden/>
          </w:rPr>
          <w:fldChar w:fldCharType="begin"/>
        </w:r>
        <w:r w:rsidR="00867048">
          <w:rPr>
            <w:noProof/>
            <w:webHidden/>
          </w:rPr>
          <w:instrText xml:space="preserve"> PAGEREF _Toc318047325 \h </w:instrText>
        </w:r>
        <w:r w:rsidR="00867048">
          <w:rPr>
            <w:noProof/>
            <w:webHidden/>
          </w:rPr>
        </w:r>
        <w:r w:rsidR="00867048">
          <w:rPr>
            <w:noProof/>
            <w:webHidden/>
          </w:rPr>
          <w:fldChar w:fldCharType="separate"/>
        </w:r>
        <w:r w:rsidR="00870F7D">
          <w:rPr>
            <w:noProof/>
            <w:webHidden/>
          </w:rPr>
          <w:t>13</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6" w:history="1">
        <w:r w:rsidR="00867048" w:rsidRPr="00044FD0">
          <w:rPr>
            <w:rStyle w:val="Hyperlink"/>
            <w:noProof/>
          </w:rPr>
          <w:t>Measuring Compliance</w:t>
        </w:r>
        <w:r w:rsidR="00867048">
          <w:rPr>
            <w:noProof/>
            <w:webHidden/>
          </w:rPr>
          <w:tab/>
        </w:r>
        <w:r w:rsidR="00867048">
          <w:rPr>
            <w:noProof/>
            <w:webHidden/>
          </w:rPr>
          <w:fldChar w:fldCharType="begin"/>
        </w:r>
        <w:r w:rsidR="00867048">
          <w:rPr>
            <w:noProof/>
            <w:webHidden/>
          </w:rPr>
          <w:instrText xml:space="preserve"> PAGEREF _Toc318047326 \h </w:instrText>
        </w:r>
        <w:r w:rsidR="00867048">
          <w:rPr>
            <w:noProof/>
            <w:webHidden/>
          </w:rPr>
        </w:r>
        <w:r w:rsidR="00867048">
          <w:rPr>
            <w:noProof/>
            <w:webHidden/>
          </w:rPr>
          <w:fldChar w:fldCharType="separate"/>
        </w:r>
        <w:r w:rsidR="00870F7D">
          <w:rPr>
            <w:noProof/>
            <w:webHidden/>
          </w:rPr>
          <w:t>13</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7" w:history="1">
        <w:r w:rsidR="00867048" w:rsidRPr="00044FD0">
          <w:rPr>
            <w:rStyle w:val="Hyperlink"/>
            <w:noProof/>
          </w:rPr>
          <w:t>Measuring Workplace Efficiency</w:t>
        </w:r>
        <w:r w:rsidR="00867048">
          <w:rPr>
            <w:noProof/>
            <w:webHidden/>
          </w:rPr>
          <w:tab/>
        </w:r>
        <w:r w:rsidR="00867048">
          <w:rPr>
            <w:noProof/>
            <w:webHidden/>
          </w:rPr>
          <w:fldChar w:fldCharType="begin"/>
        </w:r>
        <w:r w:rsidR="00867048">
          <w:rPr>
            <w:noProof/>
            <w:webHidden/>
          </w:rPr>
          <w:instrText xml:space="preserve"> PAGEREF _Toc318047327 \h </w:instrText>
        </w:r>
        <w:r w:rsidR="00867048">
          <w:rPr>
            <w:noProof/>
            <w:webHidden/>
          </w:rPr>
        </w:r>
        <w:r w:rsidR="00867048">
          <w:rPr>
            <w:noProof/>
            <w:webHidden/>
          </w:rPr>
          <w:fldChar w:fldCharType="separate"/>
        </w:r>
        <w:r w:rsidR="00870F7D">
          <w:rPr>
            <w:noProof/>
            <w:webHidden/>
          </w:rPr>
          <w:t>15</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8" w:history="1">
        <w:r w:rsidR="00867048" w:rsidRPr="00044FD0">
          <w:rPr>
            <w:rStyle w:val="Hyperlink"/>
            <w:noProof/>
          </w:rPr>
          <w:t>Sustainability Barriers</w:t>
        </w:r>
        <w:r w:rsidR="00867048">
          <w:rPr>
            <w:noProof/>
            <w:webHidden/>
          </w:rPr>
          <w:tab/>
        </w:r>
        <w:r w:rsidR="00867048">
          <w:rPr>
            <w:noProof/>
            <w:webHidden/>
          </w:rPr>
          <w:fldChar w:fldCharType="begin"/>
        </w:r>
        <w:r w:rsidR="00867048">
          <w:rPr>
            <w:noProof/>
            <w:webHidden/>
          </w:rPr>
          <w:instrText xml:space="preserve"> PAGEREF _Toc318047328 \h </w:instrText>
        </w:r>
        <w:r w:rsidR="00867048">
          <w:rPr>
            <w:noProof/>
            <w:webHidden/>
          </w:rPr>
        </w:r>
        <w:r w:rsidR="00867048">
          <w:rPr>
            <w:noProof/>
            <w:webHidden/>
          </w:rPr>
          <w:fldChar w:fldCharType="separate"/>
        </w:r>
        <w:r w:rsidR="00870F7D">
          <w:rPr>
            <w:noProof/>
            <w:webHidden/>
          </w:rPr>
          <w:t>20</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29" w:history="1">
        <w:r w:rsidR="00867048" w:rsidRPr="00044FD0">
          <w:rPr>
            <w:rStyle w:val="Hyperlink"/>
            <w:noProof/>
          </w:rPr>
          <w:t>Compliance Reporting</w:t>
        </w:r>
        <w:r w:rsidR="00867048">
          <w:rPr>
            <w:noProof/>
            <w:webHidden/>
          </w:rPr>
          <w:tab/>
        </w:r>
        <w:r w:rsidR="00867048">
          <w:rPr>
            <w:noProof/>
            <w:webHidden/>
          </w:rPr>
          <w:fldChar w:fldCharType="begin"/>
        </w:r>
        <w:r w:rsidR="00867048">
          <w:rPr>
            <w:noProof/>
            <w:webHidden/>
          </w:rPr>
          <w:instrText xml:space="preserve"> PAGEREF _Toc318047329 \h </w:instrText>
        </w:r>
        <w:r w:rsidR="00867048">
          <w:rPr>
            <w:noProof/>
            <w:webHidden/>
          </w:rPr>
        </w:r>
        <w:r w:rsidR="00867048">
          <w:rPr>
            <w:noProof/>
            <w:webHidden/>
          </w:rPr>
          <w:fldChar w:fldCharType="separate"/>
        </w:r>
        <w:r w:rsidR="00870F7D">
          <w:rPr>
            <w:noProof/>
            <w:webHidden/>
          </w:rPr>
          <w:t>22</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30" w:history="1">
        <w:r w:rsidR="00867048" w:rsidRPr="00044FD0">
          <w:rPr>
            <w:rStyle w:val="Hyperlink"/>
            <w:noProof/>
          </w:rPr>
          <w:t>Sustainability Practice</w:t>
        </w:r>
        <w:r w:rsidR="00867048">
          <w:rPr>
            <w:noProof/>
            <w:webHidden/>
          </w:rPr>
          <w:tab/>
        </w:r>
        <w:r w:rsidR="00867048">
          <w:rPr>
            <w:noProof/>
            <w:webHidden/>
          </w:rPr>
          <w:fldChar w:fldCharType="begin"/>
        </w:r>
        <w:r w:rsidR="00867048">
          <w:rPr>
            <w:noProof/>
            <w:webHidden/>
          </w:rPr>
          <w:instrText xml:space="preserve"> PAGEREF _Toc318047330 \h </w:instrText>
        </w:r>
        <w:r w:rsidR="00867048">
          <w:rPr>
            <w:noProof/>
            <w:webHidden/>
          </w:rPr>
        </w:r>
        <w:r w:rsidR="00867048">
          <w:rPr>
            <w:noProof/>
            <w:webHidden/>
          </w:rPr>
          <w:fldChar w:fldCharType="separate"/>
        </w:r>
        <w:r w:rsidR="00870F7D">
          <w:rPr>
            <w:noProof/>
            <w:webHidden/>
          </w:rPr>
          <w:t>24</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1" w:history="1">
        <w:r w:rsidR="00867048" w:rsidRPr="00044FD0">
          <w:rPr>
            <w:rStyle w:val="Hyperlink"/>
            <w:noProof/>
          </w:rPr>
          <w:t>Sustainability Representatives</w:t>
        </w:r>
        <w:r w:rsidR="00867048">
          <w:rPr>
            <w:noProof/>
            <w:webHidden/>
          </w:rPr>
          <w:tab/>
        </w:r>
        <w:r w:rsidR="00867048">
          <w:rPr>
            <w:noProof/>
            <w:webHidden/>
          </w:rPr>
          <w:fldChar w:fldCharType="begin"/>
        </w:r>
        <w:r w:rsidR="00867048">
          <w:rPr>
            <w:noProof/>
            <w:webHidden/>
          </w:rPr>
          <w:instrText xml:space="preserve"> PAGEREF _Toc318047331 \h </w:instrText>
        </w:r>
        <w:r w:rsidR="00867048">
          <w:rPr>
            <w:noProof/>
            <w:webHidden/>
          </w:rPr>
        </w:r>
        <w:r w:rsidR="00867048">
          <w:rPr>
            <w:noProof/>
            <w:webHidden/>
          </w:rPr>
          <w:fldChar w:fldCharType="separate"/>
        </w:r>
        <w:r w:rsidR="00870F7D">
          <w:rPr>
            <w:noProof/>
            <w:webHidden/>
          </w:rPr>
          <w:t>24</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2" w:history="1">
        <w:r w:rsidR="00867048" w:rsidRPr="00044FD0">
          <w:rPr>
            <w:rStyle w:val="Hyperlink"/>
            <w:noProof/>
          </w:rPr>
          <w:t>Sustainability Meetings</w:t>
        </w:r>
        <w:r w:rsidR="00867048">
          <w:rPr>
            <w:noProof/>
            <w:webHidden/>
          </w:rPr>
          <w:tab/>
        </w:r>
        <w:r w:rsidR="00867048">
          <w:rPr>
            <w:noProof/>
            <w:webHidden/>
          </w:rPr>
          <w:fldChar w:fldCharType="begin"/>
        </w:r>
        <w:r w:rsidR="00867048">
          <w:rPr>
            <w:noProof/>
            <w:webHidden/>
          </w:rPr>
          <w:instrText xml:space="preserve"> PAGEREF _Toc318047332 \h </w:instrText>
        </w:r>
        <w:r w:rsidR="00867048">
          <w:rPr>
            <w:noProof/>
            <w:webHidden/>
          </w:rPr>
        </w:r>
        <w:r w:rsidR="00867048">
          <w:rPr>
            <w:noProof/>
            <w:webHidden/>
          </w:rPr>
          <w:fldChar w:fldCharType="separate"/>
        </w:r>
        <w:r w:rsidR="00870F7D">
          <w:rPr>
            <w:noProof/>
            <w:webHidden/>
          </w:rPr>
          <w:t>28</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3" w:history="1">
        <w:r w:rsidR="00867048" w:rsidRPr="00044FD0">
          <w:rPr>
            <w:rStyle w:val="Hyperlink"/>
            <w:noProof/>
          </w:rPr>
          <w:t>Consultation Processes</w:t>
        </w:r>
        <w:r w:rsidR="00867048">
          <w:rPr>
            <w:noProof/>
            <w:webHidden/>
          </w:rPr>
          <w:tab/>
        </w:r>
        <w:r w:rsidR="00867048">
          <w:rPr>
            <w:noProof/>
            <w:webHidden/>
          </w:rPr>
          <w:fldChar w:fldCharType="begin"/>
        </w:r>
        <w:r w:rsidR="00867048">
          <w:rPr>
            <w:noProof/>
            <w:webHidden/>
          </w:rPr>
          <w:instrText xml:space="preserve"> PAGEREF _Toc318047333 \h </w:instrText>
        </w:r>
        <w:r w:rsidR="00867048">
          <w:rPr>
            <w:noProof/>
            <w:webHidden/>
          </w:rPr>
        </w:r>
        <w:r w:rsidR="00867048">
          <w:rPr>
            <w:noProof/>
            <w:webHidden/>
          </w:rPr>
          <w:fldChar w:fldCharType="separate"/>
        </w:r>
        <w:r w:rsidR="00870F7D">
          <w:rPr>
            <w:noProof/>
            <w:webHidden/>
          </w:rPr>
          <w:t>32</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4" w:history="1">
        <w:r w:rsidR="00867048" w:rsidRPr="00044FD0">
          <w:rPr>
            <w:rStyle w:val="Hyperlink"/>
            <w:noProof/>
          </w:rPr>
          <w:t>Sustainability Policies</w:t>
        </w:r>
        <w:r w:rsidR="00867048">
          <w:rPr>
            <w:noProof/>
            <w:webHidden/>
          </w:rPr>
          <w:tab/>
        </w:r>
        <w:r w:rsidR="00867048">
          <w:rPr>
            <w:noProof/>
            <w:webHidden/>
          </w:rPr>
          <w:fldChar w:fldCharType="begin"/>
        </w:r>
        <w:r w:rsidR="00867048">
          <w:rPr>
            <w:noProof/>
            <w:webHidden/>
          </w:rPr>
          <w:instrText xml:space="preserve"> PAGEREF _Toc318047334 \h </w:instrText>
        </w:r>
        <w:r w:rsidR="00867048">
          <w:rPr>
            <w:noProof/>
            <w:webHidden/>
          </w:rPr>
        </w:r>
        <w:r w:rsidR="00867048">
          <w:rPr>
            <w:noProof/>
            <w:webHidden/>
          </w:rPr>
          <w:fldChar w:fldCharType="separate"/>
        </w:r>
        <w:r w:rsidR="00870F7D">
          <w:rPr>
            <w:noProof/>
            <w:webHidden/>
          </w:rPr>
          <w:t>38</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35" w:history="1">
        <w:r w:rsidR="00867048" w:rsidRPr="00044FD0">
          <w:rPr>
            <w:rStyle w:val="Hyperlink"/>
            <w:noProof/>
          </w:rPr>
          <w:t>Improvement Processes</w:t>
        </w:r>
        <w:r w:rsidR="00867048">
          <w:rPr>
            <w:noProof/>
            <w:webHidden/>
          </w:rPr>
          <w:tab/>
        </w:r>
        <w:r w:rsidR="00867048">
          <w:rPr>
            <w:noProof/>
            <w:webHidden/>
          </w:rPr>
          <w:fldChar w:fldCharType="begin"/>
        </w:r>
        <w:r w:rsidR="00867048">
          <w:rPr>
            <w:noProof/>
            <w:webHidden/>
          </w:rPr>
          <w:instrText xml:space="preserve"> PAGEREF _Toc318047335 \h </w:instrText>
        </w:r>
        <w:r w:rsidR="00867048">
          <w:rPr>
            <w:noProof/>
            <w:webHidden/>
          </w:rPr>
        </w:r>
        <w:r w:rsidR="00867048">
          <w:rPr>
            <w:noProof/>
            <w:webHidden/>
          </w:rPr>
          <w:fldChar w:fldCharType="separate"/>
        </w:r>
        <w:r w:rsidR="00870F7D">
          <w:rPr>
            <w:noProof/>
            <w:webHidden/>
          </w:rPr>
          <w:t>41</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6" w:history="1">
        <w:r w:rsidR="00867048" w:rsidRPr="00044FD0">
          <w:rPr>
            <w:rStyle w:val="Hyperlink"/>
            <w:noProof/>
          </w:rPr>
          <w:t>Improvement Identification</w:t>
        </w:r>
        <w:r w:rsidR="00867048">
          <w:rPr>
            <w:noProof/>
            <w:webHidden/>
          </w:rPr>
          <w:tab/>
        </w:r>
        <w:r w:rsidR="00867048">
          <w:rPr>
            <w:noProof/>
            <w:webHidden/>
          </w:rPr>
          <w:fldChar w:fldCharType="begin"/>
        </w:r>
        <w:r w:rsidR="00867048">
          <w:rPr>
            <w:noProof/>
            <w:webHidden/>
          </w:rPr>
          <w:instrText xml:space="preserve"> PAGEREF _Toc318047336 \h </w:instrText>
        </w:r>
        <w:r w:rsidR="00867048">
          <w:rPr>
            <w:noProof/>
            <w:webHidden/>
          </w:rPr>
        </w:r>
        <w:r w:rsidR="00867048">
          <w:rPr>
            <w:noProof/>
            <w:webHidden/>
          </w:rPr>
          <w:fldChar w:fldCharType="separate"/>
        </w:r>
        <w:r w:rsidR="00870F7D">
          <w:rPr>
            <w:noProof/>
            <w:webHidden/>
          </w:rPr>
          <w:t>41</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7" w:history="1">
        <w:r w:rsidR="00867048" w:rsidRPr="00044FD0">
          <w:rPr>
            <w:rStyle w:val="Hyperlink"/>
            <w:noProof/>
          </w:rPr>
          <w:t>Goals and Targets</w:t>
        </w:r>
        <w:r w:rsidR="00867048">
          <w:rPr>
            <w:noProof/>
            <w:webHidden/>
          </w:rPr>
          <w:tab/>
        </w:r>
        <w:r w:rsidR="00867048">
          <w:rPr>
            <w:noProof/>
            <w:webHidden/>
          </w:rPr>
          <w:fldChar w:fldCharType="begin"/>
        </w:r>
        <w:r w:rsidR="00867048">
          <w:rPr>
            <w:noProof/>
            <w:webHidden/>
          </w:rPr>
          <w:instrText xml:space="preserve"> PAGEREF _Toc318047337 \h </w:instrText>
        </w:r>
        <w:r w:rsidR="00867048">
          <w:rPr>
            <w:noProof/>
            <w:webHidden/>
          </w:rPr>
        </w:r>
        <w:r w:rsidR="00867048">
          <w:rPr>
            <w:noProof/>
            <w:webHidden/>
          </w:rPr>
          <w:fldChar w:fldCharType="separate"/>
        </w:r>
        <w:r w:rsidR="00870F7D">
          <w:rPr>
            <w:noProof/>
            <w:webHidden/>
          </w:rPr>
          <w:t>45</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8" w:history="1">
        <w:r w:rsidR="00867048" w:rsidRPr="00044FD0">
          <w:rPr>
            <w:rStyle w:val="Hyperlink"/>
            <w:noProof/>
          </w:rPr>
          <w:t>Implementing Improvements</w:t>
        </w:r>
        <w:r w:rsidR="00867048">
          <w:rPr>
            <w:noProof/>
            <w:webHidden/>
          </w:rPr>
          <w:tab/>
        </w:r>
        <w:r w:rsidR="00867048">
          <w:rPr>
            <w:noProof/>
            <w:webHidden/>
          </w:rPr>
          <w:fldChar w:fldCharType="begin"/>
        </w:r>
        <w:r w:rsidR="00867048">
          <w:rPr>
            <w:noProof/>
            <w:webHidden/>
          </w:rPr>
          <w:instrText xml:space="preserve"> PAGEREF _Toc318047338 \h </w:instrText>
        </w:r>
        <w:r w:rsidR="00867048">
          <w:rPr>
            <w:noProof/>
            <w:webHidden/>
          </w:rPr>
        </w:r>
        <w:r w:rsidR="00867048">
          <w:rPr>
            <w:noProof/>
            <w:webHidden/>
          </w:rPr>
          <w:fldChar w:fldCharType="separate"/>
        </w:r>
        <w:r w:rsidR="00870F7D">
          <w:rPr>
            <w:noProof/>
            <w:webHidden/>
          </w:rPr>
          <w:t>47</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39" w:history="1">
        <w:r w:rsidR="00867048" w:rsidRPr="00044FD0">
          <w:rPr>
            <w:rStyle w:val="Hyperlink"/>
            <w:noProof/>
          </w:rPr>
          <w:t>Managing Information</w:t>
        </w:r>
        <w:r w:rsidR="00867048">
          <w:rPr>
            <w:noProof/>
            <w:webHidden/>
          </w:rPr>
          <w:tab/>
        </w:r>
        <w:r w:rsidR="00867048">
          <w:rPr>
            <w:noProof/>
            <w:webHidden/>
          </w:rPr>
          <w:fldChar w:fldCharType="begin"/>
        </w:r>
        <w:r w:rsidR="00867048">
          <w:rPr>
            <w:noProof/>
            <w:webHidden/>
          </w:rPr>
          <w:instrText xml:space="preserve"> PAGEREF _Toc318047339 \h </w:instrText>
        </w:r>
        <w:r w:rsidR="00867048">
          <w:rPr>
            <w:noProof/>
            <w:webHidden/>
          </w:rPr>
        </w:r>
        <w:r w:rsidR="00867048">
          <w:rPr>
            <w:noProof/>
            <w:webHidden/>
          </w:rPr>
          <w:fldChar w:fldCharType="separate"/>
        </w:r>
        <w:r w:rsidR="00870F7D">
          <w:rPr>
            <w:noProof/>
            <w:webHidden/>
          </w:rPr>
          <w:t>51</w:t>
        </w:r>
        <w:r w:rsidR="00867048">
          <w:rPr>
            <w:noProof/>
            <w:webHidden/>
          </w:rPr>
          <w:fldChar w:fldCharType="end"/>
        </w:r>
      </w:hyperlink>
    </w:p>
    <w:p w:rsidR="00867048" w:rsidRDefault="00546F68">
      <w:pPr>
        <w:pStyle w:val="TOC1"/>
        <w:rPr>
          <w:rFonts w:asciiTheme="minorHAnsi" w:eastAsiaTheme="minorEastAsia" w:hAnsiTheme="minorHAnsi" w:cstheme="minorBidi"/>
          <w:b w:val="0"/>
          <w:noProof/>
          <w:szCs w:val="22"/>
          <w:lang w:eastAsia="en-AU"/>
        </w:rPr>
      </w:pPr>
      <w:hyperlink w:anchor="_Toc318047340" w:history="1">
        <w:r w:rsidR="00867048" w:rsidRPr="00044FD0">
          <w:rPr>
            <w:rStyle w:val="Hyperlink"/>
            <w:noProof/>
          </w:rPr>
          <w:t>Continuous Improvement</w:t>
        </w:r>
        <w:r w:rsidR="00867048">
          <w:rPr>
            <w:noProof/>
            <w:webHidden/>
          </w:rPr>
          <w:tab/>
        </w:r>
        <w:r w:rsidR="00867048">
          <w:rPr>
            <w:noProof/>
            <w:webHidden/>
          </w:rPr>
          <w:fldChar w:fldCharType="begin"/>
        </w:r>
        <w:r w:rsidR="00867048">
          <w:rPr>
            <w:noProof/>
            <w:webHidden/>
          </w:rPr>
          <w:instrText xml:space="preserve"> PAGEREF _Toc318047340 \h </w:instrText>
        </w:r>
        <w:r w:rsidR="00867048">
          <w:rPr>
            <w:noProof/>
            <w:webHidden/>
          </w:rPr>
        </w:r>
        <w:r w:rsidR="00867048">
          <w:rPr>
            <w:noProof/>
            <w:webHidden/>
          </w:rPr>
          <w:fldChar w:fldCharType="separate"/>
        </w:r>
        <w:r w:rsidR="00870F7D">
          <w:rPr>
            <w:noProof/>
            <w:webHidden/>
          </w:rPr>
          <w:t>57</w:t>
        </w:r>
        <w:r w:rsidR="00867048">
          <w:rPr>
            <w:noProof/>
            <w:webHidden/>
          </w:rPr>
          <w:fldChar w:fldCharType="end"/>
        </w:r>
      </w:hyperlink>
    </w:p>
    <w:p w:rsidR="00867048" w:rsidRDefault="00546F68">
      <w:pPr>
        <w:pStyle w:val="TOC2"/>
        <w:rPr>
          <w:rFonts w:asciiTheme="minorHAnsi" w:eastAsiaTheme="minorEastAsia" w:hAnsiTheme="minorHAnsi" w:cstheme="minorBidi"/>
          <w:noProof/>
          <w:szCs w:val="22"/>
          <w:lang w:eastAsia="en-AU"/>
        </w:rPr>
      </w:pPr>
      <w:hyperlink w:anchor="_Toc318047341" w:history="1">
        <w:r w:rsidR="00867048" w:rsidRPr="00044FD0">
          <w:rPr>
            <w:rStyle w:val="Hyperlink"/>
            <w:noProof/>
          </w:rPr>
          <w:t>Monitoring Environmental Behaviour</w:t>
        </w:r>
        <w:r w:rsidR="00867048">
          <w:rPr>
            <w:noProof/>
            <w:webHidden/>
          </w:rPr>
          <w:tab/>
        </w:r>
        <w:r w:rsidR="00867048">
          <w:rPr>
            <w:noProof/>
            <w:webHidden/>
          </w:rPr>
          <w:fldChar w:fldCharType="begin"/>
        </w:r>
        <w:r w:rsidR="00867048">
          <w:rPr>
            <w:noProof/>
            <w:webHidden/>
          </w:rPr>
          <w:instrText xml:space="preserve"> PAGEREF _Toc318047341 \h </w:instrText>
        </w:r>
        <w:r w:rsidR="00867048">
          <w:rPr>
            <w:noProof/>
            <w:webHidden/>
          </w:rPr>
        </w:r>
        <w:r w:rsidR="00867048">
          <w:rPr>
            <w:noProof/>
            <w:webHidden/>
          </w:rPr>
          <w:fldChar w:fldCharType="separate"/>
        </w:r>
        <w:r w:rsidR="00870F7D">
          <w:rPr>
            <w:noProof/>
            <w:webHidden/>
          </w:rPr>
          <w:t>57</w:t>
        </w:r>
        <w:r w:rsidR="00867048">
          <w:rPr>
            <w:noProof/>
            <w:webHidden/>
          </w:rPr>
          <w:fldChar w:fldCharType="end"/>
        </w:r>
      </w:hyperlink>
    </w:p>
    <w:p w:rsidR="00D4140E" w:rsidRPr="00A73B7F" w:rsidRDefault="00D4140E">
      <w:r w:rsidRPr="00A73B7F">
        <w:fldChar w:fldCharType="end"/>
      </w:r>
    </w:p>
    <w:p w:rsidR="00D4140E" w:rsidRPr="00A73B7F" w:rsidRDefault="00D4140E" w:rsidP="006C4D50">
      <w:pPr>
        <w:ind w:left="0"/>
        <w:sectPr w:rsidR="00D4140E" w:rsidRPr="00A73B7F">
          <w:headerReference w:type="even" r:id="rId11"/>
          <w:headerReference w:type="default" r:id="rId12"/>
          <w:footerReference w:type="even" r:id="rId13"/>
          <w:footerReference w:type="default" r:id="rId14"/>
          <w:pgSz w:w="11907" w:h="16840" w:code="9"/>
          <w:pgMar w:top="1440" w:right="1191" w:bottom="1440" w:left="1701" w:header="720" w:footer="720" w:gutter="0"/>
          <w:pgNumType w:fmt="lowerRoman" w:start="1"/>
          <w:cols w:space="720"/>
        </w:sectPr>
      </w:pPr>
    </w:p>
    <w:p w:rsidR="00D4140E" w:rsidRPr="00A73B7F" w:rsidRDefault="00D4140E" w:rsidP="000F4006">
      <w:pPr>
        <w:pStyle w:val="chapter"/>
      </w:pPr>
      <w:bookmarkStart w:id="14" w:name="_Toc318047320"/>
      <w:r w:rsidRPr="00A73B7F">
        <w:lastRenderedPageBreak/>
        <w:t>Sustainability</w:t>
      </w:r>
      <w:bookmarkEnd w:id="14"/>
    </w:p>
    <w:p w:rsidR="00D4140E" w:rsidRPr="00A73B7F" w:rsidRDefault="00D4140E" w:rsidP="00692336">
      <w:pPr>
        <w:pStyle w:val="BodyText"/>
        <w:rPr>
          <w:rFonts w:cs="Arial"/>
          <w:szCs w:val="22"/>
        </w:rPr>
      </w:pPr>
      <w:r w:rsidRPr="00A73B7F">
        <w:rPr>
          <w:rFonts w:cs="Arial"/>
          <w:szCs w:val="22"/>
        </w:rPr>
        <w:t>Environmental impacts and business sustainability have become more and more prevalent in mainstream media and political discussion over the last decade.  So much so that individuals and businesses alike are investing vast amounts of time and money into the management and preservation of our natural resources.</w:t>
      </w:r>
    </w:p>
    <w:p w:rsidR="00D4140E" w:rsidRPr="00A73B7F" w:rsidRDefault="00D4140E" w:rsidP="00692336">
      <w:pPr>
        <w:pStyle w:val="BodyText"/>
        <w:rPr>
          <w:rFonts w:cs="Arial"/>
          <w:szCs w:val="22"/>
        </w:rPr>
      </w:pPr>
    </w:p>
    <w:p w:rsidR="00D4140E" w:rsidRPr="00A73B7F" w:rsidRDefault="00D4140E" w:rsidP="00692336">
      <w:pPr>
        <w:pStyle w:val="BodyText"/>
        <w:rPr>
          <w:rFonts w:cs="Arial"/>
          <w:szCs w:val="22"/>
        </w:rPr>
      </w:pPr>
      <w:r w:rsidRPr="00A73B7F">
        <w:rPr>
          <w:rFonts w:cs="Arial"/>
          <w:szCs w:val="22"/>
        </w:rPr>
        <w:t xml:space="preserve">So, what is sustainability?  </w:t>
      </w:r>
    </w:p>
    <w:p w:rsidR="00D4140E" w:rsidRPr="00A73B7F" w:rsidRDefault="00D4140E" w:rsidP="00692336">
      <w:pPr>
        <w:pStyle w:val="BodyText"/>
        <w:rPr>
          <w:rFonts w:cs="Arial"/>
          <w:szCs w:val="22"/>
        </w:rPr>
      </w:pPr>
    </w:p>
    <w:p w:rsidR="00D4140E" w:rsidRPr="00A73B7F" w:rsidRDefault="00D4140E" w:rsidP="00692336">
      <w:pPr>
        <w:pStyle w:val="BodyText"/>
        <w:rPr>
          <w:rFonts w:cs="Arial"/>
          <w:szCs w:val="22"/>
        </w:rPr>
      </w:pPr>
      <w:r w:rsidRPr="00A73B7F">
        <w:rPr>
          <w:rFonts w:cs="Arial"/>
          <w:szCs w:val="22"/>
        </w:rPr>
        <w:t xml:space="preserve">Sustainability is the process of meeting the resource needs of the present without compromising the needs of future generations.  To this end, business sustainability is the term given to the strategies surrounding meeting the resource and staffing needs of the business without again jeopardising the needs of the future. </w:t>
      </w:r>
    </w:p>
    <w:p w:rsidR="00D4140E" w:rsidRPr="00A73B7F" w:rsidRDefault="00D4140E" w:rsidP="00692336">
      <w:pPr>
        <w:pStyle w:val="BodyText"/>
        <w:rPr>
          <w:rFonts w:cs="Arial"/>
          <w:szCs w:val="22"/>
        </w:rPr>
      </w:pPr>
    </w:p>
    <w:p w:rsidR="00D4140E" w:rsidRPr="00A73B7F" w:rsidRDefault="00D4140E" w:rsidP="003E66F6">
      <w:pPr>
        <w:pStyle w:val="BodyText"/>
        <w:jc w:val="right"/>
        <w:rPr>
          <w:rFonts w:cs="Arial"/>
          <w:sz w:val="16"/>
          <w:szCs w:val="16"/>
        </w:rPr>
      </w:pPr>
      <w:r w:rsidRPr="00A73B7F">
        <w:rPr>
          <w:rFonts w:cs="Arial"/>
          <w:sz w:val="16"/>
          <w:szCs w:val="16"/>
        </w:rPr>
        <w:t xml:space="preserve">Source:  </w:t>
      </w:r>
      <w:hyperlink r:id="rId15" w:history="1">
        <w:r w:rsidRPr="00A73B7F">
          <w:rPr>
            <w:rStyle w:val="Hyperlink"/>
            <w:rFonts w:cs="Arial"/>
            <w:sz w:val="16"/>
            <w:szCs w:val="16"/>
          </w:rPr>
          <w:t>www.derm.qld.gov.au</w:t>
        </w:r>
      </w:hyperlink>
      <w:r w:rsidRPr="00A73B7F">
        <w:rPr>
          <w:rFonts w:cs="Arial"/>
          <w:sz w:val="16"/>
          <w:szCs w:val="16"/>
        </w:rPr>
        <w:t xml:space="preserve"> </w:t>
      </w:r>
    </w:p>
    <w:p w:rsidR="00D4140E" w:rsidRPr="00A73B7F" w:rsidRDefault="00D4140E" w:rsidP="00EB373B">
      <w:pPr>
        <w:pStyle w:val="Subhead"/>
      </w:pPr>
      <w:bookmarkStart w:id="15" w:name="_Toc318047321"/>
      <w:r w:rsidRPr="00A73B7F">
        <w:t>Our Environmental Footprint</w:t>
      </w:r>
      <w:bookmarkEnd w:id="15"/>
    </w:p>
    <w:p w:rsidR="00D4140E" w:rsidRPr="00A73B7F" w:rsidRDefault="00D4140E" w:rsidP="00692336">
      <w:pPr>
        <w:pStyle w:val="BodyText"/>
        <w:rPr>
          <w:rFonts w:cs="Arial"/>
          <w:szCs w:val="22"/>
        </w:rPr>
      </w:pPr>
      <w:r w:rsidRPr="00A73B7F">
        <w:rPr>
          <w:rFonts w:cs="Arial"/>
          <w:szCs w:val="22"/>
        </w:rPr>
        <w:t>Every person, everywhere in the world performs functions daily that require resources from, and return waste to, the environment.  The impact that we leave when we perform these tasks is called our Environmental Footprint.   If you think about the basic tasks that you perform every morning:</w:t>
      </w:r>
    </w:p>
    <w:p w:rsidR="00D4140E" w:rsidRPr="00A73B7F" w:rsidRDefault="00D4140E" w:rsidP="00692336">
      <w:pPr>
        <w:pStyle w:val="BodyText"/>
        <w:rPr>
          <w:rFonts w:cs="Arial"/>
          <w:szCs w:val="22"/>
        </w:rPr>
      </w:pPr>
    </w:p>
    <w:p w:rsidR="00D4140E" w:rsidRPr="00A73B7F" w:rsidRDefault="00D4140E" w:rsidP="00FC2DBE">
      <w:pPr>
        <w:pStyle w:val="BodyText"/>
        <w:numPr>
          <w:ilvl w:val="0"/>
          <w:numId w:val="17"/>
        </w:numPr>
        <w:rPr>
          <w:rFonts w:cs="Arial"/>
          <w:szCs w:val="22"/>
        </w:rPr>
      </w:pPr>
      <w:r w:rsidRPr="00A73B7F">
        <w:rPr>
          <w:rFonts w:cs="Arial"/>
          <w:szCs w:val="22"/>
        </w:rPr>
        <w:t>Get out of bed – Did you turn on a light?</w:t>
      </w:r>
    </w:p>
    <w:p w:rsidR="00D4140E" w:rsidRPr="00A73B7F" w:rsidRDefault="00D4140E" w:rsidP="00FC2DBE">
      <w:pPr>
        <w:pStyle w:val="BodyText"/>
        <w:numPr>
          <w:ilvl w:val="0"/>
          <w:numId w:val="17"/>
        </w:numPr>
        <w:rPr>
          <w:rFonts w:cs="Arial"/>
          <w:szCs w:val="22"/>
        </w:rPr>
      </w:pPr>
      <w:r w:rsidRPr="00A73B7F">
        <w:rPr>
          <w:rFonts w:cs="Arial"/>
          <w:szCs w:val="22"/>
        </w:rPr>
        <w:t>Have a shower</w:t>
      </w:r>
      <w:r w:rsidR="00AD71ED" w:rsidRPr="00A73B7F">
        <w:rPr>
          <w:rFonts w:cs="Arial"/>
          <w:szCs w:val="22"/>
        </w:rPr>
        <w:t xml:space="preserve"> – </w:t>
      </w:r>
      <w:r w:rsidRPr="00A73B7F">
        <w:rPr>
          <w:rFonts w:cs="Arial"/>
          <w:szCs w:val="22"/>
        </w:rPr>
        <w:t>Was your water nice and hot?</w:t>
      </w:r>
    </w:p>
    <w:p w:rsidR="00D4140E" w:rsidRPr="00A73B7F" w:rsidRDefault="00D4140E" w:rsidP="00FC2DBE">
      <w:pPr>
        <w:pStyle w:val="BodyText"/>
        <w:numPr>
          <w:ilvl w:val="0"/>
          <w:numId w:val="17"/>
        </w:numPr>
        <w:rPr>
          <w:rFonts w:cs="Arial"/>
          <w:szCs w:val="22"/>
        </w:rPr>
      </w:pPr>
      <w:r w:rsidRPr="00A73B7F">
        <w:rPr>
          <w:rFonts w:cs="Arial"/>
          <w:szCs w:val="22"/>
        </w:rPr>
        <w:t>Breakfast – Milk cold?  Coffee hot? Maybe you even listened to the news on the TV or Radio.</w:t>
      </w:r>
    </w:p>
    <w:p w:rsidR="00D4140E" w:rsidRPr="00A73B7F" w:rsidRDefault="00D4140E" w:rsidP="0042579C">
      <w:pPr>
        <w:pStyle w:val="BodyText"/>
        <w:rPr>
          <w:rFonts w:cs="Arial"/>
          <w:szCs w:val="22"/>
        </w:rPr>
      </w:pPr>
    </w:p>
    <w:p w:rsidR="00D4140E" w:rsidRPr="00A73B7F" w:rsidRDefault="00D4140E" w:rsidP="0042579C">
      <w:pPr>
        <w:pStyle w:val="BodyText"/>
        <w:rPr>
          <w:rFonts w:cs="Arial"/>
          <w:szCs w:val="22"/>
        </w:rPr>
      </w:pPr>
      <w:r w:rsidRPr="00A73B7F">
        <w:rPr>
          <w:rFonts w:cs="Arial"/>
          <w:szCs w:val="22"/>
        </w:rPr>
        <w:t>Now, we know that you did not go out and chop down a tree to heat the water, nor are we asking you to turn off your refrigerator or drink cold coffee.  We are simply attempting to look at ways that we can still enjoy these luxuries without exhausting precious environmental resources for future generations.</w:t>
      </w:r>
    </w:p>
    <w:p w:rsidR="00D4140E" w:rsidRPr="00A73B7F" w:rsidRDefault="00D4140E" w:rsidP="0042579C">
      <w:pPr>
        <w:pStyle w:val="BodyText"/>
        <w:rPr>
          <w:rFonts w:cs="Arial"/>
          <w:szCs w:val="22"/>
        </w:rPr>
      </w:pPr>
    </w:p>
    <w:p w:rsidR="00D4140E" w:rsidRPr="00A73B7F" w:rsidRDefault="00D4140E">
      <w:pPr>
        <w:spacing w:before="0" w:after="0"/>
        <w:ind w:left="0"/>
        <w:rPr>
          <w:rFonts w:cs="Arial"/>
          <w:b/>
          <w:szCs w:val="22"/>
        </w:rPr>
      </w:pPr>
    </w:p>
    <w:p w:rsidR="00D4140E" w:rsidRPr="00A73B7F" w:rsidRDefault="00D4140E" w:rsidP="00BF21A5">
      <w:pPr>
        <w:pStyle w:val="Minor"/>
        <w:ind w:right="4491"/>
      </w:pPr>
      <w:r w:rsidRPr="00A73B7F">
        <w:br w:type="page"/>
      </w:r>
      <w:r w:rsidRPr="00A73B7F">
        <w:lastRenderedPageBreak/>
        <w:t>Exercise 1</w:t>
      </w:r>
    </w:p>
    <w:p w:rsidR="00D4140E" w:rsidRPr="00A73B7F" w:rsidRDefault="00D4140E" w:rsidP="00FC2DBE">
      <w:pPr>
        <w:numPr>
          <w:ilvl w:val="0"/>
          <w:numId w:val="24"/>
        </w:numPr>
      </w:pPr>
      <w:r w:rsidRPr="00A73B7F">
        <w:t>Discuss your knowledge of</w:t>
      </w:r>
      <w:r w:rsidR="00DE10ED">
        <w:t xml:space="preserve"> the</w:t>
      </w:r>
      <w:r w:rsidRPr="00A73B7F">
        <w:t xml:space="preserve"> terms Sustainability and Environmental Footprint.</w:t>
      </w:r>
    </w:p>
    <w:tbl>
      <w:tblPr>
        <w:tblW w:w="7260" w:type="dxa"/>
        <w:tblInd w:w="1809" w:type="dxa"/>
        <w:tblLook w:val="01E0" w:firstRow="1" w:lastRow="1" w:firstColumn="1" w:lastColumn="1" w:noHBand="0" w:noVBand="0"/>
      </w:tblPr>
      <w:tblGrid>
        <w:gridCol w:w="7260"/>
      </w:tblGrid>
      <w:tr w:rsidR="00D4140E" w:rsidRPr="00A73B7F" w:rsidTr="00BF21A5">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BF21A5">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bl>
    <w:p w:rsidR="00D4140E" w:rsidRPr="00A73B7F" w:rsidRDefault="00D4140E" w:rsidP="00BF21A5">
      <w:pPr>
        <w:ind w:right="-45"/>
      </w:pPr>
    </w:p>
    <w:p w:rsidR="00D4140E" w:rsidRPr="00A73B7F" w:rsidRDefault="00D4140E" w:rsidP="00FC2DBE">
      <w:pPr>
        <w:numPr>
          <w:ilvl w:val="0"/>
          <w:numId w:val="24"/>
        </w:numPr>
      </w:pPr>
      <w:r w:rsidRPr="00A73B7F">
        <w:t>What sustainability processes are you aware of that are undertaken within your workplace?</w:t>
      </w:r>
    </w:p>
    <w:tbl>
      <w:tblPr>
        <w:tblW w:w="7260" w:type="dxa"/>
        <w:tblInd w:w="1809" w:type="dxa"/>
        <w:tblLook w:val="01E0" w:firstRow="1" w:lastRow="1" w:firstColumn="1" w:lastColumn="1" w:noHBand="0" w:noVBand="0"/>
      </w:tblPr>
      <w:tblGrid>
        <w:gridCol w:w="7260"/>
      </w:tblGrid>
      <w:tr w:rsidR="00D4140E" w:rsidRPr="00A73B7F" w:rsidTr="00BF21A5">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BF21A5">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bl>
    <w:p w:rsidR="00D4140E" w:rsidRPr="00A73B7F" w:rsidRDefault="00D4140E" w:rsidP="00BF21A5"/>
    <w:p w:rsidR="00D4140E" w:rsidRPr="00A73B7F" w:rsidRDefault="00D4140E" w:rsidP="00FC2DBE">
      <w:pPr>
        <w:numPr>
          <w:ilvl w:val="0"/>
          <w:numId w:val="24"/>
        </w:numPr>
      </w:pPr>
      <w:r w:rsidRPr="00A73B7F">
        <w:t>Discuss any current events that are relevant to sustainability and the environment and how they may affect you/your workplace.</w:t>
      </w:r>
    </w:p>
    <w:tbl>
      <w:tblPr>
        <w:tblW w:w="7260" w:type="dxa"/>
        <w:tblInd w:w="1809" w:type="dxa"/>
        <w:tblLook w:val="01E0" w:firstRow="1" w:lastRow="1" w:firstColumn="1" w:lastColumn="1" w:noHBand="0" w:noVBand="0"/>
      </w:tblPr>
      <w:tblGrid>
        <w:gridCol w:w="7260"/>
      </w:tblGrid>
      <w:tr w:rsidR="00D4140E" w:rsidRPr="00A73B7F" w:rsidTr="00BF21A5">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BF21A5">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BF21A5">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bl>
    <w:p w:rsidR="00D4140E" w:rsidRPr="00A73B7F" w:rsidRDefault="00D4140E">
      <w:pPr>
        <w:spacing w:before="0" w:after="0"/>
        <w:ind w:left="0"/>
        <w:rPr>
          <w:rFonts w:cs="Arial"/>
          <w:b/>
          <w:szCs w:val="22"/>
        </w:rPr>
      </w:pPr>
    </w:p>
    <w:p w:rsidR="00D4140E" w:rsidRPr="00A73B7F" w:rsidRDefault="00D4140E">
      <w:pPr>
        <w:spacing w:before="0" w:after="0"/>
        <w:ind w:left="0"/>
        <w:rPr>
          <w:sz w:val="32"/>
        </w:rPr>
      </w:pPr>
    </w:p>
    <w:p w:rsidR="00D4140E" w:rsidRPr="00A73B7F" w:rsidRDefault="00D4140E" w:rsidP="00EB373B">
      <w:pPr>
        <w:pStyle w:val="Minor"/>
        <w:keepNext/>
        <w:numPr>
          <w:ilvl w:val="2"/>
          <w:numId w:val="0"/>
        </w:numPr>
        <w:spacing w:after="240"/>
        <w:ind w:left="720" w:hanging="720"/>
      </w:pPr>
      <w:r w:rsidRPr="00A73B7F">
        <w:br w:type="page"/>
      </w:r>
      <w:r w:rsidRPr="00A73B7F">
        <w:lastRenderedPageBreak/>
        <w:t>Real Life Impacts:  Carbon Tax</w:t>
      </w:r>
    </w:p>
    <w:p w:rsidR="00D4140E" w:rsidRPr="00A73B7F" w:rsidRDefault="00C873AB" w:rsidP="0026530A">
      <w:pPr>
        <w:pStyle w:val="BodyText"/>
        <w:rPr>
          <w:rFonts w:cs="Arial"/>
          <w:szCs w:val="22"/>
        </w:rPr>
      </w:pPr>
      <w:r>
        <w:rPr>
          <w:rFonts w:cs="Arial"/>
          <w:noProof/>
          <w:szCs w:val="22"/>
          <w:lang w:eastAsia="en-AU"/>
        </w:rPr>
        <mc:AlternateContent>
          <mc:Choice Requires="wps">
            <w:drawing>
              <wp:anchor distT="0" distB="0" distL="114300" distR="114300" simplePos="0" relativeHeight="251661312" behindDoc="0" locked="0" layoutInCell="1" allowOverlap="1">
                <wp:simplePos x="0" y="0"/>
                <wp:positionH relativeFrom="column">
                  <wp:posOffset>506730</wp:posOffset>
                </wp:positionH>
                <wp:positionV relativeFrom="paragraph">
                  <wp:posOffset>283845</wp:posOffset>
                </wp:positionV>
                <wp:extent cx="4095115" cy="3906520"/>
                <wp:effectExtent l="11430" t="6350" r="8255" b="1143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115" cy="3906520"/>
                        </a:xfrm>
                        <a:prstGeom prst="rect">
                          <a:avLst/>
                        </a:prstGeom>
                        <a:solidFill>
                          <a:srgbClr val="FFFFFF"/>
                        </a:solidFill>
                        <a:ln w="9525">
                          <a:solidFill>
                            <a:srgbClr val="000000"/>
                          </a:solidFill>
                          <a:miter lim="800000"/>
                          <a:headEnd/>
                          <a:tailEnd/>
                        </a:ln>
                      </wps:spPr>
                      <wps:txbx>
                        <w:txbxContent>
                          <w:p w:rsidR="00C873AB" w:rsidRDefault="00C873AB">
                            <w:pPr>
                              <w:ind w:left="0"/>
                            </w:pPr>
                            <w:r>
                              <w:t>Abolished 1/7/2014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1" type="#_x0000_t202" style="position:absolute;left:0;text-align:left;margin-left:39.9pt;margin-top:22.35pt;width:322.45pt;height:30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">
                <v:textbox>
                  <w:txbxContent>
                    <w:p w:rsidR="00C873AB" w:rsidRDefault="00C873AB">
                      <w:pPr>
                        <w:ind w:left="0"/>
                      </w:pPr>
                      <w:r>
                        <w:t>Abolished 1/7/2014</w:t>
                      </w:r>
                    </w:p>
                  </w:txbxContent>
                </v:textbox>
              </v:shape>
            </w:pict>
          </mc:Fallback>
        </mc:AlternateContent>
      </w:r>
      <w:r w:rsidR="00D4140E" w:rsidRPr="00A73B7F">
        <w:rPr>
          <w:rFonts w:cs="Arial"/>
          <w:szCs w:val="22"/>
        </w:rPr>
        <w:t>At the time of writing, great debate is underway in Australian politics, business and households in regards to the carbon tax.  The current Australian Government plans to introduce a tax on the carbon emissions of companies that emit large amounts of greenhouse gasses into the environment.  These companies will be charged a tax on every tonne of carbon that they release into the environment.  Carbon measurement is explained by the Queensland Department of the Environment and Resource Management (</w:t>
      </w:r>
      <w:hyperlink r:id="rId16" w:history="1">
        <w:r w:rsidR="00D4140E" w:rsidRPr="00A73B7F">
          <w:rPr>
            <w:rStyle w:val="Hyperlink"/>
            <w:rFonts w:cs="Arial"/>
            <w:sz w:val="16"/>
            <w:szCs w:val="16"/>
          </w:rPr>
          <w:t>www.derm.qld.gov.au</w:t>
        </w:r>
      </w:hyperlink>
      <w:r w:rsidR="00D4140E" w:rsidRPr="00A73B7F">
        <w:rPr>
          <w:rFonts w:cs="Arial"/>
          <w:szCs w:val="22"/>
        </w:rPr>
        <w:t>) as follows:</w:t>
      </w:r>
      <w:bookmarkStart w:id="16" w:name="_GoBack"/>
      <w:bookmarkEnd w:id="16"/>
    </w:p>
    <w:p w:rsidR="00D4140E" w:rsidRPr="00A73B7F" w:rsidRDefault="00D4140E" w:rsidP="0026530A">
      <w:pPr>
        <w:pStyle w:val="BodyText"/>
        <w:rPr>
          <w:rFonts w:cs="Arial"/>
          <w:szCs w:val="22"/>
        </w:rPr>
      </w:pPr>
    </w:p>
    <w:p w:rsidR="00D4140E" w:rsidRPr="00A73B7F" w:rsidRDefault="00D4140E" w:rsidP="0026530A">
      <w:pPr>
        <w:pStyle w:val="BodyText"/>
        <w:rPr>
          <w:rFonts w:cs="Arial"/>
          <w:i/>
          <w:szCs w:val="22"/>
        </w:rPr>
      </w:pPr>
      <w:r w:rsidRPr="00A73B7F">
        <w:rPr>
          <w:rFonts w:cs="Arial"/>
          <w:i/>
          <w:szCs w:val="22"/>
        </w:rPr>
        <w:t>“The term greenhouse gas actually refers to a combination of many different gases, of which carbon dioxide is the most common. The extent to which each of the gases contributes to the greenhouse effect and thus climate change is referred to as its global warming potential (GWP).</w:t>
      </w:r>
    </w:p>
    <w:p w:rsidR="00D4140E" w:rsidRPr="00A73B7F" w:rsidRDefault="00D4140E" w:rsidP="0026530A">
      <w:pPr>
        <w:pStyle w:val="BodyText"/>
        <w:rPr>
          <w:rFonts w:cs="Arial"/>
          <w:i/>
          <w:szCs w:val="22"/>
        </w:rPr>
      </w:pPr>
      <w:r w:rsidRPr="00A73B7F">
        <w:rPr>
          <w:rFonts w:cs="Arial"/>
          <w:i/>
          <w:szCs w:val="22"/>
        </w:rPr>
        <w:t>Carbon dioxide (CO2) has a GWP of 1; and the GWP of other gases is measured relative to the GWP of carbon dioxide. For example, methane (CH4) has a GWP of 21.</w:t>
      </w:r>
    </w:p>
    <w:p w:rsidR="00D4140E" w:rsidRPr="00A73B7F" w:rsidRDefault="00D4140E" w:rsidP="0026530A">
      <w:pPr>
        <w:pStyle w:val="BodyText"/>
        <w:rPr>
          <w:rFonts w:cs="Arial"/>
          <w:i/>
          <w:szCs w:val="22"/>
        </w:rPr>
      </w:pPr>
      <w:r w:rsidRPr="00A73B7F">
        <w:rPr>
          <w:rFonts w:cs="Arial"/>
          <w:i/>
          <w:szCs w:val="22"/>
        </w:rPr>
        <w:t>In greenhouse terms a tonne of methane is referred to as 21 tonnes of CO2 equivalent (CO2-e for short). The term ‘carbon emissions’ is often used to refer to emissions of carbon dioxide.”</w:t>
      </w:r>
    </w:p>
    <w:p w:rsidR="00D4140E" w:rsidRPr="00A73B7F" w:rsidRDefault="00D4140E" w:rsidP="0026530A">
      <w:pPr>
        <w:pStyle w:val="BodyText"/>
        <w:rPr>
          <w:rFonts w:cs="Arial"/>
          <w:i/>
          <w:szCs w:val="22"/>
        </w:rPr>
      </w:pPr>
    </w:p>
    <w:p w:rsidR="00D4140E" w:rsidRPr="00A73B7F" w:rsidRDefault="00D4140E" w:rsidP="0026530A">
      <w:pPr>
        <w:pStyle w:val="BodyText"/>
        <w:rPr>
          <w:rFonts w:cs="Arial"/>
          <w:szCs w:val="22"/>
        </w:rPr>
      </w:pPr>
      <w:r w:rsidRPr="00A73B7F">
        <w:rPr>
          <w:rFonts w:cs="Arial"/>
          <w:szCs w:val="22"/>
        </w:rPr>
        <w:t>The point in question is that the major “polluters” in the proposed tax scheme are often the companies that produce our energy needs.  The argument for the tax is that it will force these companies to find cleaner, more environmentally friendly ways to produce energy or manufacture their goods.  The argument against is that the tax will not reduce our environmental footprint but simply drive up the cost of most of the commodities that we require.</w:t>
      </w:r>
    </w:p>
    <w:p w:rsidR="00D4140E" w:rsidRPr="00A73B7F" w:rsidRDefault="00D4140E" w:rsidP="0026530A">
      <w:pPr>
        <w:pStyle w:val="BodyText"/>
        <w:rPr>
          <w:rFonts w:cs="Arial"/>
          <w:szCs w:val="22"/>
        </w:rPr>
      </w:pPr>
    </w:p>
    <w:p w:rsidR="00D4140E" w:rsidRPr="00A73B7F" w:rsidRDefault="00D4140E" w:rsidP="0026530A">
      <w:pPr>
        <w:pStyle w:val="BodyText"/>
        <w:rPr>
          <w:rFonts w:cs="Arial"/>
          <w:szCs w:val="22"/>
        </w:rPr>
      </w:pPr>
      <w:r w:rsidRPr="00A73B7F">
        <w:rPr>
          <w:rFonts w:cs="Arial"/>
          <w:szCs w:val="22"/>
        </w:rPr>
        <w:t>We are not here to settle that argument, simply to highlight the impact that environmental sustainability has on all walks of life within this country.</w:t>
      </w:r>
    </w:p>
    <w:p w:rsidR="00D4140E" w:rsidRPr="00A73B7F" w:rsidRDefault="00D4140E" w:rsidP="00692336">
      <w:pPr>
        <w:pStyle w:val="Subhead"/>
      </w:pPr>
      <w:r w:rsidRPr="00A73B7F">
        <w:br w:type="page"/>
      </w:r>
      <w:bookmarkStart w:id="17" w:name="_Toc318047322"/>
      <w:r w:rsidRPr="00A73B7F">
        <w:lastRenderedPageBreak/>
        <w:t>Environmental Legislations</w:t>
      </w:r>
      <w:bookmarkEnd w:id="17"/>
    </w:p>
    <w:p w:rsidR="00D4140E" w:rsidRPr="00A73B7F" w:rsidRDefault="00D4140E" w:rsidP="0046177A">
      <w:pPr>
        <w:rPr>
          <w:bCs/>
          <w:iCs/>
        </w:rPr>
      </w:pPr>
      <w:r w:rsidRPr="00A73B7F">
        <w:t xml:space="preserve">Environmental Legislation in Australia is relatively new and constantly being updated as new information and research comes to light.  The current overriding environmental legislation is the </w:t>
      </w:r>
      <w:r w:rsidRPr="00A73B7F">
        <w:rPr>
          <w:bCs/>
          <w:i/>
          <w:iCs/>
        </w:rPr>
        <w:t xml:space="preserve">Environment Protection and Biodiversity Conservation (EPBC) Act 1999 </w:t>
      </w:r>
      <w:r w:rsidRPr="00A73B7F">
        <w:rPr>
          <w:bCs/>
          <w:iCs/>
        </w:rPr>
        <w:t>which is managed in conjunction with numerous national and state environmental, historical and cultural acts</w:t>
      </w:r>
      <w:r w:rsidRPr="00A73B7F">
        <w:rPr>
          <w:bCs/>
          <w:i/>
          <w:iCs/>
        </w:rPr>
        <w:t>.</w:t>
      </w:r>
      <w:r w:rsidRPr="00A73B7F">
        <w:rPr>
          <w:bCs/>
          <w:iCs/>
        </w:rPr>
        <w:t xml:space="preserve">  </w:t>
      </w:r>
    </w:p>
    <w:p w:rsidR="00D4140E" w:rsidRPr="00A73B7F" w:rsidRDefault="00D4140E" w:rsidP="0046177A">
      <w:pPr>
        <w:rPr>
          <w:bCs/>
          <w:iCs/>
        </w:rPr>
      </w:pPr>
    </w:p>
    <w:p w:rsidR="00D4140E" w:rsidRPr="00A73B7F" w:rsidRDefault="00D4140E" w:rsidP="0046177A">
      <w:pPr>
        <w:rPr>
          <w:bCs/>
          <w:iCs/>
        </w:rPr>
      </w:pPr>
      <w:r w:rsidRPr="00A73B7F">
        <w:rPr>
          <w:bCs/>
          <w:iCs/>
        </w:rPr>
        <w:t xml:space="preserve">It is </w:t>
      </w:r>
      <w:r w:rsidR="00DE10ED">
        <w:rPr>
          <w:bCs/>
          <w:iCs/>
        </w:rPr>
        <w:t>managed</w:t>
      </w:r>
      <w:r w:rsidRPr="00A73B7F">
        <w:rPr>
          <w:bCs/>
          <w:iCs/>
        </w:rPr>
        <w:t xml:space="preserve"> by the Commonwealth Department </w:t>
      </w:r>
      <w:bookmarkStart w:id="18" w:name="top"/>
      <w:r w:rsidRPr="00A73B7F">
        <w:rPr>
          <w:bCs/>
          <w:iCs/>
        </w:rPr>
        <w:t>of Sustainability, Environment, Water, Population and Communities</w:t>
      </w:r>
      <w:bookmarkEnd w:id="18"/>
      <w:r w:rsidRPr="00A73B7F">
        <w:rPr>
          <w:bCs/>
          <w:iCs/>
        </w:rPr>
        <w:t>.</w:t>
      </w:r>
    </w:p>
    <w:p w:rsidR="00D4140E" w:rsidRPr="00A73B7F" w:rsidRDefault="00D4140E" w:rsidP="0046177A">
      <w:pPr>
        <w:rPr>
          <w:bCs/>
          <w:iCs/>
        </w:rPr>
      </w:pPr>
    </w:p>
    <w:p w:rsidR="00D4140E" w:rsidRPr="00A73B7F" w:rsidRDefault="00546F68" w:rsidP="0046177A">
      <w:pPr>
        <w:rPr>
          <w:bCs/>
          <w:iCs/>
        </w:rPr>
      </w:pPr>
      <w:hyperlink r:id="rId17" w:history="1">
        <w:r w:rsidR="00D4140E" w:rsidRPr="00A73B7F">
          <w:rPr>
            <w:rStyle w:val="Hyperlink"/>
            <w:bCs/>
            <w:iCs/>
          </w:rPr>
          <w:t>www.environment.gov.au</w:t>
        </w:r>
      </w:hyperlink>
      <w:r w:rsidR="00D4140E" w:rsidRPr="00A73B7F">
        <w:rPr>
          <w:bCs/>
          <w:iCs/>
        </w:rPr>
        <w:t xml:space="preserve"> </w:t>
      </w:r>
    </w:p>
    <w:p w:rsidR="00D4140E" w:rsidRPr="00A73B7F" w:rsidRDefault="00D4140E" w:rsidP="00E31963">
      <w:pPr>
        <w:rPr>
          <w:b/>
          <w:bCs/>
        </w:rPr>
      </w:pPr>
    </w:p>
    <w:p w:rsidR="00D4140E" w:rsidRPr="00A73B7F" w:rsidRDefault="00D4140E" w:rsidP="00692336">
      <w:r w:rsidRPr="00A73B7F">
        <w:t>A copy of the legislation can be found at:</w:t>
      </w:r>
    </w:p>
    <w:p w:rsidR="00D4140E" w:rsidRPr="00A73B7F" w:rsidRDefault="00D4140E" w:rsidP="00692336"/>
    <w:p w:rsidR="00D4140E" w:rsidRPr="00A73B7F" w:rsidRDefault="00546F68" w:rsidP="00692336">
      <w:hyperlink r:id="rId18" w:history="1">
        <w:r w:rsidR="00D4140E" w:rsidRPr="00A73B7F">
          <w:rPr>
            <w:rStyle w:val="Hyperlink"/>
          </w:rPr>
          <w:t>www.environment.gov.au/epbc/about/index.html</w:t>
        </w:r>
      </w:hyperlink>
      <w:r w:rsidR="00D4140E" w:rsidRPr="00A73B7F">
        <w:t xml:space="preserve"> </w:t>
      </w:r>
    </w:p>
    <w:p w:rsidR="00D4140E" w:rsidRPr="00A73B7F" w:rsidRDefault="00D4140E" w:rsidP="00692336"/>
    <w:p w:rsidR="00D4140E" w:rsidRPr="00A73B7F" w:rsidRDefault="00D4140E" w:rsidP="00692336">
      <w:r w:rsidRPr="00A73B7F">
        <w:t>There are also a number of environmental laws that cover specific areas including (and a very small representation):</w:t>
      </w:r>
    </w:p>
    <w:p w:rsidR="00D4140E" w:rsidRPr="00A73B7F" w:rsidRDefault="00D4140E" w:rsidP="00F45D03">
      <w:pPr>
        <w:pStyle w:val="ListParagraph"/>
        <w:numPr>
          <w:ilvl w:val="0"/>
          <w:numId w:val="42"/>
        </w:numPr>
      </w:pPr>
      <w:r w:rsidRPr="00A73B7F">
        <w:t xml:space="preserve">Environment Protection (Sea Dumping) Act 1981 </w:t>
      </w:r>
    </w:p>
    <w:p w:rsidR="00D4140E" w:rsidRPr="00A73B7F" w:rsidRDefault="00D4140E" w:rsidP="00F45D03">
      <w:pPr>
        <w:pStyle w:val="ListParagraph"/>
        <w:numPr>
          <w:ilvl w:val="0"/>
          <w:numId w:val="42"/>
        </w:numPr>
      </w:pPr>
      <w:r w:rsidRPr="00A73B7F">
        <w:t xml:space="preserve">National Environment Protection Council Act 1994 </w:t>
      </w:r>
    </w:p>
    <w:p w:rsidR="00D4140E" w:rsidRPr="00A73B7F" w:rsidRDefault="00D4140E" w:rsidP="00F45D03">
      <w:pPr>
        <w:pStyle w:val="ListParagraph"/>
        <w:numPr>
          <w:ilvl w:val="0"/>
          <w:numId w:val="42"/>
        </w:numPr>
      </w:pPr>
      <w:r w:rsidRPr="00A73B7F">
        <w:t>Hazardous Waste (Regulation of Exports and Imports) Act 1989</w:t>
      </w:r>
    </w:p>
    <w:p w:rsidR="00D4140E" w:rsidRPr="00A73B7F" w:rsidRDefault="00D4140E" w:rsidP="00F45D03">
      <w:pPr>
        <w:pStyle w:val="ListParagraph"/>
        <w:numPr>
          <w:ilvl w:val="0"/>
          <w:numId w:val="42"/>
        </w:numPr>
      </w:pPr>
      <w:r w:rsidRPr="00A73B7F">
        <w:t xml:space="preserve">National Greenhouse and Energy Reporting Act 2007 </w:t>
      </w:r>
    </w:p>
    <w:p w:rsidR="00D4140E" w:rsidRPr="00A73B7F" w:rsidRDefault="00D4140E" w:rsidP="00692336"/>
    <w:p w:rsidR="00D4140E" w:rsidRPr="00A73B7F" w:rsidRDefault="00D4140E" w:rsidP="00B301A4">
      <w:pPr>
        <w:jc w:val="right"/>
        <w:rPr>
          <w:sz w:val="16"/>
          <w:szCs w:val="16"/>
        </w:rPr>
      </w:pPr>
      <w:r w:rsidRPr="00A73B7F">
        <w:rPr>
          <w:sz w:val="16"/>
          <w:szCs w:val="16"/>
        </w:rPr>
        <w:t xml:space="preserve">Source: </w:t>
      </w:r>
      <w:hyperlink r:id="rId19" w:history="1">
        <w:r w:rsidRPr="00A73B7F">
          <w:rPr>
            <w:rStyle w:val="Hyperlink"/>
            <w:sz w:val="16"/>
            <w:szCs w:val="16"/>
          </w:rPr>
          <w:t>www.weblaw.edu.au</w:t>
        </w:r>
      </w:hyperlink>
      <w:r w:rsidRPr="00A73B7F">
        <w:rPr>
          <w:sz w:val="16"/>
          <w:szCs w:val="16"/>
        </w:rPr>
        <w:t xml:space="preserve"> </w:t>
      </w:r>
    </w:p>
    <w:p w:rsidR="00D4140E" w:rsidRPr="00A73B7F" w:rsidRDefault="00D4140E" w:rsidP="00896587">
      <w:pPr>
        <w:pStyle w:val="Minor"/>
        <w:keepNext/>
        <w:numPr>
          <w:ilvl w:val="2"/>
          <w:numId w:val="0"/>
        </w:numPr>
        <w:spacing w:after="240"/>
      </w:pPr>
      <w:r w:rsidRPr="00A73B7F">
        <w:t>Impacts of Business Sustainability</w:t>
      </w:r>
    </w:p>
    <w:p w:rsidR="00D4140E" w:rsidRPr="00A73B7F" w:rsidRDefault="00D4140E" w:rsidP="00692336">
      <w:r w:rsidRPr="00A73B7F">
        <w:t>The EPBC Act influences the sustainability requirements of Australian businesses through the implementation of the following principles:</w:t>
      </w:r>
    </w:p>
    <w:p w:rsidR="00D4140E" w:rsidRPr="00A73B7F" w:rsidRDefault="00D4140E" w:rsidP="00FC2DBE">
      <w:pPr>
        <w:pStyle w:val="ListParagraph"/>
        <w:numPr>
          <w:ilvl w:val="0"/>
          <w:numId w:val="18"/>
        </w:numPr>
      </w:pPr>
      <w:r w:rsidRPr="00A73B7F">
        <w:t>Decision</w:t>
      </w:r>
      <w:r w:rsidRPr="00A73B7F">
        <w:noBreakHyphen/>
        <w:t>making processes should effectively integrate both long</w:t>
      </w:r>
      <w:r w:rsidRPr="00A73B7F">
        <w:noBreakHyphen/>
        <w:t>term and short</w:t>
      </w:r>
      <w:r w:rsidRPr="00A73B7F">
        <w:noBreakHyphen/>
        <w:t>term economic, environmental, social and equitable considerations.</w:t>
      </w:r>
    </w:p>
    <w:p w:rsidR="00D4140E" w:rsidRPr="00A73B7F" w:rsidRDefault="00D4140E" w:rsidP="00FC2DBE">
      <w:pPr>
        <w:pStyle w:val="ListParagraph"/>
        <w:numPr>
          <w:ilvl w:val="0"/>
          <w:numId w:val="18"/>
        </w:numPr>
      </w:pPr>
      <w:r w:rsidRPr="00A73B7F">
        <w:t>If there are threats of serious or irreversible environmental damage, lack of full scientific certainty should not be used as a reason for postponing measures to prevent environmental degradation.</w:t>
      </w:r>
    </w:p>
    <w:p w:rsidR="00D4140E" w:rsidRPr="00A73B7F" w:rsidRDefault="00D4140E" w:rsidP="00FC2DBE">
      <w:pPr>
        <w:pStyle w:val="ListParagraph"/>
        <w:numPr>
          <w:ilvl w:val="0"/>
          <w:numId w:val="18"/>
        </w:numPr>
      </w:pPr>
      <w:r w:rsidRPr="00A73B7F">
        <w:t>The principle of inter</w:t>
      </w:r>
      <w:r w:rsidRPr="00A73B7F">
        <w:noBreakHyphen/>
        <w:t>generational equity—that the present generation should ensure that the health, diversity and productivity of the environment is maintained or enhanced for the benefit of future generations.</w:t>
      </w:r>
    </w:p>
    <w:p w:rsidR="00D4140E" w:rsidRPr="00A73B7F" w:rsidRDefault="00D4140E" w:rsidP="00FC2DBE">
      <w:pPr>
        <w:pStyle w:val="ListParagraph"/>
        <w:numPr>
          <w:ilvl w:val="0"/>
          <w:numId w:val="18"/>
        </w:numPr>
      </w:pPr>
      <w:r w:rsidRPr="00A73B7F">
        <w:t>The conservation of biological diversity and ecological integrity should be a fundamental consideration in decision</w:t>
      </w:r>
      <w:r w:rsidRPr="00A73B7F">
        <w:noBreakHyphen/>
        <w:t>making.</w:t>
      </w:r>
    </w:p>
    <w:p w:rsidR="00D4140E" w:rsidRPr="00A73B7F" w:rsidRDefault="00D4140E" w:rsidP="00FC2DBE">
      <w:pPr>
        <w:pStyle w:val="ListParagraph"/>
        <w:numPr>
          <w:ilvl w:val="0"/>
          <w:numId w:val="18"/>
        </w:numPr>
      </w:pPr>
      <w:r w:rsidRPr="00A73B7F">
        <w:t>Improved valuation, pricing and incentive mechanisms should be promoted.</w:t>
      </w:r>
    </w:p>
    <w:p w:rsidR="00D4140E" w:rsidRPr="00A73B7F" w:rsidRDefault="00D4140E" w:rsidP="00EC4264">
      <w:pPr>
        <w:pStyle w:val="ListParagraph"/>
        <w:ind w:left="2421"/>
        <w:jc w:val="right"/>
        <w:rPr>
          <w:sz w:val="16"/>
          <w:szCs w:val="16"/>
        </w:rPr>
      </w:pPr>
      <w:r w:rsidRPr="00A73B7F">
        <w:rPr>
          <w:sz w:val="16"/>
          <w:szCs w:val="16"/>
        </w:rPr>
        <w:t xml:space="preserve">Sourced directly from: </w:t>
      </w:r>
      <w:hyperlink r:id="rId20" w:history="1">
        <w:r w:rsidRPr="00A73B7F">
          <w:rPr>
            <w:rStyle w:val="Hyperlink"/>
            <w:sz w:val="16"/>
            <w:szCs w:val="16"/>
          </w:rPr>
          <w:t>www.comlaw.gov.au/Details/C2011C00751</w:t>
        </w:r>
      </w:hyperlink>
      <w:r w:rsidRPr="00A73B7F">
        <w:rPr>
          <w:sz w:val="16"/>
          <w:szCs w:val="16"/>
        </w:rPr>
        <w:t xml:space="preserve"> </w:t>
      </w:r>
    </w:p>
    <w:p w:rsidR="00D4140E" w:rsidRPr="00A73B7F" w:rsidRDefault="00D4140E" w:rsidP="00692336"/>
    <w:p w:rsidR="00D4140E" w:rsidRPr="00A73B7F" w:rsidRDefault="00D4140E" w:rsidP="00692336">
      <w:r w:rsidRPr="00A73B7F">
        <w:t xml:space="preserve">Failure to comply with this Act is dealt with under Chapter 2 of the </w:t>
      </w:r>
      <w:r w:rsidRPr="00A73B7F">
        <w:rPr>
          <w:i/>
        </w:rPr>
        <w:t xml:space="preserve">Australian </w:t>
      </w:r>
      <w:r w:rsidRPr="00A73B7F">
        <w:rPr>
          <w:i/>
          <w:iCs/>
        </w:rPr>
        <w:t>Criminal Code</w:t>
      </w:r>
      <w:r w:rsidRPr="00A73B7F">
        <w:t>.</w:t>
      </w:r>
    </w:p>
    <w:p w:rsidR="00D4140E" w:rsidRPr="00A73B7F" w:rsidRDefault="00D4140E" w:rsidP="00692336"/>
    <w:p w:rsidR="00D4140E" w:rsidRPr="00A73B7F" w:rsidRDefault="00D4140E" w:rsidP="0004383C">
      <w:r w:rsidRPr="00A73B7F">
        <w:t>Further information and legislative requirements can also be found in:</w:t>
      </w:r>
    </w:p>
    <w:p w:rsidR="00D4140E" w:rsidRPr="0004383C" w:rsidRDefault="00D4140E" w:rsidP="00F45D03">
      <w:pPr>
        <w:pStyle w:val="BodyText"/>
        <w:numPr>
          <w:ilvl w:val="0"/>
          <w:numId w:val="43"/>
        </w:numPr>
        <w:spacing w:before="0" w:after="0"/>
        <w:jc w:val="both"/>
        <w:rPr>
          <w:rFonts w:cs="Arial"/>
          <w:szCs w:val="22"/>
        </w:rPr>
      </w:pPr>
      <w:r w:rsidRPr="0004383C">
        <w:rPr>
          <w:rFonts w:cs="Arial"/>
          <w:szCs w:val="22"/>
        </w:rPr>
        <w:t xml:space="preserve">Corporations Act, Section 169 (Director’s Statement on environment) </w:t>
      </w:r>
    </w:p>
    <w:p w:rsidR="00D4140E" w:rsidRPr="0004383C" w:rsidRDefault="00D4140E" w:rsidP="00F45D03">
      <w:pPr>
        <w:pStyle w:val="BodyText"/>
        <w:numPr>
          <w:ilvl w:val="0"/>
          <w:numId w:val="43"/>
        </w:numPr>
        <w:spacing w:before="0" w:after="0"/>
        <w:jc w:val="both"/>
        <w:rPr>
          <w:rFonts w:cs="Arial"/>
          <w:szCs w:val="22"/>
        </w:rPr>
      </w:pPr>
      <w:r w:rsidRPr="0004383C">
        <w:rPr>
          <w:rFonts w:cs="Arial"/>
          <w:szCs w:val="22"/>
        </w:rPr>
        <w:t xml:space="preserve">Trade Practices Act Section 52 – Green marketing </w:t>
      </w:r>
    </w:p>
    <w:p w:rsidR="00D4140E" w:rsidRPr="0004383C" w:rsidRDefault="00D4140E" w:rsidP="00F45D03">
      <w:pPr>
        <w:pStyle w:val="BodyText"/>
        <w:numPr>
          <w:ilvl w:val="0"/>
          <w:numId w:val="43"/>
        </w:numPr>
        <w:spacing w:before="0" w:after="0"/>
        <w:jc w:val="both"/>
        <w:rPr>
          <w:rFonts w:cs="Arial"/>
          <w:szCs w:val="22"/>
        </w:rPr>
      </w:pPr>
      <w:r w:rsidRPr="0004383C">
        <w:rPr>
          <w:rFonts w:cs="Arial"/>
          <w:szCs w:val="22"/>
        </w:rPr>
        <w:t xml:space="preserve">Australian Standard Greenhouse Gases Parts 1 and 3 </w:t>
      </w:r>
    </w:p>
    <w:p w:rsidR="00D4140E" w:rsidRPr="0004383C" w:rsidRDefault="00D4140E" w:rsidP="00F45D03">
      <w:pPr>
        <w:pStyle w:val="BodyText"/>
        <w:numPr>
          <w:ilvl w:val="0"/>
          <w:numId w:val="43"/>
        </w:numPr>
        <w:spacing w:before="0" w:after="0"/>
        <w:jc w:val="both"/>
        <w:rPr>
          <w:rFonts w:cs="Arial"/>
          <w:szCs w:val="22"/>
        </w:rPr>
      </w:pPr>
      <w:r w:rsidRPr="0004383C">
        <w:rPr>
          <w:rFonts w:cs="Arial"/>
          <w:szCs w:val="22"/>
        </w:rPr>
        <w:t xml:space="preserve">Department of Climate Change - National Greenhouse Reporting Act  National Environment Protection Council guidelines </w:t>
      </w:r>
    </w:p>
    <w:p w:rsidR="00D4140E" w:rsidRPr="0004383C" w:rsidRDefault="00D4140E" w:rsidP="00F45D03">
      <w:pPr>
        <w:pStyle w:val="BodyText"/>
        <w:numPr>
          <w:ilvl w:val="0"/>
          <w:numId w:val="43"/>
        </w:numPr>
        <w:spacing w:before="0" w:after="0"/>
        <w:jc w:val="both"/>
        <w:rPr>
          <w:rFonts w:cs="Arial"/>
          <w:szCs w:val="22"/>
        </w:rPr>
      </w:pPr>
      <w:r w:rsidRPr="0004383C">
        <w:rPr>
          <w:rFonts w:cs="Arial"/>
          <w:szCs w:val="22"/>
        </w:rPr>
        <w:t xml:space="preserve">Greenhouse Gas Protocol </w:t>
      </w:r>
    </w:p>
    <w:p w:rsidR="00D4140E" w:rsidRDefault="00D4140E" w:rsidP="00F45D03">
      <w:pPr>
        <w:pStyle w:val="BodyText"/>
        <w:numPr>
          <w:ilvl w:val="0"/>
          <w:numId w:val="43"/>
        </w:numPr>
        <w:spacing w:before="0" w:after="0"/>
        <w:jc w:val="both"/>
        <w:rPr>
          <w:rFonts w:cs="Arial"/>
          <w:szCs w:val="22"/>
        </w:rPr>
      </w:pPr>
      <w:r w:rsidRPr="0004383C">
        <w:rPr>
          <w:rFonts w:cs="Arial"/>
          <w:szCs w:val="22"/>
        </w:rPr>
        <w:t xml:space="preserve">Global Reporting Initiative (GRI) </w:t>
      </w:r>
    </w:p>
    <w:p w:rsidR="00260B55" w:rsidRDefault="00260B55" w:rsidP="00260B55">
      <w:pPr>
        <w:pStyle w:val="BodyText"/>
        <w:spacing w:before="0" w:after="0"/>
        <w:jc w:val="both"/>
        <w:rPr>
          <w:rFonts w:cs="Arial"/>
          <w:szCs w:val="22"/>
        </w:rPr>
      </w:pPr>
    </w:p>
    <w:p w:rsidR="00260B55" w:rsidRPr="00A73B7F" w:rsidRDefault="00260B55" w:rsidP="00260B55">
      <w:pPr>
        <w:pStyle w:val="Minor"/>
        <w:keepNext/>
        <w:numPr>
          <w:ilvl w:val="2"/>
          <w:numId w:val="0"/>
        </w:numPr>
        <w:spacing w:after="240"/>
        <w:ind w:left="720" w:hanging="720"/>
      </w:pPr>
      <w:r w:rsidRPr="00A73B7F">
        <w:t>Breaches</w:t>
      </w:r>
    </w:p>
    <w:p w:rsidR="00260B55" w:rsidRPr="00A73B7F" w:rsidRDefault="00260B55" w:rsidP="00260B55">
      <w:r w:rsidRPr="00A73B7F">
        <w:t>When dealing with environmental sustainability and efficiency issues, we can use two categories to categorise real and potential breaches.  These are:</w:t>
      </w:r>
    </w:p>
    <w:p w:rsidR="00260B55" w:rsidRPr="00A73B7F" w:rsidRDefault="00260B55" w:rsidP="00260B55"/>
    <w:p w:rsidR="00260B55" w:rsidRPr="00A73B7F" w:rsidRDefault="00260B55" w:rsidP="00260B55">
      <w:r w:rsidRPr="00A73B7F">
        <w:rPr>
          <w:b/>
        </w:rPr>
        <w:t>Actual Breach</w:t>
      </w:r>
      <w:r w:rsidRPr="00A73B7F">
        <w:t xml:space="preserve"> – the breach has occurred and must be reported to relevant workplace personnel* (sustainability or workplace managers, </w:t>
      </w:r>
      <w:r>
        <w:t xml:space="preserve">sustainability committees, </w:t>
      </w:r>
      <w:r w:rsidRPr="00A73B7F">
        <w:t xml:space="preserve">team leaders </w:t>
      </w:r>
      <w:r>
        <w:t>etc.</w:t>
      </w:r>
      <w:r w:rsidRPr="00A73B7F">
        <w:t>) for action.   This person should then:</w:t>
      </w:r>
    </w:p>
    <w:p w:rsidR="00260B55" w:rsidRPr="0004383C" w:rsidRDefault="00260B55" w:rsidP="00F45D03">
      <w:pPr>
        <w:pStyle w:val="BodyText"/>
        <w:numPr>
          <w:ilvl w:val="0"/>
          <w:numId w:val="45"/>
        </w:numPr>
        <w:spacing w:before="0" w:after="0"/>
        <w:jc w:val="both"/>
        <w:rPr>
          <w:rFonts w:cs="Arial"/>
          <w:szCs w:val="22"/>
        </w:rPr>
      </w:pPr>
      <w:r w:rsidRPr="0004383C">
        <w:rPr>
          <w:rFonts w:cs="Arial"/>
          <w:szCs w:val="22"/>
        </w:rPr>
        <w:t>Analyse the breach against compliance requirements to determine seriousness.</w:t>
      </w:r>
    </w:p>
    <w:p w:rsidR="00260B55" w:rsidRPr="0004383C" w:rsidRDefault="00260B55" w:rsidP="00F45D03">
      <w:pPr>
        <w:pStyle w:val="BodyText"/>
        <w:numPr>
          <w:ilvl w:val="0"/>
          <w:numId w:val="45"/>
        </w:numPr>
        <w:spacing w:before="0" w:after="0"/>
        <w:jc w:val="both"/>
        <w:rPr>
          <w:rFonts w:cs="Arial"/>
          <w:szCs w:val="22"/>
        </w:rPr>
      </w:pPr>
      <w:r w:rsidRPr="0004383C">
        <w:rPr>
          <w:rFonts w:cs="Arial"/>
          <w:szCs w:val="22"/>
        </w:rPr>
        <w:t>Assess the risk level to measure possible implications of the breach.</w:t>
      </w:r>
    </w:p>
    <w:p w:rsidR="00260B55" w:rsidRPr="0004383C" w:rsidRDefault="00260B55" w:rsidP="00F45D03">
      <w:pPr>
        <w:pStyle w:val="BodyText"/>
        <w:numPr>
          <w:ilvl w:val="0"/>
          <w:numId w:val="45"/>
        </w:numPr>
        <w:spacing w:before="0" w:after="0"/>
        <w:jc w:val="both"/>
        <w:rPr>
          <w:rFonts w:cs="Arial"/>
          <w:szCs w:val="22"/>
        </w:rPr>
      </w:pPr>
      <w:r w:rsidRPr="0004383C">
        <w:rPr>
          <w:rFonts w:cs="Arial"/>
          <w:szCs w:val="22"/>
        </w:rPr>
        <w:t>Instigate rectification processes.</w:t>
      </w:r>
    </w:p>
    <w:p w:rsidR="00260B55" w:rsidRPr="00A73B7F" w:rsidRDefault="00260B55" w:rsidP="00260B55"/>
    <w:p w:rsidR="00260B55" w:rsidRPr="00A73B7F" w:rsidRDefault="00260B55" w:rsidP="00260B55">
      <w:r w:rsidRPr="00A73B7F">
        <w:rPr>
          <w:b/>
        </w:rPr>
        <w:t>Potential Breach</w:t>
      </w:r>
      <w:r w:rsidRPr="00A73B7F">
        <w:t xml:space="preserve"> – A potential breach, as with a safety near miss is where a breach has not actually occurred, but an issue has been identified that could result in a breach of environmental sustainability and efficiency requirements.  As with an actual breach, a potential breach should be reported to relevant workplace personnel for analysis, risk assessment and rectification processes.</w:t>
      </w:r>
    </w:p>
    <w:p w:rsidR="00260B55" w:rsidRPr="00A73B7F" w:rsidRDefault="00260B55" w:rsidP="00260B55"/>
    <w:p w:rsidR="00260B55" w:rsidRDefault="00260B55" w:rsidP="00260B55">
      <w:pPr>
        <w:rPr>
          <w:i/>
        </w:rPr>
      </w:pPr>
      <w:r w:rsidRPr="00A73B7F">
        <w:rPr>
          <w:i/>
        </w:rPr>
        <w:t>*We will discuss reporting procedures later in this manual.</w:t>
      </w:r>
    </w:p>
    <w:p w:rsidR="00260B55" w:rsidRDefault="00260B55" w:rsidP="00260B55"/>
    <w:p w:rsidR="00260B55" w:rsidRPr="00260B55" w:rsidRDefault="00260B55" w:rsidP="00260B55">
      <w:r>
        <w:br w:type="page"/>
      </w:r>
      <w:r>
        <w:lastRenderedPageBreak/>
        <w:t>The following is an excerpt from the New South Wales Office of Environment and Heritage outlining some potential penalties for breaches of environmental legislations within that State.</w:t>
      </w:r>
    </w:p>
    <w:p w:rsidR="00260B55" w:rsidRDefault="00260B55" w:rsidP="00260B55">
      <w:pPr>
        <w:pStyle w:val="BodyText"/>
        <w:spacing w:before="0" w:after="0"/>
        <w:jc w:val="both"/>
        <w:rPr>
          <w:rFonts w:cs="Arial"/>
          <w:szCs w:val="22"/>
        </w:rPr>
      </w:pPr>
    </w:p>
    <w:p w:rsidR="00260B55" w:rsidRPr="00260B55" w:rsidRDefault="00260B55" w:rsidP="00260B55">
      <w:pPr>
        <w:pStyle w:val="BodyText"/>
        <w:spacing w:before="0" w:after="0"/>
        <w:jc w:val="both"/>
        <w:rPr>
          <w:rFonts w:cs="Arial"/>
          <w:i/>
          <w:szCs w:val="22"/>
        </w:rPr>
      </w:pPr>
      <w:r w:rsidRPr="00260B55">
        <w:rPr>
          <w:rFonts w:cs="Arial"/>
          <w:i/>
          <w:szCs w:val="22"/>
        </w:rPr>
        <w:t>The most serious offences (Tier 1 offences) are wilful breaches of the law that harm or are likely to harm the environment. These carry penalties of up to $5 million for a company or $1 million for an individual and/or seven years imprisonment.</w:t>
      </w:r>
    </w:p>
    <w:p w:rsidR="00260B55" w:rsidRPr="00260B55" w:rsidRDefault="00260B55" w:rsidP="00260B55">
      <w:pPr>
        <w:pStyle w:val="BodyText"/>
        <w:spacing w:before="0" w:after="0"/>
        <w:jc w:val="both"/>
        <w:rPr>
          <w:rFonts w:cs="Arial"/>
          <w:i/>
          <w:szCs w:val="22"/>
        </w:rPr>
      </w:pPr>
      <w:r w:rsidRPr="00260B55">
        <w:rPr>
          <w:rFonts w:cs="Arial"/>
          <w:i/>
          <w:szCs w:val="22"/>
        </w:rPr>
        <w:t>Where breaches are negligent, the penalties for the most serious offences are up to $2 million for a company or $500,000 for an individual and/or four years imprisonment.</w:t>
      </w:r>
    </w:p>
    <w:p w:rsidR="00260B55" w:rsidRPr="00260B55" w:rsidRDefault="00260B55" w:rsidP="00260B55">
      <w:pPr>
        <w:pStyle w:val="BodyText"/>
        <w:spacing w:before="0" w:after="0"/>
        <w:jc w:val="both"/>
        <w:rPr>
          <w:rFonts w:cs="Arial"/>
          <w:i/>
          <w:szCs w:val="22"/>
        </w:rPr>
      </w:pPr>
      <w:r w:rsidRPr="00260B55">
        <w:rPr>
          <w:rFonts w:cs="Arial"/>
          <w:i/>
          <w:szCs w:val="22"/>
        </w:rPr>
        <w:t>Most other offences (Tier 2 offences) carry penalties of up to $1 million (plus a daily penalty of up to $120,000 for continuing offences) for companies or $250,000 (plus a daily penalty of up to $60,000 for continuing offences) for individuals.</w:t>
      </w:r>
    </w:p>
    <w:p w:rsidR="00260B55" w:rsidRPr="00260B55" w:rsidRDefault="00260B55" w:rsidP="00260B55">
      <w:pPr>
        <w:pStyle w:val="BodyText"/>
        <w:spacing w:before="0" w:after="0"/>
        <w:jc w:val="both"/>
        <w:rPr>
          <w:rFonts w:cs="Arial"/>
          <w:i/>
          <w:szCs w:val="22"/>
        </w:rPr>
      </w:pPr>
      <w:r w:rsidRPr="00260B55">
        <w:rPr>
          <w:rFonts w:cs="Arial"/>
          <w:i/>
          <w:szCs w:val="22"/>
        </w:rPr>
        <w:t>Less serious breaches can result in an 'on-the-spot' fine (penalty notice) with a penalty of $750 for individuals and $1500 for companies.</w:t>
      </w:r>
    </w:p>
    <w:p w:rsidR="00260B55" w:rsidRPr="00260B55" w:rsidRDefault="00260B55" w:rsidP="00260B55">
      <w:pPr>
        <w:pStyle w:val="BodyText"/>
        <w:spacing w:before="0" w:after="0"/>
        <w:jc w:val="both"/>
        <w:rPr>
          <w:rFonts w:cs="Arial"/>
          <w:szCs w:val="22"/>
        </w:rPr>
      </w:pPr>
      <w:r w:rsidRPr="00260B55">
        <w:rPr>
          <w:rFonts w:cs="Arial"/>
          <w:i/>
          <w:szCs w:val="22"/>
        </w:rPr>
        <w:t>Penalty notices (Penalty Infringement Notices or PINs), operate very similarly to a speeding ticket and are administered by the State Debt Recovery Office, which is the fines division of the Office of State Revenue.</w:t>
      </w:r>
    </w:p>
    <w:p w:rsidR="00260B55" w:rsidRPr="0004383C" w:rsidRDefault="00260B55" w:rsidP="00260B55">
      <w:pPr>
        <w:pStyle w:val="BodyText"/>
        <w:spacing w:before="0" w:after="0"/>
        <w:jc w:val="both"/>
        <w:rPr>
          <w:rFonts w:cs="Arial"/>
          <w:szCs w:val="22"/>
        </w:rPr>
      </w:pPr>
    </w:p>
    <w:p w:rsidR="00D4140E" w:rsidRPr="00260B55" w:rsidRDefault="00260B55" w:rsidP="00260B55">
      <w:pPr>
        <w:spacing w:before="0" w:after="0"/>
        <w:ind w:left="0"/>
        <w:jc w:val="right"/>
        <w:rPr>
          <w:sz w:val="16"/>
          <w:szCs w:val="16"/>
        </w:rPr>
      </w:pPr>
      <w:r w:rsidRPr="00260B55">
        <w:rPr>
          <w:sz w:val="16"/>
          <w:szCs w:val="16"/>
        </w:rPr>
        <w:t xml:space="preserve">Sourced directly from </w:t>
      </w:r>
      <w:hyperlink r:id="rId21" w:history="1">
        <w:r w:rsidRPr="00260B55">
          <w:rPr>
            <w:rStyle w:val="Hyperlink"/>
            <w:sz w:val="16"/>
            <w:szCs w:val="16"/>
          </w:rPr>
          <w:t>www.environment.nsw.gov.au</w:t>
        </w:r>
      </w:hyperlink>
      <w:r w:rsidRPr="00260B55">
        <w:rPr>
          <w:sz w:val="16"/>
          <w:szCs w:val="16"/>
        </w:rPr>
        <w:t xml:space="preserve"> </w:t>
      </w:r>
    </w:p>
    <w:p w:rsidR="00D4140E" w:rsidRPr="00A73B7F" w:rsidRDefault="00D4140E" w:rsidP="0026530A">
      <w:pPr>
        <w:pStyle w:val="Minor"/>
        <w:ind w:right="4491"/>
      </w:pPr>
      <w:r w:rsidRPr="00A73B7F">
        <w:t>Exercise 2</w:t>
      </w:r>
    </w:p>
    <w:p w:rsidR="00D4140E" w:rsidRPr="00A73B7F" w:rsidRDefault="00D4140E" w:rsidP="00FC2DBE">
      <w:pPr>
        <w:numPr>
          <w:ilvl w:val="0"/>
          <w:numId w:val="24"/>
        </w:numPr>
      </w:pPr>
      <w:r w:rsidRPr="00A73B7F">
        <w:t>Undertake some research into the above acts and legislations and identify three areas of information that may affect your workplace.</w:t>
      </w:r>
    </w:p>
    <w:tbl>
      <w:tblPr>
        <w:tblW w:w="7260" w:type="dxa"/>
        <w:tblInd w:w="1809" w:type="dxa"/>
        <w:tblLook w:val="01E0" w:firstRow="1" w:lastRow="1" w:firstColumn="1" w:lastColumn="1" w:noHBand="0" w:noVBand="0"/>
      </w:tblPr>
      <w:tblGrid>
        <w:gridCol w:w="7260"/>
      </w:tblGrid>
      <w:tr w:rsidR="00D4140E" w:rsidRPr="00A73B7F" w:rsidTr="0026530A">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26530A">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bl>
    <w:p w:rsidR="00D4140E" w:rsidRPr="00A73B7F" w:rsidRDefault="00D4140E" w:rsidP="0026530A">
      <w:pPr>
        <w:ind w:right="-45"/>
      </w:pPr>
    </w:p>
    <w:tbl>
      <w:tblPr>
        <w:tblW w:w="7260" w:type="dxa"/>
        <w:tblInd w:w="1809" w:type="dxa"/>
        <w:tblLook w:val="01E0" w:firstRow="1" w:lastRow="1" w:firstColumn="1" w:lastColumn="1" w:noHBand="0" w:noVBand="0"/>
      </w:tblPr>
      <w:tblGrid>
        <w:gridCol w:w="7260"/>
      </w:tblGrid>
      <w:tr w:rsidR="00D4140E" w:rsidRPr="00A73B7F" w:rsidTr="0026530A">
        <w:trPr>
          <w:trHeight w:val="439"/>
        </w:trPr>
        <w:tc>
          <w:tcPr>
            <w:tcW w:w="7260" w:type="dxa"/>
            <w:tcBorders>
              <w:top w:val="single" w:sz="4" w:space="0" w:color="auto"/>
              <w:left w:val="nil"/>
              <w:bottom w:val="single" w:sz="4" w:space="0" w:color="auto"/>
              <w:right w:val="nil"/>
            </w:tcBorders>
          </w:tcPr>
          <w:p w:rsidR="00D4140E" w:rsidRPr="00A73B7F" w:rsidRDefault="00D4140E" w:rsidP="0026530A">
            <w:pPr>
              <w:spacing w:before="0" w:after="0"/>
              <w:ind w:left="0"/>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26530A">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B634A4" w:rsidRPr="00A73B7F" w:rsidTr="0026530A">
        <w:trPr>
          <w:trHeight w:val="421"/>
        </w:trPr>
        <w:tc>
          <w:tcPr>
            <w:tcW w:w="7260" w:type="dxa"/>
            <w:tcBorders>
              <w:top w:val="single" w:sz="4" w:space="0" w:color="auto"/>
              <w:left w:val="nil"/>
              <w:bottom w:val="single" w:sz="4" w:space="0" w:color="auto"/>
              <w:right w:val="nil"/>
            </w:tcBorders>
          </w:tcPr>
          <w:p w:rsidR="00B634A4" w:rsidRPr="00A73B7F" w:rsidRDefault="00B634A4">
            <w:pPr>
              <w:ind w:left="0"/>
              <w:jc w:val="both"/>
            </w:pPr>
          </w:p>
        </w:tc>
      </w:tr>
      <w:tr w:rsidR="00B634A4" w:rsidRPr="00A73B7F" w:rsidTr="0026530A">
        <w:trPr>
          <w:trHeight w:val="421"/>
        </w:trPr>
        <w:tc>
          <w:tcPr>
            <w:tcW w:w="7260" w:type="dxa"/>
            <w:tcBorders>
              <w:top w:val="single" w:sz="4" w:space="0" w:color="auto"/>
              <w:left w:val="nil"/>
              <w:bottom w:val="single" w:sz="4" w:space="0" w:color="auto"/>
              <w:right w:val="nil"/>
            </w:tcBorders>
          </w:tcPr>
          <w:p w:rsidR="00B634A4" w:rsidRPr="00A73B7F" w:rsidRDefault="00B634A4">
            <w:pPr>
              <w:ind w:left="0"/>
              <w:jc w:val="both"/>
            </w:pPr>
          </w:p>
        </w:tc>
      </w:tr>
      <w:tr w:rsidR="00B634A4" w:rsidRPr="00A73B7F" w:rsidTr="0026530A">
        <w:trPr>
          <w:trHeight w:val="421"/>
        </w:trPr>
        <w:tc>
          <w:tcPr>
            <w:tcW w:w="7260" w:type="dxa"/>
            <w:tcBorders>
              <w:top w:val="single" w:sz="4" w:space="0" w:color="auto"/>
              <w:left w:val="nil"/>
              <w:bottom w:val="single" w:sz="4" w:space="0" w:color="auto"/>
              <w:right w:val="nil"/>
            </w:tcBorders>
          </w:tcPr>
          <w:p w:rsidR="00B634A4" w:rsidRPr="00A73B7F" w:rsidRDefault="00B634A4">
            <w:pPr>
              <w:ind w:left="0"/>
              <w:jc w:val="both"/>
            </w:pPr>
          </w:p>
        </w:tc>
      </w:tr>
    </w:tbl>
    <w:p w:rsidR="00604D0B" w:rsidRDefault="00604D0B">
      <w:pPr>
        <w:spacing w:before="0" w:after="0"/>
        <w:ind w:left="0"/>
      </w:pPr>
    </w:p>
    <w:p w:rsidR="00604D0B" w:rsidRPr="00A73B7F" w:rsidRDefault="00604D0B" w:rsidP="00604D0B">
      <w:pPr>
        <w:numPr>
          <w:ilvl w:val="0"/>
          <w:numId w:val="23"/>
        </w:numPr>
      </w:pPr>
      <w:r>
        <w:br w:type="page"/>
      </w:r>
      <w:r w:rsidRPr="00A73B7F">
        <w:lastRenderedPageBreak/>
        <w:t>Discuss your finding with your group/supervisor including the processes you would follow should a compliance breach be identified.</w:t>
      </w:r>
    </w:p>
    <w:tbl>
      <w:tblPr>
        <w:tblW w:w="7260" w:type="dxa"/>
        <w:tblInd w:w="1809" w:type="dxa"/>
        <w:tblLook w:val="01E0" w:firstRow="1" w:lastRow="1" w:firstColumn="1" w:lastColumn="1" w:noHBand="0" w:noVBand="0"/>
      </w:tblPr>
      <w:tblGrid>
        <w:gridCol w:w="7260"/>
      </w:tblGrid>
      <w:tr w:rsidR="00604D0B" w:rsidRPr="00A73B7F" w:rsidTr="00A6399B">
        <w:trPr>
          <w:trHeight w:val="439"/>
        </w:trPr>
        <w:tc>
          <w:tcPr>
            <w:tcW w:w="7260" w:type="dxa"/>
            <w:tcBorders>
              <w:top w:val="nil"/>
              <w:left w:val="nil"/>
              <w:bottom w:val="single" w:sz="4" w:space="0" w:color="auto"/>
              <w:right w:val="nil"/>
            </w:tcBorders>
            <w:vAlign w:val="bottom"/>
          </w:tcPr>
          <w:p w:rsidR="00604D0B" w:rsidRPr="00A73B7F" w:rsidRDefault="00604D0B" w:rsidP="00A6399B">
            <w:pPr>
              <w:ind w:left="0"/>
            </w:pPr>
          </w:p>
        </w:tc>
      </w:tr>
      <w:tr w:rsidR="00604D0B" w:rsidRPr="00A73B7F" w:rsidTr="00A6399B">
        <w:trPr>
          <w:trHeight w:val="439"/>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r w:rsidR="00604D0B" w:rsidRPr="00A73B7F" w:rsidTr="00A6399B">
        <w:trPr>
          <w:trHeight w:val="421"/>
        </w:trPr>
        <w:tc>
          <w:tcPr>
            <w:tcW w:w="7260" w:type="dxa"/>
            <w:tcBorders>
              <w:top w:val="single" w:sz="4" w:space="0" w:color="auto"/>
              <w:left w:val="nil"/>
              <w:bottom w:val="single" w:sz="4" w:space="0" w:color="auto"/>
              <w:right w:val="nil"/>
            </w:tcBorders>
          </w:tcPr>
          <w:p w:rsidR="00604D0B" w:rsidRPr="00A73B7F" w:rsidRDefault="00604D0B" w:rsidP="00A6399B">
            <w:pPr>
              <w:ind w:left="0"/>
              <w:jc w:val="both"/>
            </w:pPr>
          </w:p>
        </w:tc>
      </w:tr>
    </w:tbl>
    <w:p w:rsidR="00D4140E" w:rsidRPr="00A73B7F" w:rsidRDefault="00D4140E">
      <w:pPr>
        <w:spacing w:before="0" w:after="0"/>
        <w:ind w:left="0"/>
      </w:pPr>
    </w:p>
    <w:p w:rsidR="00D4140E" w:rsidRPr="00A73B7F" w:rsidRDefault="00D4140E" w:rsidP="003434A4">
      <w:pPr>
        <w:pStyle w:val="Subhead"/>
      </w:pPr>
      <w:bookmarkStart w:id="19" w:name="_Toc318047323"/>
      <w:r w:rsidRPr="00A73B7F">
        <w:t>Business Sustainability</w:t>
      </w:r>
      <w:bookmarkEnd w:id="19"/>
    </w:p>
    <w:p w:rsidR="00D4140E" w:rsidRPr="00A73B7F" w:rsidRDefault="00D4140E" w:rsidP="003434A4">
      <w:pPr>
        <w:pStyle w:val="BodyText"/>
      </w:pPr>
      <w:r w:rsidRPr="00A73B7F">
        <w:rPr>
          <w:rFonts w:cs="Arial"/>
          <w:szCs w:val="22"/>
        </w:rPr>
        <w:t xml:space="preserve">When we talk about business sustainability, there is an approach that is commonly undertaken which is outlined in the first section of the </w:t>
      </w:r>
      <w:r w:rsidRPr="00A73B7F">
        <w:t xml:space="preserve">EPBC Act outlined earlier in this manual.  </w:t>
      </w:r>
    </w:p>
    <w:p w:rsidR="00D4140E" w:rsidRPr="00A73B7F" w:rsidRDefault="00D4140E" w:rsidP="003434A4">
      <w:pPr>
        <w:pStyle w:val="BodyText"/>
        <w:rPr>
          <w:i/>
        </w:rPr>
      </w:pPr>
    </w:p>
    <w:p w:rsidR="00D4140E" w:rsidRPr="00A73B7F" w:rsidRDefault="00D4140E" w:rsidP="003434A4">
      <w:pPr>
        <w:pStyle w:val="BodyText"/>
        <w:rPr>
          <w:i/>
        </w:rPr>
      </w:pPr>
      <w:r w:rsidRPr="00A73B7F">
        <w:rPr>
          <w:i/>
        </w:rPr>
        <w:t>“Decision</w:t>
      </w:r>
      <w:r w:rsidRPr="00A73B7F">
        <w:rPr>
          <w:i/>
        </w:rPr>
        <w:noBreakHyphen/>
        <w:t>making processes should effectively integrate both long</w:t>
      </w:r>
      <w:r w:rsidRPr="00A73B7F">
        <w:rPr>
          <w:i/>
        </w:rPr>
        <w:noBreakHyphen/>
        <w:t>term and short</w:t>
      </w:r>
      <w:r w:rsidRPr="00A73B7F">
        <w:rPr>
          <w:i/>
        </w:rPr>
        <w:noBreakHyphen/>
        <w:t>term economic, environmental, social and equitable considerations.”</w:t>
      </w:r>
    </w:p>
    <w:p w:rsidR="00D4140E" w:rsidRPr="00A73B7F" w:rsidRDefault="00D4140E" w:rsidP="003434A4"/>
    <w:p w:rsidR="00D4140E" w:rsidRPr="00A73B7F" w:rsidRDefault="00D4140E" w:rsidP="003434A4">
      <w:pPr>
        <w:pStyle w:val="BodyText"/>
      </w:pPr>
      <w:r w:rsidRPr="00A73B7F">
        <w:rPr>
          <w:rFonts w:cs="Arial"/>
        </w:rPr>
        <w:t xml:space="preserve">This effect of </w:t>
      </w:r>
      <w:r w:rsidRPr="00A73B7F">
        <w:t>economic, environmental, social and equitable considerations is quite often described as a triple bottom line principle being:</w:t>
      </w:r>
    </w:p>
    <w:p w:rsidR="00D4140E" w:rsidRPr="0004383C" w:rsidRDefault="00D4140E" w:rsidP="00F45D03">
      <w:pPr>
        <w:pStyle w:val="BodyText"/>
        <w:numPr>
          <w:ilvl w:val="0"/>
          <w:numId w:val="44"/>
        </w:numPr>
        <w:spacing w:before="0" w:after="0"/>
        <w:jc w:val="both"/>
        <w:rPr>
          <w:rFonts w:cs="Arial"/>
          <w:szCs w:val="22"/>
        </w:rPr>
      </w:pPr>
      <w:r w:rsidRPr="0004383C">
        <w:rPr>
          <w:rFonts w:cs="Arial"/>
          <w:szCs w:val="22"/>
        </w:rPr>
        <w:t>Profit</w:t>
      </w:r>
    </w:p>
    <w:p w:rsidR="00D4140E" w:rsidRPr="0004383C" w:rsidRDefault="00D4140E" w:rsidP="00F45D03">
      <w:pPr>
        <w:pStyle w:val="BodyText"/>
        <w:numPr>
          <w:ilvl w:val="0"/>
          <w:numId w:val="44"/>
        </w:numPr>
        <w:spacing w:before="0" w:after="0"/>
        <w:jc w:val="both"/>
        <w:rPr>
          <w:rFonts w:cs="Arial"/>
          <w:szCs w:val="22"/>
        </w:rPr>
      </w:pPr>
      <w:r w:rsidRPr="0004383C">
        <w:rPr>
          <w:rFonts w:cs="Arial"/>
          <w:szCs w:val="22"/>
        </w:rPr>
        <w:t xml:space="preserve">People </w:t>
      </w:r>
    </w:p>
    <w:p w:rsidR="00D4140E" w:rsidRPr="0004383C" w:rsidRDefault="00D4140E" w:rsidP="00F45D03">
      <w:pPr>
        <w:pStyle w:val="BodyText"/>
        <w:numPr>
          <w:ilvl w:val="0"/>
          <w:numId w:val="44"/>
        </w:numPr>
        <w:spacing w:before="0" w:after="0"/>
        <w:jc w:val="both"/>
        <w:rPr>
          <w:rFonts w:cs="Arial"/>
          <w:szCs w:val="22"/>
        </w:rPr>
      </w:pPr>
      <w:r w:rsidRPr="0004383C">
        <w:rPr>
          <w:rFonts w:cs="Arial"/>
          <w:szCs w:val="22"/>
        </w:rPr>
        <w:t>Planet</w:t>
      </w:r>
    </w:p>
    <w:p w:rsidR="00D4140E" w:rsidRPr="00A73B7F" w:rsidRDefault="00D4140E" w:rsidP="003434A4">
      <w:pPr>
        <w:pStyle w:val="BodyText"/>
      </w:pPr>
    </w:p>
    <w:p w:rsidR="00D4140E" w:rsidRPr="00A73B7F" w:rsidRDefault="00D4140E" w:rsidP="003434A4">
      <w:pPr>
        <w:pStyle w:val="BodyText"/>
      </w:pPr>
      <w:r w:rsidRPr="00A73B7F">
        <w:t xml:space="preserve">The idea behind triple bottom line reporting is that for a company to be considered environmentally successful, </w:t>
      </w:r>
      <w:r w:rsidRPr="00A73B7F">
        <w:rPr>
          <w:rFonts w:cs="Arial"/>
          <w:szCs w:val="22"/>
        </w:rPr>
        <w:t xml:space="preserve">it not only needs to report on traditional financial results but also cover areas of their management of social and ecological issues.  </w:t>
      </w:r>
    </w:p>
    <w:p w:rsidR="00D4140E" w:rsidRPr="00A73B7F" w:rsidRDefault="00604D0B" w:rsidP="003434A4">
      <w:pPr>
        <w:pStyle w:val="Minor"/>
        <w:keepNext/>
        <w:numPr>
          <w:ilvl w:val="2"/>
          <w:numId w:val="0"/>
        </w:numPr>
        <w:spacing w:after="240"/>
        <w:ind w:left="720" w:hanging="720"/>
      </w:pPr>
      <w:r>
        <w:br w:type="page"/>
      </w:r>
      <w:r w:rsidR="00D4140E" w:rsidRPr="00A73B7F">
        <w:lastRenderedPageBreak/>
        <w:t>Profit</w:t>
      </w:r>
    </w:p>
    <w:p w:rsidR="00D4140E" w:rsidRPr="00A73B7F" w:rsidRDefault="00D4140E" w:rsidP="003434A4">
      <w:pPr>
        <w:pStyle w:val="BodyText"/>
        <w:rPr>
          <w:rFonts w:cs="Arial"/>
          <w:szCs w:val="22"/>
        </w:rPr>
      </w:pPr>
      <w:r w:rsidRPr="00A73B7F">
        <w:rPr>
          <w:rFonts w:cs="Arial"/>
          <w:szCs w:val="22"/>
        </w:rPr>
        <w:t>It goes without saying that all businesses are run to make a profit.   When the term profit is used in this context however, it is aimed at ensuring that the business does not operate on a “profit at any cost” process.  A sustainable profit is made by ensuring that manufacturing processes are undertaken as cleanly and efficiently as possible.  Some of the steps that can be taken to make a sustainable profit include:</w:t>
      </w:r>
    </w:p>
    <w:p w:rsidR="00D4140E" w:rsidRPr="0004383C" w:rsidRDefault="00D4140E" w:rsidP="00F45D03">
      <w:pPr>
        <w:pStyle w:val="BodyText"/>
        <w:numPr>
          <w:ilvl w:val="0"/>
          <w:numId w:val="46"/>
        </w:numPr>
        <w:spacing w:before="0" w:after="0"/>
        <w:jc w:val="both"/>
        <w:rPr>
          <w:rFonts w:cs="Arial"/>
          <w:szCs w:val="22"/>
        </w:rPr>
      </w:pPr>
      <w:r w:rsidRPr="0004383C">
        <w:rPr>
          <w:rFonts w:cs="Arial"/>
          <w:szCs w:val="22"/>
        </w:rPr>
        <w:t>Using ‘Green’ or recyclable packaging and consumables.</w:t>
      </w:r>
    </w:p>
    <w:p w:rsidR="00D4140E" w:rsidRPr="0004383C" w:rsidRDefault="00D4140E" w:rsidP="00F45D03">
      <w:pPr>
        <w:pStyle w:val="BodyText"/>
        <w:numPr>
          <w:ilvl w:val="0"/>
          <w:numId w:val="46"/>
        </w:numPr>
        <w:spacing w:before="0" w:after="0"/>
        <w:jc w:val="both"/>
        <w:rPr>
          <w:rFonts w:cs="Arial"/>
          <w:szCs w:val="22"/>
        </w:rPr>
      </w:pPr>
      <w:r w:rsidRPr="0004383C">
        <w:rPr>
          <w:rFonts w:cs="Arial"/>
          <w:szCs w:val="22"/>
        </w:rPr>
        <w:t xml:space="preserve">Offering concentrated products that use smaller containers and last longer. </w:t>
      </w:r>
    </w:p>
    <w:p w:rsidR="00D4140E" w:rsidRPr="0004383C" w:rsidRDefault="00D4140E" w:rsidP="00F45D03">
      <w:pPr>
        <w:pStyle w:val="BodyText"/>
        <w:numPr>
          <w:ilvl w:val="0"/>
          <w:numId w:val="46"/>
        </w:numPr>
        <w:spacing w:before="0" w:after="0"/>
        <w:jc w:val="both"/>
        <w:rPr>
          <w:rFonts w:cs="Arial"/>
          <w:szCs w:val="22"/>
        </w:rPr>
      </w:pPr>
      <w:r w:rsidRPr="0004383C">
        <w:rPr>
          <w:rFonts w:cs="Arial"/>
          <w:szCs w:val="22"/>
        </w:rPr>
        <w:t>Finding alternative ingredients and products that are safer on the environment.</w:t>
      </w:r>
    </w:p>
    <w:p w:rsidR="00D4140E" w:rsidRPr="0004383C" w:rsidRDefault="00D4140E" w:rsidP="00F45D03">
      <w:pPr>
        <w:pStyle w:val="BodyText"/>
        <w:numPr>
          <w:ilvl w:val="0"/>
          <w:numId w:val="46"/>
        </w:numPr>
        <w:spacing w:before="0" w:after="0"/>
        <w:jc w:val="both"/>
        <w:rPr>
          <w:rFonts w:cs="Arial"/>
          <w:szCs w:val="22"/>
        </w:rPr>
      </w:pPr>
      <w:r w:rsidRPr="0004383C">
        <w:rPr>
          <w:rFonts w:cs="Arial"/>
          <w:szCs w:val="22"/>
        </w:rPr>
        <w:t>Only dealing with suppliers who utilise the same principles.</w:t>
      </w:r>
    </w:p>
    <w:p w:rsidR="00D4140E" w:rsidRPr="0004383C" w:rsidRDefault="00D4140E" w:rsidP="00F45D03">
      <w:pPr>
        <w:pStyle w:val="BodyText"/>
        <w:numPr>
          <w:ilvl w:val="0"/>
          <w:numId w:val="46"/>
        </w:numPr>
        <w:spacing w:before="0" w:after="0"/>
        <w:jc w:val="both"/>
        <w:rPr>
          <w:rFonts w:cs="Arial"/>
          <w:szCs w:val="22"/>
        </w:rPr>
      </w:pPr>
      <w:r w:rsidRPr="0004383C">
        <w:rPr>
          <w:rFonts w:cs="Arial"/>
          <w:szCs w:val="22"/>
        </w:rPr>
        <w:t>Use environmental waste disposal programs.</w:t>
      </w:r>
    </w:p>
    <w:p w:rsidR="00D4140E" w:rsidRPr="00A73B7F" w:rsidRDefault="00D4140E" w:rsidP="003434A4">
      <w:pPr>
        <w:rPr>
          <w:rFonts w:cs="Arial"/>
          <w:szCs w:val="22"/>
        </w:rPr>
      </w:pPr>
    </w:p>
    <w:p w:rsidR="00D4140E" w:rsidRPr="00A73B7F" w:rsidRDefault="00D4140E" w:rsidP="003434A4">
      <w:pPr>
        <w:rPr>
          <w:rFonts w:cs="Arial"/>
          <w:szCs w:val="22"/>
        </w:rPr>
      </w:pPr>
      <w:r w:rsidRPr="00A73B7F">
        <w:rPr>
          <w:rFonts w:cs="Arial"/>
          <w:szCs w:val="22"/>
        </w:rPr>
        <w:t>The environmental dilemma for many companies is that these steps are not always the cheapest.    For example, the removal of some chemicals from manufacturing tasks may make the whole process take longer or companies that use recyclable packaging only may make supply costs more expensive.  Rising business costs will always cause ethical dilemmas for business owners.</w:t>
      </w:r>
      <w:r w:rsidR="00B634A4">
        <w:rPr>
          <w:rFonts w:cs="Arial"/>
          <w:szCs w:val="22"/>
        </w:rPr>
        <w:t xml:space="preserve">  It is critical however that these costs are analysed carefully as in many cases, what can cost more in the short term will actually save the company money later on.  We will discuss some of these examples later in this manual.</w:t>
      </w:r>
    </w:p>
    <w:p w:rsidR="00D4140E" w:rsidRPr="00A73B7F" w:rsidRDefault="00D4140E" w:rsidP="003434A4">
      <w:pPr>
        <w:spacing w:before="0" w:after="0"/>
        <w:ind w:left="0"/>
        <w:rPr>
          <w:sz w:val="32"/>
        </w:rPr>
      </w:pPr>
    </w:p>
    <w:p w:rsidR="00D4140E" w:rsidRPr="00A73B7F" w:rsidRDefault="00D4140E" w:rsidP="003434A4">
      <w:pPr>
        <w:pStyle w:val="Minor"/>
        <w:keepNext/>
        <w:numPr>
          <w:ilvl w:val="2"/>
          <w:numId w:val="0"/>
        </w:numPr>
        <w:spacing w:after="240"/>
        <w:ind w:left="720" w:hanging="720"/>
      </w:pPr>
      <w:r w:rsidRPr="00A73B7F">
        <w:t>People</w:t>
      </w:r>
    </w:p>
    <w:p w:rsidR="00D4140E" w:rsidRPr="00A73B7F" w:rsidRDefault="00B634A4" w:rsidP="003434A4">
      <w:pPr>
        <w:rPr>
          <w:rFonts w:cs="Arial"/>
          <w:szCs w:val="22"/>
        </w:rPr>
      </w:pPr>
      <w:r>
        <w:rPr>
          <w:rFonts w:cs="Arial"/>
          <w:szCs w:val="22"/>
        </w:rPr>
        <w:t xml:space="preserve">When we </w:t>
      </w:r>
      <w:r w:rsidR="00DB5C8A">
        <w:rPr>
          <w:rFonts w:cs="Arial"/>
          <w:szCs w:val="22"/>
        </w:rPr>
        <w:t>discuss the terms</w:t>
      </w:r>
      <w:r>
        <w:rPr>
          <w:rFonts w:cs="Arial"/>
          <w:szCs w:val="22"/>
        </w:rPr>
        <w:t xml:space="preserve"> sustainability and efficiency within the workplace, the word</w:t>
      </w:r>
      <w:r w:rsidR="00D4140E" w:rsidRPr="00A73B7F">
        <w:rPr>
          <w:rFonts w:cs="Arial"/>
          <w:szCs w:val="22"/>
        </w:rPr>
        <w:t xml:space="preserve"> ‘resources’</w:t>
      </w:r>
      <w:r>
        <w:rPr>
          <w:rFonts w:cs="Arial"/>
          <w:szCs w:val="22"/>
        </w:rPr>
        <w:t xml:space="preserve"> is often used</w:t>
      </w:r>
      <w:r w:rsidR="00D4140E" w:rsidRPr="00A73B7F">
        <w:rPr>
          <w:rFonts w:cs="Arial"/>
          <w:szCs w:val="22"/>
        </w:rPr>
        <w:t xml:space="preserve">.  Most commonly when we hear this term, we think of natural resources such as water, fuel and gas.  Good </w:t>
      </w:r>
      <w:r w:rsidR="00DB5C8A" w:rsidRPr="00A73B7F">
        <w:rPr>
          <w:rFonts w:cs="Arial"/>
          <w:szCs w:val="22"/>
        </w:rPr>
        <w:t>managers, environmentally</w:t>
      </w:r>
      <w:r w:rsidR="00D4140E" w:rsidRPr="00A73B7F">
        <w:rPr>
          <w:rFonts w:cs="Arial"/>
          <w:szCs w:val="22"/>
        </w:rPr>
        <w:t xml:space="preserve"> minded or not, will tell you that the most important resource in any business is its workforce.</w:t>
      </w:r>
    </w:p>
    <w:p w:rsidR="00D4140E" w:rsidRPr="00A73B7F" w:rsidRDefault="00D4140E" w:rsidP="003434A4">
      <w:pPr>
        <w:rPr>
          <w:rFonts w:cs="Arial"/>
          <w:szCs w:val="22"/>
        </w:rPr>
      </w:pPr>
    </w:p>
    <w:p w:rsidR="00D4140E" w:rsidRPr="00A73B7F" w:rsidRDefault="00D4140E" w:rsidP="003434A4">
      <w:pPr>
        <w:rPr>
          <w:rFonts w:cs="Arial"/>
          <w:szCs w:val="22"/>
        </w:rPr>
      </w:pPr>
      <w:r w:rsidRPr="00A73B7F">
        <w:rPr>
          <w:rFonts w:cs="Arial"/>
          <w:szCs w:val="22"/>
        </w:rPr>
        <w:t>In the next section of this manual, we will discuss the effects of efficiency on business sustainability.  One of the biggest threats to business efficiency (and profit) is high staff turnover.  Adding new staff members to a business cost large sums of money in training, lost productivity and wastage.  Staff retention measures that can be undertaken include:</w:t>
      </w:r>
    </w:p>
    <w:p w:rsidR="00D4140E" w:rsidRPr="00A73B7F" w:rsidRDefault="00D4140E" w:rsidP="00F45D03">
      <w:pPr>
        <w:pStyle w:val="BodyText"/>
        <w:numPr>
          <w:ilvl w:val="0"/>
          <w:numId w:val="47"/>
        </w:numPr>
        <w:spacing w:before="0" w:after="0"/>
        <w:jc w:val="both"/>
        <w:rPr>
          <w:rFonts w:cs="Arial"/>
          <w:szCs w:val="22"/>
        </w:rPr>
      </w:pPr>
      <w:r w:rsidRPr="00A73B7F">
        <w:rPr>
          <w:rFonts w:cs="Arial"/>
          <w:szCs w:val="22"/>
        </w:rPr>
        <w:t>Fair pay schemes.</w:t>
      </w:r>
    </w:p>
    <w:p w:rsidR="00D4140E" w:rsidRPr="00A73B7F" w:rsidRDefault="00D4140E" w:rsidP="00F45D03">
      <w:pPr>
        <w:pStyle w:val="BodyText"/>
        <w:numPr>
          <w:ilvl w:val="0"/>
          <w:numId w:val="47"/>
        </w:numPr>
        <w:spacing w:before="0" w:after="0"/>
        <w:jc w:val="both"/>
        <w:rPr>
          <w:rFonts w:cs="Arial"/>
          <w:szCs w:val="22"/>
        </w:rPr>
      </w:pPr>
      <w:r w:rsidRPr="00A73B7F">
        <w:rPr>
          <w:rFonts w:cs="Arial"/>
          <w:szCs w:val="22"/>
        </w:rPr>
        <w:t>Intra-company services (health plans, social clubs etc.)</w:t>
      </w:r>
    </w:p>
    <w:p w:rsidR="00D4140E" w:rsidRPr="00A73B7F" w:rsidRDefault="00D4140E" w:rsidP="00F45D03">
      <w:pPr>
        <w:pStyle w:val="BodyText"/>
        <w:numPr>
          <w:ilvl w:val="0"/>
          <w:numId w:val="47"/>
        </w:numPr>
        <w:spacing w:before="0" w:after="0"/>
        <w:jc w:val="both"/>
        <w:rPr>
          <w:rFonts w:cs="Arial"/>
          <w:szCs w:val="22"/>
        </w:rPr>
      </w:pPr>
      <w:r w:rsidRPr="00A73B7F">
        <w:rPr>
          <w:rFonts w:cs="Arial"/>
          <w:szCs w:val="22"/>
        </w:rPr>
        <w:t>Community projects, sponsorships and donations.</w:t>
      </w:r>
    </w:p>
    <w:p w:rsidR="00D4140E" w:rsidRPr="00A73B7F" w:rsidRDefault="00D4140E" w:rsidP="00F45D03">
      <w:pPr>
        <w:pStyle w:val="BodyText"/>
        <w:numPr>
          <w:ilvl w:val="0"/>
          <w:numId w:val="47"/>
        </w:numPr>
        <w:spacing w:before="0" w:after="0"/>
        <w:jc w:val="both"/>
        <w:rPr>
          <w:rFonts w:cs="Arial"/>
          <w:szCs w:val="22"/>
        </w:rPr>
      </w:pPr>
      <w:r w:rsidRPr="00A73B7F">
        <w:rPr>
          <w:rFonts w:cs="Arial"/>
          <w:szCs w:val="22"/>
        </w:rPr>
        <w:t>Flexible working conditions – Job share etc.</w:t>
      </w:r>
    </w:p>
    <w:p w:rsidR="00D4140E" w:rsidRPr="00A73B7F" w:rsidRDefault="00D4140E" w:rsidP="00F45D03">
      <w:pPr>
        <w:pStyle w:val="BodyText"/>
        <w:numPr>
          <w:ilvl w:val="0"/>
          <w:numId w:val="47"/>
        </w:numPr>
        <w:spacing w:before="0" w:after="0"/>
        <w:jc w:val="both"/>
        <w:rPr>
          <w:rFonts w:cs="Arial"/>
          <w:szCs w:val="22"/>
        </w:rPr>
      </w:pPr>
      <w:r w:rsidRPr="00A73B7F">
        <w:rPr>
          <w:rFonts w:cs="Arial"/>
          <w:szCs w:val="22"/>
        </w:rPr>
        <w:t>Ability to Telecommute / web conference.</w:t>
      </w:r>
    </w:p>
    <w:p w:rsidR="00D4140E" w:rsidRPr="00A73B7F" w:rsidRDefault="00D4140E" w:rsidP="003434A4">
      <w:pPr>
        <w:pStyle w:val="BodyText"/>
        <w:spacing w:before="0" w:after="0"/>
        <w:jc w:val="both"/>
        <w:rPr>
          <w:rFonts w:cs="Arial"/>
          <w:szCs w:val="22"/>
        </w:rPr>
      </w:pPr>
    </w:p>
    <w:p w:rsidR="00D4140E" w:rsidRPr="00A73B7F" w:rsidRDefault="00D4140E" w:rsidP="003434A4">
      <w:pPr>
        <w:rPr>
          <w:rFonts w:cs="Arial"/>
          <w:szCs w:val="22"/>
        </w:rPr>
      </w:pPr>
      <w:r w:rsidRPr="00A73B7F">
        <w:rPr>
          <w:rFonts w:cs="Arial"/>
          <w:szCs w:val="22"/>
        </w:rPr>
        <w:t>Again, some of these undertakings can command greater impacts on the overall profit line of the company.  However, these costs often pale into insignificance when compared to the costs of constantly acquiring and training new staff.</w:t>
      </w:r>
    </w:p>
    <w:p w:rsidR="00D4140E" w:rsidRPr="00A73B7F" w:rsidRDefault="00D4140E" w:rsidP="003434A4">
      <w:pPr>
        <w:pStyle w:val="Minor"/>
        <w:keepNext/>
        <w:numPr>
          <w:ilvl w:val="2"/>
          <w:numId w:val="0"/>
        </w:numPr>
        <w:spacing w:after="240"/>
        <w:ind w:left="720" w:hanging="720"/>
      </w:pPr>
      <w:r w:rsidRPr="00A73B7F">
        <w:lastRenderedPageBreak/>
        <w:t>Planet</w:t>
      </w:r>
    </w:p>
    <w:p w:rsidR="00D4140E" w:rsidRPr="00A73B7F" w:rsidRDefault="00D4140E" w:rsidP="003434A4">
      <w:pPr>
        <w:rPr>
          <w:rFonts w:cs="Arial"/>
          <w:szCs w:val="22"/>
        </w:rPr>
      </w:pPr>
      <w:r w:rsidRPr="00A73B7F">
        <w:rPr>
          <w:rFonts w:cs="Arial"/>
          <w:szCs w:val="22"/>
        </w:rPr>
        <w:t>The planet principle is a little different to the previous two as it is often the hardest to measure (one major argument of the carbon tax scheme).  This tier simply outlines how a business impacts the planet.  Many of the processes undertaken under the Profit tier will affect this area as well as efficiency programs.   Planet measurements are however often measured in behaviours affecting the planet that may be outside of the actual business tasks including:</w:t>
      </w:r>
    </w:p>
    <w:p w:rsidR="00D4140E" w:rsidRPr="00A73B7F" w:rsidRDefault="00D4140E" w:rsidP="00F45D03">
      <w:pPr>
        <w:pStyle w:val="BodyText"/>
        <w:numPr>
          <w:ilvl w:val="0"/>
          <w:numId w:val="48"/>
        </w:numPr>
        <w:spacing w:before="0" w:after="0"/>
        <w:jc w:val="both"/>
        <w:rPr>
          <w:rFonts w:cs="Arial"/>
          <w:szCs w:val="22"/>
        </w:rPr>
      </w:pPr>
      <w:r w:rsidRPr="00A73B7F">
        <w:rPr>
          <w:rFonts w:cs="Arial"/>
          <w:szCs w:val="22"/>
        </w:rPr>
        <w:t>Carbon trading.</w:t>
      </w:r>
    </w:p>
    <w:p w:rsidR="00D4140E" w:rsidRPr="00A73B7F" w:rsidRDefault="00D4140E" w:rsidP="00F45D03">
      <w:pPr>
        <w:pStyle w:val="BodyText"/>
        <w:numPr>
          <w:ilvl w:val="0"/>
          <w:numId w:val="48"/>
        </w:numPr>
        <w:spacing w:before="0" w:after="0"/>
        <w:jc w:val="both"/>
        <w:rPr>
          <w:rFonts w:cs="Arial"/>
          <w:szCs w:val="22"/>
        </w:rPr>
      </w:pPr>
      <w:r w:rsidRPr="00A73B7F">
        <w:rPr>
          <w:rFonts w:cs="Arial"/>
          <w:szCs w:val="22"/>
        </w:rPr>
        <w:t>Reduction of toxic materials in manufacturing processes.</w:t>
      </w:r>
    </w:p>
    <w:p w:rsidR="00D4140E" w:rsidRPr="00A73B7F" w:rsidRDefault="00D4140E" w:rsidP="00F45D03">
      <w:pPr>
        <w:pStyle w:val="BodyText"/>
        <w:numPr>
          <w:ilvl w:val="0"/>
          <w:numId w:val="48"/>
        </w:numPr>
        <w:spacing w:before="0" w:after="0"/>
        <w:jc w:val="both"/>
        <w:rPr>
          <w:rFonts w:cs="Arial"/>
          <w:szCs w:val="22"/>
        </w:rPr>
      </w:pPr>
      <w:r w:rsidRPr="00A73B7F">
        <w:rPr>
          <w:rFonts w:cs="Arial"/>
          <w:szCs w:val="22"/>
        </w:rPr>
        <w:t>Use of ‘fair trade’ products.</w:t>
      </w:r>
    </w:p>
    <w:p w:rsidR="00D4140E" w:rsidRPr="00A73B7F" w:rsidRDefault="00D4140E" w:rsidP="00F45D03">
      <w:pPr>
        <w:pStyle w:val="BodyText"/>
        <w:numPr>
          <w:ilvl w:val="0"/>
          <w:numId w:val="48"/>
        </w:numPr>
        <w:spacing w:before="0" w:after="0"/>
        <w:jc w:val="both"/>
        <w:rPr>
          <w:rFonts w:cs="Arial"/>
          <w:szCs w:val="22"/>
        </w:rPr>
      </w:pPr>
      <w:r w:rsidRPr="00A73B7F">
        <w:rPr>
          <w:rFonts w:cs="Arial"/>
          <w:szCs w:val="22"/>
        </w:rPr>
        <w:t>Buy back and recycling programs for products</w:t>
      </w:r>
      <w:r w:rsidR="00B634A4">
        <w:rPr>
          <w:rFonts w:cs="Arial"/>
          <w:szCs w:val="22"/>
        </w:rPr>
        <w:t xml:space="preserve"> and packaging</w:t>
      </w:r>
      <w:r w:rsidRPr="00A73B7F">
        <w:rPr>
          <w:rFonts w:cs="Arial"/>
          <w:szCs w:val="22"/>
        </w:rPr>
        <w:t>.</w:t>
      </w:r>
    </w:p>
    <w:p w:rsidR="00D4140E" w:rsidRPr="00A73B7F" w:rsidRDefault="00D4140E" w:rsidP="003434A4">
      <w:pPr>
        <w:spacing w:before="0" w:after="0"/>
        <w:ind w:left="0"/>
      </w:pPr>
    </w:p>
    <w:p w:rsidR="00D4140E" w:rsidRPr="00A73B7F" w:rsidRDefault="00D4140E" w:rsidP="003434A4">
      <w:pPr>
        <w:pStyle w:val="Subhead"/>
      </w:pPr>
      <w:bookmarkStart w:id="20" w:name="_Toc318047324"/>
      <w:r w:rsidRPr="00A73B7F">
        <w:t>Efficiency</w:t>
      </w:r>
      <w:bookmarkEnd w:id="20"/>
    </w:p>
    <w:p w:rsidR="00D4140E" w:rsidRPr="00A73B7F" w:rsidRDefault="00B634A4" w:rsidP="003434A4">
      <w:pPr>
        <w:rPr>
          <w:bCs/>
          <w:iCs/>
        </w:rPr>
      </w:pPr>
      <w:r>
        <w:t>So far in this manual</w:t>
      </w:r>
      <w:r w:rsidR="00D4140E" w:rsidRPr="00A73B7F">
        <w:t>, we</w:t>
      </w:r>
      <w:r>
        <w:t xml:space="preserve"> have</w:t>
      </w:r>
      <w:r w:rsidR="00D4140E" w:rsidRPr="00A73B7F">
        <w:t xml:space="preserve"> briefly discussed some examples of our daily use of environmental resources</w:t>
      </w:r>
      <w:r w:rsidR="00D4140E" w:rsidRPr="00A73B7F">
        <w:rPr>
          <w:bCs/>
          <w:i/>
          <w:iCs/>
        </w:rPr>
        <w:t>.</w:t>
      </w:r>
      <w:r w:rsidR="00D4140E" w:rsidRPr="00A73B7F">
        <w:rPr>
          <w:bCs/>
          <w:iCs/>
        </w:rPr>
        <w:t xml:space="preserve">   We have also established that sustainability is about using the resources we need now whilst ensuring that they are available for future generations as well.    Obviously the easiest way to save precious resources for the future is to not use them at all.  However, as this is not a realistic or viable option, we need to manage how we do use our resources.  </w:t>
      </w:r>
    </w:p>
    <w:p w:rsidR="00D4140E" w:rsidRPr="00A73B7F" w:rsidRDefault="00D4140E" w:rsidP="003434A4">
      <w:pPr>
        <w:rPr>
          <w:bCs/>
          <w:iCs/>
        </w:rPr>
      </w:pPr>
    </w:p>
    <w:p w:rsidR="00D4140E" w:rsidRPr="00A73B7F" w:rsidRDefault="00D4140E" w:rsidP="003434A4">
      <w:pPr>
        <w:rPr>
          <w:bCs/>
          <w:iCs/>
        </w:rPr>
      </w:pPr>
      <w:r w:rsidRPr="00A73B7F">
        <w:rPr>
          <w:bCs/>
          <w:iCs/>
        </w:rPr>
        <w:t xml:space="preserve">One major behaviour that we can implement is to ensure that we use our resources efficiently and effectively.   In simple terms, </w:t>
      </w:r>
      <w:r w:rsidRPr="00A73B7F">
        <w:t xml:space="preserve">if we are using our resources efficiently, there is a good chance that we can we are not only purchasing </w:t>
      </w:r>
      <w:r w:rsidR="00B634A4">
        <w:t xml:space="preserve">just </w:t>
      </w:r>
      <w:r w:rsidRPr="00A73B7F">
        <w:t>what</w:t>
      </w:r>
      <w:r w:rsidR="00B634A4">
        <w:t xml:space="preserve"> </w:t>
      </w:r>
      <w:r w:rsidRPr="00A73B7F">
        <w:t>we need, but using them in a manner that reduces wastage and increases output as much as possible.</w:t>
      </w:r>
    </w:p>
    <w:p w:rsidR="00D4140E" w:rsidRPr="00A73B7F" w:rsidRDefault="00D4140E" w:rsidP="003434A4">
      <w:pPr>
        <w:rPr>
          <w:bCs/>
          <w:iCs/>
        </w:rPr>
      </w:pPr>
    </w:p>
    <w:p w:rsidR="00D4140E" w:rsidRPr="00A73B7F" w:rsidRDefault="00D4140E" w:rsidP="003434A4">
      <w:pPr>
        <w:rPr>
          <w:bCs/>
          <w:iCs/>
        </w:rPr>
      </w:pPr>
      <w:r w:rsidRPr="00A73B7F">
        <w:rPr>
          <w:bCs/>
          <w:iCs/>
        </w:rPr>
        <w:t xml:space="preserve">Let’s now have a look at one of our own daily processes in terms of environmental usage and efficiency (after all, efficiency is </w:t>
      </w:r>
      <w:r w:rsidR="00B634A4">
        <w:rPr>
          <w:bCs/>
          <w:iCs/>
        </w:rPr>
        <w:t xml:space="preserve">a </w:t>
      </w:r>
      <w:r w:rsidRPr="00A73B7F">
        <w:rPr>
          <w:bCs/>
          <w:iCs/>
        </w:rPr>
        <w:t xml:space="preserve">part </w:t>
      </w:r>
      <w:r w:rsidR="00B634A4">
        <w:rPr>
          <w:bCs/>
          <w:iCs/>
        </w:rPr>
        <w:t xml:space="preserve">of </w:t>
      </w:r>
      <w:r w:rsidRPr="00A73B7F">
        <w:rPr>
          <w:bCs/>
          <w:iCs/>
        </w:rPr>
        <w:t xml:space="preserve">maintaining sustainability and the two do go hand in hand).   When we make a cup of coffee, we use a number of resources including water, coffee, milk, sugar and electricity. </w:t>
      </w:r>
    </w:p>
    <w:p w:rsidR="00D4140E" w:rsidRPr="00A73B7F" w:rsidRDefault="00D4140E" w:rsidP="003434A4">
      <w:pPr>
        <w:rPr>
          <w:bCs/>
          <w:iCs/>
        </w:rPr>
      </w:pPr>
    </w:p>
    <w:p w:rsidR="00D4140E" w:rsidRPr="00A73B7F" w:rsidRDefault="00D4140E" w:rsidP="003434A4">
      <w:pPr>
        <w:rPr>
          <w:bCs/>
          <w:iCs/>
        </w:rPr>
      </w:pPr>
      <w:r w:rsidRPr="00A73B7F">
        <w:rPr>
          <w:bCs/>
          <w:iCs/>
        </w:rPr>
        <w:t>The question is how can be better use the resources at our disposal when making our daily cup of coffee in an attempt to reduce our environmental footprint?  To do this, let’s break down the task:</w:t>
      </w:r>
    </w:p>
    <w:p w:rsidR="00D4140E" w:rsidRPr="00A73B7F" w:rsidRDefault="00D4140E" w:rsidP="003434A4">
      <w:pPr>
        <w:rPr>
          <w:bCs/>
          <w:iCs/>
        </w:rPr>
      </w:pPr>
    </w:p>
    <w:p w:rsidR="00D4140E" w:rsidRPr="00A73B7F" w:rsidRDefault="00D4140E" w:rsidP="00F45D03">
      <w:pPr>
        <w:pStyle w:val="ListParagraph"/>
        <w:numPr>
          <w:ilvl w:val="0"/>
          <w:numId w:val="30"/>
        </w:numPr>
        <w:rPr>
          <w:bCs/>
          <w:iCs/>
        </w:rPr>
      </w:pPr>
      <w:r w:rsidRPr="00A73B7F">
        <w:rPr>
          <w:bCs/>
          <w:iCs/>
        </w:rPr>
        <w:t xml:space="preserve"> Fill the jug with water, plug it in to an electrical socket and turn it on.</w:t>
      </w:r>
    </w:p>
    <w:p w:rsidR="00D4140E" w:rsidRPr="00A73B7F" w:rsidRDefault="00D4140E" w:rsidP="00F45D03">
      <w:pPr>
        <w:pStyle w:val="ListParagraph"/>
        <w:numPr>
          <w:ilvl w:val="0"/>
          <w:numId w:val="30"/>
        </w:numPr>
        <w:rPr>
          <w:bCs/>
          <w:iCs/>
        </w:rPr>
      </w:pPr>
      <w:r w:rsidRPr="00A73B7F">
        <w:rPr>
          <w:bCs/>
          <w:iCs/>
        </w:rPr>
        <w:t>Take a cup from the cupboard.</w:t>
      </w:r>
    </w:p>
    <w:p w:rsidR="00D4140E" w:rsidRPr="00A73B7F" w:rsidRDefault="00D4140E" w:rsidP="00F45D03">
      <w:pPr>
        <w:pStyle w:val="ListParagraph"/>
        <w:numPr>
          <w:ilvl w:val="0"/>
          <w:numId w:val="30"/>
        </w:numPr>
        <w:rPr>
          <w:bCs/>
          <w:iCs/>
        </w:rPr>
      </w:pPr>
      <w:r w:rsidRPr="00A73B7F">
        <w:rPr>
          <w:bCs/>
          <w:iCs/>
        </w:rPr>
        <w:t>Add coffee and sugar from the pantry and milk from the fridge to the cup.</w:t>
      </w:r>
    </w:p>
    <w:p w:rsidR="00D4140E" w:rsidRPr="00A73B7F" w:rsidRDefault="00D4140E" w:rsidP="00F45D03">
      <w:pPr>
        <w:pStyle w:val="ListParagraph"/>
        <w:numPr>
          <w:ilvl w:val="0"/>
          <w:numId w:val="30"/>
        </w:numPr>
        <w:rPr>
          <w:bCs/>
          <w:iCs/>
        </w:rPr>
      </w:pPr>
      <w:r w:rsidRPr="00A73B7F">
        <w:rPr>
          <w:bCs/>
          <w:iCs/>
        </w:rPr>
        <w:t>Add boiling water to the cup and stir…… delicious!!</w:t>
      </w:r>
    </w:p>
    <w:p w:rsidR="00D4140E" w:rsidRPr="00A73B7F" w:rsidRDefault="00D4140E" w:rsidP="003434A4">
      <w:pPr>
        <w:rPr>
          <w:bCs/>
          <w:iCs/>
        </w:rPr>
      </w:pPr>
    </w:p>
    <w:p w:rsidR="00D4140E" w:rsidRPr="00A73B7F" w:rsidRDefault="00D4140E" w:rsidP="003434A4">
      <w:pPr>
        <w:rPr>
          <w:bCs/>
          <w:iCs/>
        </w:rPr>
      </w:pPr>
      <w:r w:rsidRPr="00A73B7F">
        <w:rPr>
          <w:bCs/>
          <w:iCs/>
        </w:rPr>
        <w:lastRenderedPageBreak/>
        <w:t>Now, let us have a look at the questions that we could ask (just a few or we could be here all day!) and see where we can not only be more environmentally friendly, but work more efficiently as well.</w:t>
      </w:r>
    </w:p>
    <w:p w:rsidR="00D4140E" w:rsidRPr="00A73B7F" w:rsidRDefault="00D4140E" w:rsidP="003434A4">
      <w:pPr>
        <w:rPr>
          <w:bCs/>
          <w:iCs/>
        </w:rPr>
      </w:pPr>
    </w:p>
    <w:tbl>
      <w:tblPr>
        <w:tblW w:w="0" w:type="auto"/>
        <w:tblInd w:w="1701" w:type="dxa"/>
        <w:tblLook w:val="00A0" w:firstRow="1" w:lastRow="0" w:firstColumn="1" w:lastColumn="0" w:noHBand="0" w:noVBand="0"/>
      </w:tblPr>
      <w:tblGrid>
        <w:gridCol w:w="3085"/>
        <w:gridCol w:w="4457"/>
      </w:tblGrid>
      <w:tr w:rsidR="00D4140E" w:rsidRPr="00A73B7F" w:rsidTr="003434A4">
        <w:tc>
          <w:tcPr>
            <w:tcW w:w="3085"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 xml:space="preserve">Can we be more efficient when boiling our water?  </w:t>
            </w:r>
          </w:p>
        </w:tc>
        <w:tc>
          <w:tcPr>
            <w:tcW w:w="4457" w:type="dxa"/>
            <w:tcBorders>
              <w:top w:val="single" w:sz="4" w:space="0" w:color="auto"/>
              <w:left w:val="nil"/>
              <w:bottom w:val="single" w:sz="4" w:space="0" w:color="auto"/>
              <w:right w:val="nil"/>
            </w:tcBorders>
          </w:tcPr>
          <w:p w:rsidR="00D4140E" w:rsidRPr="00A73B7F" w:rsidRDefault="00D4140E">
            <w:pPr>
              <w:ind w:left="34"/>
              <w:rPr>
                <w:bCs/>
                <w:iCs/>
                <w:szCs w:val="22"/>
              </w:rPr>
            </w:pPr>
            <w:r w:rsidRPr="00A73B7F">
              <w:rPr>
                <w:bCs/>
                <w:iCs/>
                <w:szCs w:val="22"/>
              </w:rPr>
              <w:t>Can you boil the jug for two or more people at once instead of boiling the jug twice?</w:t>
            </w:r>
          </w:p>
          <w:p w:rsidR="00D4140E" w:rsidRPr="00A73B7F" w:rsidRDefault="00D4140E">
            <w:pPr>
              <w:ind w:left="34"/>
              <w:rPr>
                <w:bCs/>
                <w:iCs/>
                <w:szCs w:val="22"/>
              </w:rPr>
            </w:pPr>
            <w:r w:rsidRPr="00A73B7F">
              <w:rPr>
                <w:bCs/>
                <w:iCs/>
                <w:szCs w:val="22"/>
              </w:rPr>
              <w:t>Does the jug have an auto shut off for when it has boiled?</w:t>
            </w:r>
          </w:p>
        </w:tc>
      </w:tr>
      <w:tr w:rsidR="00D4140E" w:rsidRPr="00A73B7F" w:rsidTr="003434A4">
        <w:tc>
          <w:tcPr>
            <w:tcW w:w="3085"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Are the ingredients environmentally friendly?</w:t>
            </w:r>
          </w:p>
          <w:p w:rsidR="00D4140E" w:rsidRPr="00A73B7F" w:rsidRDefault="00D4140E">
            <w:pPr>
              <w:ind w:left="0"/>
              <w:rPr>
                <w:bCs/>
                <w:iCs/>
                <w:szCs w:val="22"/>
              </w:rPr>
            </w:pPr>
          </w:p>
          <w:p w:rsidR="00D4140E" w:rsidRPr="00A73B7F" w:rsidRDefault="00D4140E">
            <w:pPr>
              <w:ind w:left="0"/>
              <w:rPr>
                <w:bCs/>
                <w:iCs/>
                <w:szCs w:val="22"/>
              </w:rPr>
            </w:pPr>
            <w:r w:rsidRPr="00A73B7F">
              <w:rPr>
                <w:bCs/>
                <w:iCs/>
                <w:szCs w:val="22"/>
              </w:rPr>
              <w:t>Are we purchasing efficiently?</w:t>
            </w:r>
          </w:p>
        </w:tc>
        <w:tc>
          <w:tcPr>
            <w:tcW w:w="4457"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Can you purchase staples in recyclable packaging?</w:t>
            </w:r>
          </w:p>
          <w:p w:rsidR="00D4140E" w:rsidRPr="00A73B7F" w:rsidRDefault="00D4140E">
            <w:pPr>
              <w:ind w:left="0"/>
              <w:rPr>
                <w:bCs/>
                <w:iCs/>
                <w:szCs w:val="22"/>
              </w:rPr>
            </w:pPr>
            <w:r w:rsidRPr="00A73B7F">
              <w:rPr>
                <w:bCs/>
                <w:iCs/>
                <w:szCs w:val="22"/>
              </w:rPr>
              <w:t>Do the ingredients come from “fair trade” countries?</w:t>
            </w:r>
          </w:p>
          <w:p w:rsidR="00D4140E" w:rsidRPr="00A73B7F" w:rsidRDefault="00D4140E">
            <w:pPr>
              <w:ind w:left="0"/>
              <w:rPr>
                <w:bCs/>
                <w:iCs/>
                <w:szCs w:val="22"/>
              </w:rPr>
            </w:pPr>
            <w:r w:rsidRPr="00A73B7F">
              <w:rPr>
                <w:bCs/>
                <w:iCs/>
                <w:szCs w:val="22"/>
              </w:rPr>
              <w:t>Can we buy a bulk pack meaning we are not purchasing as many smaller packages?</w:t>
            </w:r>
          </w:p>
          <w:p w:rsidR="00D4140E" w:rsidRPr="00A73B7F" w:rsidRDefault="00D4140E">
            <w:pPr>
              <w:ind w:left="0"/>
              <w:rPr>
                <w:bCs/>
                <w:iCs/>
                <w:szCs w:val="22"/>
              </w:rPr>
            </w:pPr>
            <w:r w:rsidRPr="00A73B7F">
              <w:rPr>
                <w:bCs/>
                <w:iCs/>
                <w:szCs w:val="22"/>
              </w:rPr>
              <w:t>Do the manufacturers of the products follow environmentally sustainable principles?</w:t>
            </w:r>
          </w:p>
        </w:tc>
      </w:tr>
      <w:tr w:rsidR="00D4140E" w:rsidRPr="00A73B7F" w:rsidTr="003434A4">
        <w:tc>
          <w:tcPr>
            <w:tcW w:w="3085"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Is the cup reusable?</w:t>
            </w:r>
          </w:p>
        </w:tc>
        <w:tc>
          <w:tcPr>
            <w:tcW w:w="4457"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 xml:space="preserve">Can you replace a plastic or foam cup with a china or stainless steel mug? </w:t>
            </w:r>
          </w:p>
        </w:tc>
      </w:tr>
      <w:tr w:rsidR="00D4140E" w:rsidRPr="00A73B7F" w:rsidTr="003434A4">
        <w:tc>
          <w:tcPr>
            <w:tcW w:w="3085"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Does your pantry have a light?</w:t>
            </w:r>
          </w:p>
        </w:tc>
        <w:tc>
          <w:tcPr>
            <w:tcW w:w="4457"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Can you store commonly used staples such as coffee on a shelf so the pantry light is not being constantly turned on and off?</w:t>
            </w:r>
          </w:p>
        </w:tc>
      </w:tr>
      <w:tr w:rsidR="00D4140E" w:rsidRPr="00A73B7F" w:rsidTr="003434A4">
        <w:tc>
          <w:tcPr>
            <w:tcW w:w="3085"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How do you clean your cup?</w:t>
            </w:r>
          </w:p>
        </w:tc>
        <w:tc>
          <w:tcPr>
            <w:tcW w:w="4457" w:type="dxa"/>
            <w:tcBorders>
              <w:top w:val="single" w:sz="4" w:space="0" w:color="auto"/>
              <w:left w:val="nil"/>
              <w:bottom w:val="single" w:sz="4" w:space="0" w:color="auto"/>
              <w:right w:val="nil"/>
            </w:tcBorders>
          </w:tcPr>
          <w:p w:rsidR="00D4140E" w:rsidRPr="00A73B7F" w:rsidRDefault="00D4140E">
            <w:pPr>
              <w:ind w:left="0"/>
              <w:rPr>
                <w:bCs/>
                <w:iCs/>
                <w:szCs w:val="22"/>
              </w:rPr>
            </w:pPr>
            <w:r w:rsidRPr="00A73B7F">
              <w:rPr>
                <w:bCs/>
                <w:iCs/>
                <w:szCs w:val="22"/>
              </w:rPr>
              <w:t>Do you use chemical free detergents?</w:t>
            </w:r>
          </w:p>
          <w:p w:rsidR="00D4140E" w:rsidRPr="00A73B7F" w:rsidRDefault="00D4140E">
            <w:pPr>
              <w:ind w:left="0"/>
              <w:rPr>
                <w:bCs/>
                <w:iCs/>
                <w:szCs w:val="22"/>
              </w:rPr>
            </w:pPr>
            <w:r w:rsidRPr="00A73B7F">
              <w:rPr>
                <w:bCs/>
                <w:iCs/>
                <w:szCs w:val="22"/>
              </w:rPr>
              <w:t>Do you ensure that the dishwasher is full before turning it on?</w:t>
            </w:r>
          </w:p>
        </w:tc>
      </w:tr>
      <w:tr w:rsidR="00D4140E" w:rsidRPr="00A73B7F" w:rsidTr="003434A4">
        <w:tc>
          <w:tcPr>
            <w:tcW w:w="3085" w:type="dxa"/>
            <w:tcBorders>
              <w:top w:val="single" w:sz="4" w:space="0" w:color="auto"/>
              <w:left w:val="nil"/>
              <w:bottom w:val="nil"/>
              <w:right w:val="nil"/>
            </w:tcBorders>
          </w:tcPr>
          <w:p w:rsidR="00D4140E" w:rsidRPr="00A73B7F" w:rsidRDefault="00D4140E">
            <w:pPr>
              <w:ind w:left="0"/>
              <w:rPr>
                <w:bCs/>
                <w:iCs/>
                <w:szCs w:val="22"/>
              </w:rPr>
            </w:pPr>
          </w:p>
        </w:tc>
        <w:tc>
          <w:tcPr>
            <w:tcW w:w="4457" w:type="dxa"/>
            <w:tcBorders>
              <w:top w:val="single" w:sz="4" w:space="0" w:color="auto"/>
              <w:left w:val="nil"/>
              <w:bottom w:val="nil"/>
              <w:right w:val="nil"/>
            </w:tcBorders>
          </w:tcPr>
          <w:p w:rsidR="00D4140E" w:rsidRPr="00A73B7F" w:rsidRDefault="00D4140E">
            <w:pPr>
              <w:ind w:left="0"/>
              <w:rPr>
                <w:bCs/>
                <w:iCs/>
                <w:szCs w:val="22"/>
              </w:rPr>
            </w:pPr>
          </w:p>
        </w:tc>
      </w:tr>
    </w:tbl>
    <w:p w:rsidR="00D4140E" w:rsidRPr="00A73B7F" w:rsidRDefault="00D4140E" w:rsidP="003434A4">
      <w:pPr>
        <w:rPr>
          <w:bCs/>
          <w:iCs/>
        </w:rPr>
      </w:pPr>
      <w:r w:rsidRPr="00A73B7F">
        <w:rPr>
          <w:bCs/>
          <w:iCs/>
        </w:rPr>
        <w:t>Wow, all that just for a cup of coffee!  Makes you think though doesn’t it!</w:t>
      </w:r>
    </w:p>
    <w:p w:rsidR="00D4140E" w:rsidRPr="00A73B7F" w:rsidRDefault="00604D0B" w:rsidP="003434A4">
      <w:pPr>
        <w:pStyle w:val="Minor"/>
        <w:ind w:right="4491"/>
      </w:pPr>
      <w:r>
        <w:br w:type="page"/>
      </w:r>
      <w:r w:rsidR="00D4140E" w:rsidRPr="00A73B7F">
        <w:lastRenderedPageBreak/>
        <w:t>Exercise 3</w:t>
      </w:r>
    </w:p>
    <w:p w:rsidR="00D4140E" w:rsidRPr="00A73B7F" w:rsidRDefault="00D4140E" w:rsidP="00F45D03">
      <w:pPr>
        <w:numPr>
          <w:ilvl w:val="0"/>
          <w:numId w:val="32"/>
        </w:numPr>
      </w:pPr>
      <w:r w:rsidRPr="00A73B7F">
        <w:t>Discuss your workplace’s sustainability considerations in the following areas.</w:t>
      </w:r>
    </w:p>
    <w:p w:rsidR="00D4140E" w:rsidRPr="00A73B7F" w:rsidRDefault="00D4140E" w:rsidP="003434A4">
      <w:pPr>
        <w:ind w:left="2196"/>
      </w:pPr>
    </w:p>
    <w:tbl>
      <w:tblPr>
        <w:tblW w:w="7330"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tblGrid>
      <w:tr w:rsidR="00D4140E" w:rsidRPr="00A73B7F" w:rsidTr="003434A4">
        <w:trPr>
          <w:trHeight w:val="1703"/>
        </w:trPr>
        <w:tc>
          <w:tcPr>
            <w:tcW w:w="7330" w:type="dxa"/>
          </w:tcPr>
          <w:p w:rsidR="00D4140E" w:rsidRPr="00A73B7F" w:rsidRDefault="00D4140E">
            <w:pPr>
              <w:ind w:left="0"/>
            </w:pPr>
            <w:r w:rsidRPr="00A73B7F">
              <w:t>Profit</w:t>
            </w:r>
          </w:p>
        </w:tc>
      </w:tr>
      <w:tr w:rsidR="00D4140E" w:rsidRPr="00A73B7F" w:rsidTr="003434A4">
        <w:trPr>
          <w:trHeight w:val="1703"/>
        </w:trPr>
        <w:tc>
          <w:tcPr>
            <w:tcW w:w="7330" w:type="dxa"/>
          </w:tcPr>
          <w:p w:rsidR="00D4140E" w:rsidRPr="00A73B7F" w:rsidRDefault="00D4140E">
            <w:pPr>
              <w:ind w:left="0"/>
              <w:jc w:val="both"/>
            </w:pPr>
            <w:r w:rsidRPr="00A73B7F">
              <w:t>People</w:t>
            </w:r>
          </w:p>
        </w:tc>
      </w:tr>
      <w:tr w:rsidR="00D4140E" w:rsidRPr="00A73B7F" w:rsidTr="003434A4">
        <w:trPr>
          <w:trHeight w:val="1633"/>
        </w:trPr>
        <w:tc>
          <w:tcPr>
            <w:tcW w:w="7330" w:type="dxa"/>
          </w:tcPr>
          <w:p w:rsidR="00D4140E" w:rsidRPr="00A73B7F" w:rsidRDefault="00D4140E">
            <w:pPr>
              <w:ind w:left="0"/>
              <w:jc w:val="both"/>
            </w:pPr>
            <w:r w:rsidRPr="00A73B7F">
              <w:t>Planet</w:t>
            </w:r>
          </w:p>
        </w:tc>
      </w:tr>
    </w:tbl>
    <w:p w:rsidR="00D4140E" w:rsidRPr="00A73B7F" w:rsidRDefault="00D4140E" w:rsidP="003434A4">
      <w:pPr>
        <w:ind w:right="-45"/>
      </w:pPr>
    </w:p>
    <w:p w:rsidR="00D4140E" w:rsidRPr="00A73B7F" w:rsidRDefault="00D4140E" w:rsidP="00F45D03">
      <w:pPr>
        <w:numPr>
          <w:ilvl w:val="0"/>
          <w:numId w:val="32"/>
        </w:numPr>
      </w:pPr>
      <w:r w:rsidRPr="00A73B7F">
        <w:t>Discuss with your group/supervisor any improvements that could be made (don’t forget to think about the cost and realism of these changes).</w:t>
      </w:r>
    </w:p>
    <w:p w:rsidR="00D4140E" w:rsidRPr="00A73B7F" w:rsidRDefault="00D4140E" w:rsidP="003434A4">
      <w:pPr>
        <w:ind w:left="2196"/>
      </w:pPr>
    </w:p>
    <w:tbl>
      <w:tblPr>
        <w:tblW w:w="7330"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0"/>
      </w:tblGrid>
      <w:tr w:rsidR="00D4140E" w:rsidRPr="00A73B7F" w:rsidTr="00004F5F">
        <w:trPr>
          <w:trHeight w:val="1703"/>
        </w:trPr>
        <w:tc>
          <w:tcPr>
            <w:tcW w:w="7330" w:type="dxa"/>
          </w:tcPr>
          <w:p w:rsidR="00D4140E" w:rsidRPr="00A73B7F" w:rsidRDefault="00D4140E" w:rsidP="00004F5F">
            <w:pPr>
              <w:ind w:left="0"/>
            </w:pPr>
            <w:r w:rsidRPr="00A73B7F">
              <w:t>Profit</w:t>
            </w:r>
          </w:p>
        </w:tc>
      </w:tr>
      <w:tr w:rsidR="00D4140E" w:rsidRPr="00A73B7F" w:rsidTr="00004F5F">
        <w:trPr>
          <w:trHeight w:val="1703"/>
        </w:trPr>
        <w:tc>
          <w:tcPr>
            <w:tcW w:w="7330" w:type="dxa"/>
          </w:tcPr>
          <w:p w:rsidR="00D4140E" w:rsidRPr="00A73B7F" w:rsidRDefault="00D4140E" w:rsidP="00004F5F">
            <w:pPr>
              <w:ind w:left="0"/>
              <w:jc w:val="both"/>
            </w:pPr>
            <w:r w:rsidRPr="00A73B7F">
              <w:t>People</w:t>
            </w:r>
          </w:p>
        </w:tc>
      </w:tr>
      <w:tr w:rsidR="00D4140E" w:rsidRPr="00A73B7F" w:rsidTr="00004F5F">
        <w:trPr>
          <w:trHeight w:val="1633"/>
        </w:trPr>
        <w:tc>
          <w:tcPr>
            <w:tcW w:w="7330" w:type="dxa"/>
          </w:tcPr>
          <w:p w:rsidR="00D4140E" w:rsidRPr="00A73B7F" w:rsidRDefault="00D4140E" w:rsidP="00004F5F">
            <w:pPr>
              <w:ind w:left="0"/>
              <w:jc w:val="both"/>
            </w:pPr>
            <w:r w:rsidRPr="00A73B7F">
              <w:t>Planet</w:t>
            </w:r>
          </w:p>
        </w:tc>
      </w:tr>
    </w:tbl>
    <w:p w:rsidR="00D4140E" w:rsidRPr="00A73B7F" w:rsidRDefault="00CD5789" w:rsidP="00F45D03">
      <w:pPr>
        <w:numPr>
          <w:ilvl w:val="0"/>
          <w:numId w:val="32"/>
        </w:numPr>
      </w:pPr>
      <w:r>
        <w:lastRenderedPageBreak/>
        <w:t>Undertake some research and discuss what is meant by a "fair trade" country</w:t>
      </w:r>
      <w:r w:rsidR="00D4140E" w:rsidRPr="00A73B7F">
        <w:t>.</w:t>
      </w:r>
      <w:r>
        <w:t xml:space="preserve">  How do these countries assist in the process of sustainability?</w:t>
      </w:r>
    </w:p>
    <w:tbl>
      <w:tblPr>
        <w:tblW w:w="7260" w:type="dxa"/>
        <w:tblInd w:w="1809" w:type="dxa"/>
        <w:tblLook w:val="01E0" w:firstRow="1" w:lastRow="1" w:firstColumn="1" w:lastColumn="1" w:noHBand="0" w:noVBand="0"/>
      </w:tblPr>
      <w:tblGrid>
        <w:gridCol w:w="7260"/>
      </w:tblGrid>
      <w:tr w:rsidR="00D4140E" w:rsidRPr="00A73B7F" w:rsidTr="003434A4">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3434A4">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bl>
    <w:p w:rsidR="00CD5789" w:rsidRDefault="00CD5789" w:rsidP="003434A4">
      <w:pPr>
        <w:ind w:right="-45"/>
      </w:pPr>
    </w:p>
    <w:p w:rsidR="00CD5789" w:rsidRPr="00A73B7F" w:rsidRDefault="00CD5789" w:rsidP="00CD5789">
      <w:pPr>
        <w:numPr>
          <w:ilvl w:val="0"/>
          <w:numId w:val="23"/>
        </w:numPr>
      </w:pPr>
      <w:r w:rsidRPr="00A73B7F">
        <w:t>Create a form that could be utilised within your workplace to analyse the resources used within a task.</w:t>
      </w:r>
    </w:p>
    <w:tbl>
      <w:tblPr>
        <w:tblW w:w="7260" w:type="dxa"/>
        <w:tblInd w:w="1809" w:type="dxa"/>
        <w:tblLook w:val="01E0" w:firstRow="1" w:lastRow="1" w:firstColumn="1" w:lastColumn="1" w:noHBand="0" w:noVBand="0"/>
      </w:tblPr>
      <w:tblGrid>
        <w:gridCol w:w="7260"/>
      </w:tblGrid>
      <w:tr w:rsidR="00CD5789" w:rsidRPr="00A73B7F" w:rsidTr="00A6399B">
        <w:trPr>
          <w:trHeight w:val="439"/>
        </w:trPr>
        <w:tc>
          <w:tcPr>
            <w:tcW w:w="7260" w:type="dxa"/>
            <w:tcBorders>
              <w:top w:val="nil"/>
              <w:left w:val="nil"/>
              <w:bottom w:val="single" w:sz="4" w:space="0" w:color="auto"/>
              <w:right w:val="nil"/>
            </w:tcBorders>
            <w:vAlign w:val="bottom"/>
          </w:tcPr>
          <w:p w:rsidR="00CD5789" w:rsidRPr="00A73B7F" w:rsidRDefault="00CD5789" w:rsidP="00A6399B">
            <w:pPr>
              <w:ind w:left="0"/>
            </w:pPr>
          </w:p>
        </w:tc>
      </w:tr>
      <w:tr w:rsidR="00CD5789" w:rsidRPr="00A73B7F" w:rsidTr="00A6399B">
        <w:trPr>
          <w:trHeight w:val="439"/>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r w:rsidR="00CD5789" w:rsidRPr="00A73B7F" w:rsidTr="00A6399B">
        <w:trPr>
          <w:trHeight w:val="421"/>
        </w:trPr>
        <w:tc>
          <w:tcPr>
            <w:tcW w:w="7260" w:type="dxa"/>
            <w:tcBorders>
              <w:top w:val="single" w:sz="4" w:space="0" w:color="auto"/>
              <w:left w:val="nil"/>
              <w:bottom w:val="single" w:sz="4" w:space="0" w:color="auto"/>
              <w:right w:val="nil"/>
            </w:tcBorders>
          </w:tcPr>
          <w:p w:rsidR="00CD5789" w:rsidRPr="00A73B7F" w:rsidRDefault="00CD5789" w:rsidP="00A6399B">
            <w:pPr>
              <w:ind w:left="0"/>
              <w:jc w:val="both"/>
            </w:pPr>
          </w:p>
        </w:tc>
      </w:tr>
    </w:tbl>
    <w:p w:rsidR="00D4140E" w:rsidRPr="00A73B7F" w:rsidRDefault="00D4140E" w:rsidP="003434A4">
      <w:pPr>
        <w:ind w:right="-45"/>
      </w:pPr>
    </w:p>
    <w:p w:rsidR="00D4140E" w:rsidRPr="00A73B7F" w:rsidRDefault="00D4140E" w:rsidP="003434A4">
      <w:pPr>
        <w:pStyle w:val="chapter"/>
      </w:pPr>
      <w:bookmarkStart w:id="21" w:name="_Toc318047325"/>
      <w:r w:rsidRPr="00A73B7F">
        <w:lastRenderedPageBreak/>
        <w:t>Compliance</w:t>
      </w:r>
      <w:bookmarkEnd w:id="21"/>
    </w:p>
    <w:p w:rsidR="00D4140E" w:rsidRPr="00A73B7F" w:rsidRDefault="00D4140E" w:rsidP="003434A4">
      <w:r w:rsidRPr="00A73B7F">
        <w:t xml:space="preserve">Even though many of the legislations listed (and many more that are not) in the previous pages of this manual are relatively new to most workplaces, </w:t>
      </w:r>
      <w:r w:rsidR="00CD5789">
        <w:t>workplace representatives</w:t>
      </w:r>
      <w:r w:rsidRPr="00A73B7F">
        <w:t xml:space="preserve"> are still required to research and identify the behaviours and processes required to remain compliant with them.    In most cases, these compliance requirements are simply to ensure that workplace tasks are run as efficiently as possible in accordance with sustainability policies and principles.</w:t>
      </w:r>
    </w:p>
    <w:p w:rsidR="00D4140E" w:rsidRPr="00A73B7F" w:rsidRDefault="00D4140E" w:rsidP="003434A4"/>
    <w:p w:rsidR="00D4140E" w:rsidRPr="00A73B7F" w:rsidRDefault="00D4140E" w:rsidP="003434A4">
      <w:r w:rsidRPr="00A73B7F">
        <w:t>In extreme cases however, heavy penalties can be imposed upon companies and/or individuals who breach sustainability and/or environmental regulations in areas such as pollution, excess damage to nature/bushland or ecological issues (exceeding fishing limits etc.).</w:t>
      </w:r>
    </w:p>
    <w:p w:rsidR="00D4140E" w:rsidRPr="00A73B7F" w:rsidRDefault="00D4140E" w:rsidP="003434A4"/>
    <w:p w:rsidR="00D4140E" w:rsidRPr="00A73B7F" w:rsidRDefault="00D4140E" w:rsidP="003434A4">
      <w:pPr>
        <w:pStyle w:val="Subhead"/>
      </w:pPr>
      <w:bookmarkStart w:id="22" w:name="_Toc318047326"/>
      <w:r w:rsidRPr="00A73B7F">
        <w:t>Measuring Compliance</w:t>
      </w:r>
      <w:bookmarkEnd w:id="22"/>
    </w:p>
    <w:p w:rsidR="00D4140E" w:rsidRPr="00A73B7F" w:rsidRDefault="00D4140E" w:rsidP="003434A4">
      <w:r w:rsidRPr="00A73B7F">
        <w:t xml:space="preserve">Measuring and reporting sustainability and environmental compliance works in a similar fashion to the hazard and risk identification procedures of Occupational Health and Safety.   As with OH&amp;S, just because an environmental hazard is known, it does not mean that it is being effectively managed.  To ensure that this is the case, an environmental hazard and compliance identification process is undertaken.   Environmental hazard identification procedures </w:t>
      </w:r>
      <w:r w:rsidR="00CD5789">
        <w:t xml:space="preserve">or audits </w:t>
      </w:r>
      <w:r w:rsidRPr="00A73B7F">
        <w:t>should consist of a number of steps including:</w:t>
      </w:r>
    </w:p>
    <w:p w:rsidR="00D4140E" w:rsidRPr="00A73B7F" w:rsidRDefault="00D4140E" w:rsidP="003434A4"/>
    <w:tbl>
      <w:tblPr>
        <w:tblW w:w="0" w:type="auto"/>
        <w:tblInd w:w="1809" w:type="dxa"/>
        <w:tblLook w:val="01E0" w:firstRow="1" w:lastRow="1" w:firstColumn="1" w:lastColumn="1" w:noHBand="0" w:noVBand="0"/>
      </w:tblPr>
      <w:tblGrid>
        <w:gridCol w:w="2268"/>
        <w:gridCol w:w="5166"/>
      </w:tblGrid>
      <w:tr w:rsidR="00D4140E" w:rsidRPr="00A73B7F" w:rsidTr="00004F5F">
        <w:tc>
          <w:tcPr>
            <w:tcW w:w="2268" w:type="dxa"/>
          </w:tcPr>
          <w:p w:rsidR="00D4140E" w:rsidRPr="00A73B7F" w:rsidRDefault="00D4140E" w:rsidP="00004F5F">
            <w:pPr>
              <w:ind w:left="0"/>
              <w:rPr>
                <w:b/>
              </w:rPr>
            </w:pPr>
            <w:r w:rsidRPr="00A73B7F">
              <w:rPr>
                <w:b/>
              </w:rPr>
              <w:t>Observation:</w:t>
            </w:r>
          </w:p>
        </w:tc>
        <w:tc>
          <w:tcPr>
            <w:tcW w:w="5166" w:type="dxa"/>
          </w:tcPr>
          <w:p w:rsidR="00D4140E" w:rsidRPr="00A73B7F" w:rsidRDefault="00D4140E" w:rsidP="00004F5F">
            <w:pPr>
              <w:ind w:left="0"/>
            </w:pPr>
            <w:r w:rsidRPr="00A73B7F">
              <w:t>A job or task is observed from start to finish and areas of potential environmental and/or efficiency risks are identified and noted.</w:t>
            </w:r>
          </w:p>
        </w:tc>
      </w:tr>
      <w:tr w:rsidR="00D4140E" w:rsidRPr="00A73B7F" w:rsidTr="00004F5F">
        <w:tc>
          <w:tcPr>
            <w:tcW w:w="2268" w:type="dxa"/>
          </w:tcPr>
          <w:p w:rsidR="00D4140E" w:rsidRPr="00A73B7F" w:rsidRDefault="00D4140E" w:rsidP="00004F5F">
            <w:pPr>
              <w:ind w:left="0"/>
              <w:rPr>
                <w:b/>
              </w:rPr>
            </w:pPr>
            <w:r w:rsidRPr="00A73B7F">
              <w:rPr>
                <w:b/>
              </w:rPr>
              <w:t>Records:</w:t>
            </w:r>
          </w:p>
        </w:tc>
        <w:tc>
          <w:tcPr>
            <w:tcW w:w="5166" w:type="dxa"/>
          </w:tcPr>
          <w:p w:rsidR="00D4140E" w:rsidRPr="00A73B7F" w:rsidRDefault="00D4140E" w:rsidP="00004F5F">
            <w:pPr>
              <w:ind w:left="0"/>
            </w:pPr>
            <w:r w:rsidRPr="00A73B7F">
              <w:t xml:space="preserve">Sustainability policies, efficiency change reports and purchase reports/records are checked to see where previous efficiency and sustainability hazards have been identified.  </w:t>
            </w:r>
          </w:p>
        </w:tc>
      </w:tr>
      <w:tr w:rsidR="00D4140E" w:rsidRPr="00A73B7F" w:rsidTr="00004F5F">
        <w:tc>
          <w:tcPr>
            <w:tcW w:w="2268" w:type="dxa"/>
          </w:tcPr>
          <w:p w:rsidR="00D4140E" w:rsidRPr="00A73B7F" w:rsidRDefault="00D4140E" w:rsidP="00004F5F">
            <w:pPr>
              <w:ind w:left="0"/>
              <w:rPr>
                <w:b/>
              </w:rPr>
            </w:pPr>
            <w:r w:rsidRPr="00A73B7F">
              <w:rPr>
                <w:b/>
              </w:rPr>
              <w:t>Meetings:</w:t>
            </w:r>
          </w:p>
        </w:tc>
        <w:tc>
          <w:tcPr>
            <w:tcW w:w="5166" w:type="dxa"/>
          </w:tcPr>
          <w:p w:rsidR="00D4140E" w:rsidRPr="00A73B7F" w:rsidRDefault="00D4140E" w:rsidP="00004F5F">
            <w:pPr>
              <w:ind w:left="0"/>
            </w:pPr>
            <w:r w:rsidRPr="00A73B7F">
              <w:t>Staff members are interviewed in a one on one or meeting based environment for input in regards to hazards that they have observed or identified within their own work areas.</w:t>
            </w:r>
          </w:p>
        </w:tc>
      </w:tr>
      <w:tr w:rsidR="00D4140E" w:rsidRPr="00A73B7F" w:rsidTr="00004F5F">
        <w:tc>
          <w:tcPr>
            <w:tcW w:w="2268" w:type="dxa"/>
          </w:tcPr>
          <w:p w:rsidR="00D4140E" w:rsidRPr="00A73B7F" w:rsidRDefault="00D4140E" w:rsidP="00004F5F">
            <w:pPr>
              <w:ind w:left="0"/>
              <w:rPr>
                <w:b/>
              </w:rPr>
            </w:pPr>
            <w:r w:rsidRPr="00A73B7F">
              <w:rPr>
                <w:b/>
              </w:rPr>
              <w:t>Inspection:</w:t>
            </w:r>
          </w:p>
        </w:tc>
        <w:tc>
          <w:tcPr>
            <w:tcW w:w="5166" w:type="dxa"/>
          </w:tcPr>
          <w:p w:rsidR="00D4140E" w:rsidRPr="00A73B7F" w:rsidRDefault="00D4140E" w:rsidP="00004F5F">
            <w:pPr>
              <w:ind w:left="0"/>
            </w:pPr>
            <w:r w:rsidRPr="00A73B7F">
              <w:t>An inspection of an area is undertaken to identify known and potential environmental hazards and issues.</w:t>
            </w:r>
          </w:p>
        </w:tc>
      </w:tr>
    </w:tbl>
    <w:p w:rsidR="00CD5789" w:rsidRPr="00CD5789" w:rsidRDefault="00CD5789" w:rsidP="00FE5994">
      <w:pPr>
        <w:rPr>
          <w:i/>
        </w:rPr>
      </w:pPr>
      <w:r w:rsidRPr="00CD5789">
        <w:rPr>
          <w:i/>
        </w:rPr>
        <w:t>Each of the areas above will be discussed in more detail in the pages of this manual.</w:t>
      </w:r>
    </w:p>
    <w:p w:rsidR="00CD5789" w:rsidRDefault="00CD5789" w:rsidP="00FE5994">
      <w:pPr>
        <w:rPr>
          <w:i/>
          <w:highlight w:val="yellow"/>
        </w:rPr>
      </w:pPr>
    </w:p>
    <w:p w:rsidR="00CD5789" w:rsidRPr="00260B55" w:rsidRDefault="00CD5789" w:rsidP="00FE5994">
      <w:r w:rsidRPr="00260B55">
        <w:t>The example on the next page is an excerpt from a sustainability checklist that could be utilised to check workplace compliance.</w:t>
      </w:r>
    </w:p>
    <w:p w:rsidR="00CD5789" w:rsidRDefault="00CD5789" w:rsidP="00CD5789">
      <w:pPr>
        <w:spacing w:before="100" w:beforeAutospacing="1" w:after="100" w:afterAutospacing="1"/>
        <w:ind w:left="284"/>
        <w:rPr>
          <w:noProof/>
          <w:lang w:eastAsia="en-AU"/>
        </w:rPr>
      </w:pPr>
      <w:r>
        <w:rPr>
          <w:i/>
          <w:highlight w:val="yellow"/>
        </w:rPr>
        <w:br w:type="page"/>
      </w:r>
      <w:r w:rsidR="00C873AB">
        <w:rPr>
          <w:noProof/>
          <w:lang w:eastAsia="en-AU"/>
        </w:rPr>
        <w:lastRenderedPageBreak/>
        <w:drawing>
          <wp:inline distT="0" distB="0" distL="0" distR="0">
            <wp:extent cx="5943600" cy="38461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846195"/>
                    </a:xfrm>
                    <a:prstGeom prst="rect">
                      <a:avLst/>
                    </a:prstGeom>
                    <a:noFill/>
                    <a:ln>
                      <a:noFill/>
                    </a:ln>
                  </pic:spPr>
                </pic:pic>
              </a:graphicData>
            </a:graphic>
          </wp:inline>
        </w:drawing>
      </w:r>
    </w:p>
    <w:p w:rsidR="00260B55" w:rsidRDefault="00C873AB" w:rsidP="00CD5789">
      <w:pPr>
        <w:spacing w:before="100" w:beforeAutospacing="1" w:after="100" w:afterAutospacing="1"/>
        <w:ind w:left="284"/>
        <w:rPr>
          <w:noProof/>
          <w:lang w:eastAsia="en-AU"/>
        </w:rPr>
      </w:pPr>
      <w:r>
        <w:rPr>
          <w:noProof/>
          <w:lang w:eastAsia="en-AU"/>
        </w:rPr>
        <w:drawing>
          <wp:inline distT="0" distB="0" distL="0" distR="0">
            <wp:extent cx="5943600" cy="3856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3856355"/>
                    </a:xfrm>
                    <a:prstGeom prst="rect">
                      <a:avLst/>
                    </a:prstGeom>
                    <a:noFill/>
                    <a:ln>
                      <a:noFill/>
                    </a:ln>
                  </pic:spPr>
                </pic:pic>
              </a:graphicData>
            </a:graphic>
          </wp:inline>
        </w:drawing>
      </w:r>
    </w:p>
    <w:p w:rsidR="00260B55" w:rsidRPr="00260B55" w:rsidRDefault="00260B55" w:rsidP="00260B55">
      <w:pPr>
        <w:spacing w:before="100" w:beforeAutospacing="1" w:after="100" w:afterAutospacing="1"/>
        <w:ind w:left="284"/>
        <w:jc w:val="right"/>
        <w:rPr>
          <w:i/>
          <w:sz w:val="16"/>
          <w:szCs w:val="16"/>
          <w:highlight w:val="yellow"/>
        </w:rPr>
      </w:pPr>
      <w:r w:rsidRPr="00260B55">
        <w:rPr>
          <w:noProof/>
          <w:sz w:val="16"/>
          <w:szCs w:val="16"/>
          <w:lang w:eastAsia="en-AU"/>
        </w:rPr>
        <w:t xml:space="preserve">Source: </w:t>
      </w:r>
      <w:hyperlink r:id="rId24" w:history="1">
        <w:r w:rsidRPr="00260B55">
          <w:rPr>
            <w:rStyle w:val="Hyperlink"/>
            <w:noProof/>
            <w:sz w:val="16"/>
            <w:szCs w:val="16"/>
            <w:lang w:eastAsia="en-AU"/>
          </w:rPr>
          <w:t>www.environment.nsw.gov.au</w:t>
        </w:r>
      </w:hyperlink>
      <w:r w:rsidRPr="00260B55">
        <w:rPr>
          <w:noProof/>
          <w:sz w:val="16"/>
          <w:szCs w:val="16"/>
          <w:lang w:eastAsia="en-AU"/>
        </w:rPr>
        <w:t xml:space="preserve"> </w:t>
      </w:r>
    </w:p>
    <w:p w:rsidR="00D4140E" w:rsidRPr="00A73B7F" w:rsidRDefault="00D4140E" w:rsidP="00FC7116">
      <w:pPr>
        <w:spacing w:before="0" w:after="0"/>
        <w:ind w:left="0"/>
        <w:rPr>
          <w:i/>
        </w:rPr>
      </w:pPr>
    </w:p>
    <w:p w:rsidR="00D4140E" w:rsidRPr="00A73B7F" w:rsidRDefault="00D4140E" w:rsidP="003434A4">
      <w:pPr>
        <w:pStyle w:val="Subhead"/>
      </w:pPr>
      <w:bookmarkStart w:id="23" w:name="_Toc318047327"/>
      <w:r w:rsidRPr="00A73B7F">
        <w:lastRenderedPageBreak/>
        <w:t>Measuring Workplace Efficiency</w:t>
      </w:r>
      <w:bookmarkEnd w:id="23"/>
    </w:p>
    <w:p w:rsidR="00D4140E" w:rsidRPr="00A73B7F" w:rsidRDefault="00D4140E" w:rsidP="003434A4">
      <w:r w:rsidRPr="00A73B7F">
        <w:t>As we discovered earlier with our environmentally friendly cup of coffee, we were able to identify sustainable impacts and change requirements by breaking the task down into simple steps.  In order to measure the efficiency of our workplace tasks, we can break down each task as applicable and check the following:</w:t>
      </w:r>
    </w:p>
    <w:p w:rsidR="00D4140E" w:rsidRPr="0004383C" w:rsidRDefault="00D4140E" w:rsidP="00F45D03">
      <w:pPr>
        <w:pStyle w:val="BodyText"/>
        <w:numPr>
          <w:ilvl w:val="0"/>
          <w:numId w:val="49"/>
        </w:numPr>
        <w:spacing w:before="0" w:after="0"/>
        <w:jc w:val="both"/>
        <w:rPr>
          <w:rFonts w:cs="Arial"/>
          <w:szCs w:val="22"/>
        </w:rPr>
      </w:pPr>
      <w:r w:rsidRPr="0004383C">
        <w:rPr>
          <w:rFonts w:cs="Arial"/>
          <w:szCs w:val="22"/>
        </w:rPr>
        <w:t>Are we using the best resources?</w:t>
      </w:r>
    </w:p>
    <w:p w:rsidR="00D4140E" w:rsidRPr="0004383C" w:rsidRDefault="00D4140E" w:rsidP="00F45D03">
      <w:pPr>
        <w:pStyle w:val="BodyText"/>
        <w:numPr>
          <w:ilvl w:val="0"/>
          <w:numId w:val="49"/>
        </w:numPr>
        <w:spacing w:before="0" w:after="0"/>
        <w:jc w:val="both"/>
        <w:rPr>
          <w:rFonts w:cs="Arial"/>
          <w:szCs w:val="22"/>
        </w:rPr>
      </w:pPr>
      <w:r w:rsidRPr="0004383C">
        <w:rPr>
          <w:rFonts w:cs="Arial"/>
          <w:szCs w:val="22"/>
        </w:rPr>
        <w:t>Are we managing their use effectively?</w:t>
      </w:r>
    </w:p>
    <w:p w:rsidR="00D4140E" w:rsidRPr="0004383C" w:rsidRDefault="00D4140E" w:rsidP="00F45D03">
      <w:pPr>
        <w:pStyle w:val="BodyText"/>
        <w:numPr>
          <w:ilvl w:val="0"/>
          <w:numId w:val="49"/>
        </w:numPr>
        <w:spacing w:before="0" w:after="0"/>
        <w:jc w:val="both"/>
        <w:rPr>
          <w:rFonts w:cs="Arial"/>
          <w:szCs w:val="22"/>
        </w:rPr>
      </w:pPr>
      <w:r w:rsidRPr="0004383C">
        <w:rPr>
          <w:rFonts w:cs="Arial"/>
          <w:szCs w:val="22"/>
        </w:rPr>
        <w:t>Are we purchasing the correct amount or the correct size?</w:t>
      </w:r>
    </w:p>
    <w:p w:rsidR="00D4140E" w:rsidRPr="0004383C" w:rsidRDefault="00D4140E" w:rsidP="00F45D03">
      <w:pPr>
        <w:pStyle w:val="BodyText"/>
        <w:numPr>
          <w:ilvl w:val="0"/>
          <w:numId w:val="49"/>
        </w:numPr>
        <w:spacing w:before="0" w:after="0"/>
        <w:jc w:val="both"/>
        <w:rPr>
          <w:rFonts w:cs="Arial"/>
          <w:szCs w:val="22"/>
        </w:rPr>
      </w:pPr>
      <w:r w:rsidRPr="0004383C">
        <w:rPr>
          <w:rFonts w:cs="Arial"/>
          <w:szCs w:val="22"/>
        </w:rPr>
        <w:t>Are we recycling where possible?</w:t>
      </w:r>
    </w:p>
    <w:p w:rsidR="00D4140E" w:rsidRPr="00A73B7F" w:rsidRDefault="00D4140E" w:rsidP="003434A4">
      <w:pPr>
        <w:pStyle w:val="Minor"/>
        <w:keepNext/>
        <w:spacing w:after="240"/>
        <w:ind w:left="720" w:hanging="720"/>
      </w:pPr>
      <w:r w:rsidRPr="00A73B7F">
        <w:t>Checking Resources</w:t>
      </w:r>
    </w:p>
    <w:p w:rsidR="00D4140E" w:rsidRPr="00A73B7F" w:rsidRDefault="00D4140E" w:rsidP="003434A4">
      <w:r w:rsidRPr="00A73B7F">
        <w:t>As you break down each workplace task, you will quickly identify the resources that are required to complete these tasks.  For example, you use:</w:t>
      </w:r>
    </w:p>
    <w:p w:rsidR="00D4140E" w:rsidRPr="0004383C" w:rsidRDefault="00D4140E" w:rsidP="00F45D03">
      <w:pPr>
        <w:pStyle w:val="BodyText"/>
        <w:numPr>
          <w:ilvl w:val="0"/>
          <w:numId w:val="50"/>
        </w:numPr>
        <w:spacing w:before="0" w:after="0"/>
        <w:jc w:val="both"/>
        <w:rPr>
          <w:rFonts w:cs="Arial"/>
          <w:szCs w:val="22"/>
        </w:rPr>
      </w:pPr>
      <w:r w:rsidRPr="0004383C">
        <w:rPr>
          <w:rFonts w:cs="Arial"/>
          <w:szCs w:val="22"/>
        </w:rPr>
        <w:t>Paper and toner/ink cartridges on a printer.</w:t>
      </w:r>
    </w:p>
    <w:p w:rsidR="00D4140E" w:rsidRPr="0004383C" w:rsidRDefault="00D4140E" w:rsidP="00F45D03">
      <w:pPr>
        <w:pStyle w:val="BodyText"/>
        <w:numPr>
          <w:ilvl w:val="0"/>
          <w:numId w:val="50"/>
        </w:numPr>
        <w:spacing w:before="0" w:after="0"/>
        <w:jc w:val="both"/>
        <w:rPr>
          <w:rFonts w:cs="Arial"/>
          <w:szCs w:val="22"/>
        </w:rPr>
      </w:pPr>
      <w:r w:rsidRPr="0004383C">
        <w:rPr>
          <w:rFonts w:cs="Arial"/>
          <w:szCs w:val="22"/>
        </w:rPr>
        <w:t>Fuel, oil and water for company cars.</w:t>
      </w:r>
    </w:p>
    <w:p w:rsidR="00D4140E" w:rsidRPr="0004383C" w:rsidRDefault="00D4140E" w:rsidP="00F45D03">
      <w:pPr>
        <w:pStyle w:val="BodyText"/>
        <w:numPr>
          <w:ilvl w:val="0"/>
          <w:numId w:val="50"/>
        </w:numPr>
        <w:spacing w:before="0" w:after="0"/>
        <w:jc w:val="both"/>
        <w:rPr>
          <w:rFonts w:cs="Arial"/>
          <w:szCs w:val="22"/>
        </w:rPr>
      </w:pPr>
      <w:r w:rsidRPr="0004383C">
        <w:rPr>
          <w:rFonts w:cs="Arial"/>
          <w:szCs w:val="22"/>
        </w:rPr>
        <w:t>Chemicals in bathrooms, factories or for cleaning.</w:t>
      </w:r>
    </w:p>
    <w:p w:rsidR="00D4140E" w:rsidRPr="0004383C" w:rsidRDefault="00D4140E" w:rsidP="00F45D03">
      <w:pPr>
        <w:pStyle w:val="BodyText"/>
        <w:numPr>
          <w:ilvl w:val="0"/>
          <w:numId w:val="50"/>
        </w:numPr>
        <w:spacing w:before="0" w:after="0"/>
        <w:jc w:val="both"/>
        <w:rPr>
          <w:rFonts w:cs="Arial"/>
          <w:szCs w:val="22"/>
        </w:rPr>
      </w:pPr>
      <w:r w:rsidRPr="0004383C">
        <w:rPr>
          <w:rFonts w:cs="Arial"/>
          <w:szCs w:val="22"/>
        </w:rPr>
        <w:t>Time that equipment is sitting idle.</w:t>
      </w:r>
    </w:p>
    <w:p w:rsidR="00D4140E" w:rsidRPr="00A73B7F" w:rsidRDefault="00D4140E" w:rsidP="003434A4">
      <w:pPr>
        <w:pBdr>
          <w:top w:val="single" w:sz="4" w:space="1" w:color="auto"/>
          <w:left w:val="single" w:sz="4" w:space="4" w:color="auto"/>
          <w:bottom w:val="single" w:sz="4" w:space="1" w:color="auto"/>
          <w:right w:val="single" w:sz="4" w:space="4" w:color="auto"/>
        </w:pBdr>
        <w:spacing w:before="360" w:after="120"/>
        <w:jc w:val="center"/>
        <w:rPr>
          <w:b/>
          <w:bCs/>
        </w:rPr>
      </w:pPr>
      <w:r w:rsidRPr="00A73B7F">
        <w:rPr>
          <w:b/>
          <w:bCs/>
        </w:rPr>
        <w:t>Did you know?</w:t>
      </w:r>
    </w:p>
    <w:p w:rsidR="00D4140E" w:rsidRPr="00A73B7F" w:rsidRDefault="00D4140E" w:rsidP="003434A4">
      <w:pPr>
        <w:pBdr>
          <w:top w:val="single" w:sz="4" w:space="1" w:color="auto"/>
          <w:left w:val="single" w:sz="4" w:space="4" w:color="auto"/>
          <w:bottom w:val="single" w:sz="4" w:space="1" w:color="auto"/>
          <w:right w:val="single" w:sz="4" w:space="4" w:color="auto"/>
        </w:pBdr>
      </w:pPr>
      <w:r w:rsidRPr="00A73B7F">
        <w:t>In 'developed' countries, idle equipment sitting in standby mode can represent up to 12% of household electricity consumption.  In Australia, standby power could be costing consumers around $500 million every year resulting in greenhouse gas emissions of more than 5 megatonnes (CO</w:t>
      </w:r>
      <w:r w:rsidRPr="00A73B7F">
        <w:rPr>
          <w:vertAlign w:val="subscript"/>
        </w:rPr>
        <w:t>2</w:t>
      </w:r>
      <w:r w:rsidRPr="00A73B7F">
        <w:t xml:space="preserve"> equivalent) annually.  Worldwide, standby power is estimated to account for as much as 1% of global greenhouse emissions.</w:t>
      </w:r>
    </w:p>
    <w:p w:rsidR="00D4140E" w:rsidRPr="00A73B7F" w:rsidRDefault="00D4140E" w:rsidP="003434A4">
      <w:pPr>
        <w:pBdr>
          <w:top w:val="single" w:sz="4" w:space="1" w:color="auto"/>
          <w:left w:val="single" w:sz="4" w:space="4" w:color="auto"/>
          <w:bottom w:val="single" w:sz="4" w:space="1" w:color="auto"/>
          <w:right w:val="single" w:sz="4" w:space="4" w:color="auto"/>
        </w:pBdr>
      </w:pPr>
      <w:r w:rsidRPr="00A73B7F">
        <w:t>A computer and monitor left on for a year generate the same amount of CO</w:t>
      </w:r>
      <w:r w:rsidRPr="00A73B7F">
        <w:rPr>
          <w:vertAlign w:val="subscript"/>
        </w:rPr>
        <w:t>2</w:t>
      </w:r>
      <w:r w:rsidRPr="00A73B7F">
        <w:t xml:space="preserve"> as a car travelling from Sydney to Perth.</w:t>
      </w:r>
    </w:p>
    <w:p w:rsidR="00D4140E" w:rsidRPr="00A73B7F" w:rsidRDefault="00D4140E" w:rsidP="00F45D03">
      <w:pPr>
        <w:pStyle w:val="ListParagraph"/>
        <w:numPr>
          <w:ilvl w:val="0"/>
          <w:numId w:val="31"/>
        </w:numPr>
        <w:pBdr>
          <w:top w:val="single" w:sz="4" w:space="1" w:color="auto"/>
          <w:left w:val="single" w:sz="4" w:space="4" w:color="auto"/>
          <w:bottom w:val="single" w:sz="4" w:space="1" w:color="auto"/>
          <w:right w:val="single" w:sz="4" w:space="4" w:color="auto"/>
        </w:pBdr>
        <w:ind w:left="1985" w:hanging="284"/>
      </w:pPr>
      <w:r w:rsidRPr="00A73B7F">
        <w:t>Printers spend approximately 95% of their time sitting idle.</w:t>
      </w:r>
    </w:p>
    <w:p w:rsidR="00D4140E" w:rsidRPr="00A73B7F" w:rsidRDefault="00D4140E" w:rsidP="00F45D03">
      <w:pPr>
        <w:pStyle w:val="ListParagraph"/>
        <w:numPr>
          <w:ilvl w:val="0"/>
          <w:numId w:val="31"/>
        </w:numPr>
        <w:pBdr>
          <w:top w:val="single" w:sz="4" w:space="1" w:color="auto"/>
          <w:left w:val="single" w:sz="4" w:space="4" w:color="auto"/>
          <w:bottom w:val="single" w:sz="4" w:space="1" w:color="auto"/>
          <w:right w:val="single" w:sz="4" w:space="4" w:color="auto"/>
        </w:pBdr>
        <w:ind w:left="1985" w:hanging="284"/>
      </w:pPr>
      <w:r w:rsidRPr="00A73B7F">
        <w:t>Fax machines are often left on continuously, but their actual use time amounts to only about 1 hour per day.</w:t>
      </w:r>
    </w:p>
    <w:p w:rsidR="00D4140E" w:rsidRPr="00A73B7F" w:rsidRDefault="00D4140E" w:rsidP="00F45D03">
      <w:pPr>
        <w:pStyle w:val="ListParagraph"/>
        <w:numPr>
          <w:ilvl w:val="0"/>
          <w:numId w:val="31"/>
        </w:numPr>
        <w:pBdr>
          <w:top w:val="single" w:sz="4" w:space="1" w:color="auto"/>
          <w:left w:val="single" w:sz="4" w:space="4" w:color="auto"/>
          <w:bottom w:val="single" w:sz="4" w:space="1" w:color="auto"/>
          <w:right w:val="single" w:sz="4" w:space="4" w:color="auto"/>
        </w:pBdr>
        <w:ind w:left="1985" w:hanging="284"/>
      </w:pPr>
      <w:r w:rsidRPr="00A73B7F">
        <w:t>Screensavers do not reduce the power consumption of a computer monitor unless they actually turn the monitor off.</w:t>
      </w:r>
    </w:p>
    <w:p w:rsidR="00D4140E" w:rsidRPr="00A73B7F" w:rsidRDefault="00D4140E" w:rsidP="00F45D03">
      <w:pPr>
        <w:pStyle w:val="ListParagraph"/>
        <w:numPr>
          <w:ilvl w:val="0"/>
          <w:numId w:val="31"/>
        </w:numPr>
        <w:pBdr>
          <w:top w:val="single" w:sz="4" w:space="1" w:color="auto"/>
          <w:left w:val="single" w:sz="4" w:space="4" w:color="auto"/>
          <w:bottom w:val="single" w:sz="4" w:space="1" w:color="auto"/>
          <w:right w:val="single" w:sz="4" w:space="4" w:color="auto"/>
        </w:pBdr>
        <w:ind w:left="1985" w:hanging="284"/>
      </w:pPr>
      <w:r w:rsidRPr="00A73B7F">
        <w:t>Home electronics products currently use anywhere between 1 watt and 20 watts on standby, and can be in this mode for between 16 and 22 hours per day.</w:t>
      </w:r>
    </w:p>
    <w:p w:rsidR="00D4140E" w:rsidRPr="00A73B7F" w:rsidRDefault="00D4140E" w:rsidP="00F45D03">
      <w:pPr>
        <w:pStyle w:val="ListParagraph"/>
        <w:numPr>
          <w:ilvl w:val="0"/>
          <w:numId w:val="31"/>
        </w:numPr>
        <w:pBdr>
          <w:top w:val="single" w:sz="4" w:space="1" w:color="auto"/>
          <w:left w:val="single" w:sz="4" w:space="4" w:color="auto"/>
          <w:bottom w:val="single" w:sz="4" w:space="1" w:color="auto"/>
          <w:right w:val="single" w:sz="4" w:space="4" w:color="auto"/>
        </w:pBdr>
        <w:ind w:left="1985" w:hanging="284"/>
      </w:pPr>
      <w:r w:rsidRPr="00A73B7F">
        <w:t xml:space="preserve">More information  about standby power is available on the Energy Rating web site at (and this information directly sourced from) </w:t>
      </w:r>
      <w:hyperlink r:id="rId25" w:history="1">
        <w:r w:rsidRPr="00A73B7F">
          <w:rPr>
            <w:rStyle w:val="Hyperlink"/>
          </w:rPr>
          <w:t>www.energyrating.gov.au/standby.html</w:t>
        </w:r>
      </w:hyperlink>
    </w:p>
    <w:p w:rsidR="00D4140E" w:rsidRPr="00A73B7F" w:rsidRDefault="00D4140E" w:rsidP="003434A4"/>
    <w:p w:rsidR="00D4140E" w:rsidRPr="00A73B7F" w:rsidRDefault="00260B55" w:rsidP="003434A4">
      <w:pPr>
        <w:pStyle w:val="Minor"/>
        <w:keepNext/>
        <w:spacing w:after="240"/>
        <w:ind w:left="720" w:hanging="720"/>
      </w:pPr>
      <w:r>
        <w:br w:type="page"/>
      </w:r>
      <w:r w:rsidR="00D4140E" w:rsidRPr="00A73B7F">
        <w:lastRenderedPageBreak/>
        <w:t>Analysing Use</w:t>
      </w:r>
    </w:p>
    <w:p w:rsidR="00D4140E" w:rsidRPr="00A73B7F" w:rsidRDefault="00D4140E" w:rsidP="003434A4">
      <w:r w:rsidRPr="00A73B7F">
        <w:t>Once the resources in use have been identified, each one needs to then be fully analysed to ensure that it is not only being used efficiently, but is the most appropriate for the intended outcomes of the task.   Below are some examples of how these checks can be carried out:</w:t>
      </w:r>
    </w:p>
    <w:p w:rsidR="00D4140E" w:rsidRPr="00A73B7F" w:rsidRDefault="00D4140E" w:rsidP="003434A4"/>
    <w:p w:rsidR="00D4140E" w:rsidRPr="00A73B7F" w:rsidRDefault="00D4140E" w:rsidP="003434A4">
      <w:pPr>
        <w:rPr>
          <w:b/>
        </w:rPr>
      </w:pPr>
      <w:r w:rsidRPr="00A73B7F">
        <w:rPr>
          <w:b/>
        </w:rPr>
        <w:t>Check Usage Records</w:t>
      </w:r>
    </w:p>
    <w:p w:rsidR="00D4140E" w:rsidRPr="00A73B7F" w:rsidRDefault="00D4140E" w:rsidP="003434A4"/>
    <w:p w:rsidR="00D4140E" w:rsidRPr="00A73B7F" w:rsidRDefault="00D4140E" w:rsidP="003434A4">
      <w:r w:rsidRPr="00A73B7F">
        <w:t>The first step in the resource analysis process is to establish current use in order to establish a baseline.  A baseline provides us with two major measurements:</w:t>
      </w:r>
    </w:p>
    <w:p w:rsidR="00D4140E" w:rsidRPr="00A73B7F" w:rsidRDefault="00D4140E" w:rsidP="003434A4"/>
    <w:p w:rsidR="00D4140E" w:rsidRPr="00A73B7F" w:rsidRDefault="00D4140E" w:rsidP="00F45D03">
      <w:pPr>
        <w:pStyle w:val="ListParagraph"/>
        <w:numPr>
          <w:ilvl w:val="0"/>
          <w:numId w:val="33"/>
        </w:numPr>
      </w:pPr>
      <w:r w:rsidRPr="00A73B7F">
        <w:t>Gives us a clear picture of what we are using.</w:t>
      </w:r>
    </w:p>
    <w:p w:rsidR="00D4140E" w:rsidRPr="00A73B7F" w:rsidRDefault="00D4140E" w:rsidP="00F45D03">
      <w:pPr>
        <w:pStyle w:val="ListParagraph"/>
        <w:numPr>
          <w:ilvl w:val="0"/>
          <w:numId w:val="33"/>
        </w:numPr>
      </w:pPr>
      <w:r w:rsidRPr="00A73B7F">
        <w:t>It can be used to measure improvement once any efficiency enhancements have be implemented.</w:t>
      </w:r>
    </w:p>
    <w:p w:rsidR="00D4140E" w:rsidRPr="00A73B7F" w:rsidRDefault="00D4140E" w:rsidP="003434A4"/>
    <w:p w:rsidR="00D4140E" w:rsidRPr="00A73B7F" w:rsidRDefault="00D4140E" w:rsidP="003434A4">
      <w:r w:rsidRPr="00D82468">
        <w:rPr>
          <w:b/>
        </w:rPr>
        <w:t>Note</w:t>
      </w:r>
      <w:r w:rsidRPr="00A73B7F">
        <w:t xml:space="preserve">:  </w:t>
      </w:r>
      <w:r w:rsidR="00D82468">
        <w:t>W</w:t>
      </w:r>
      <w:r w:rsidRPr="00A73B7F">
        <w:t>hen measuring usage, you may need to check processes at different times of the day at peak and non-peak periods.  Sometimes, resources are used less efficiently at non-peak times as more “one off” jobs tend to be performed at during these periods.</w:t>
      </w:r>
    </w:p>
    <w:p w:rsidR="00D4140E" w:rsidRPr="00A73B7F" w:rsidRDefault="00D4140E" w:rsidP="003434A4"/>
    <w:p w:rsidR="00D4140E" w:rsidRPr="00A73B7F" w:rsidRDefault="00D4140E" w:rsidP="003434A4">
      <w:pPr>
        <w:rPr>
          <w:b/>
        </w:rPr>
      </w:pPr>
      <w:r w:rsidRPr="00A73B7F">
        <w:rPr>
          <w:b/>
        </w:rPr>
        <w:t>Check Manufacturer Documentation</w:t>
      </w:r>
    </w:p>
    <w:p w:rsidR="00D4140E" w:rsidRPr="00A73B7F" w:rsidRDefault="00D4140E" w:rsidP="003434A4"/>
    <w:p w:rsidR="00D4140E" w:rsidRPr="00A73B7F" w:rsidRDefault="00D4140E" w:rsidP="003434A4">
      <w:r w:rsidRPr="00A73B7F">
        <w:t>Many manufacturers include energy and resource saving tips in their user manuals or on their websites.  Some of the areas that can be researched into include:</w:t>
      </w:r>
    </w:p>
    <w:p w:rsidR="00D4140E" w:rsidRPr="0004383C" w:rsidRDefault="00D4140E" w:rsidP="00F45D03">
      <w:pPr>
        <w:pStyle w:val="BodyText"/>
        <w:numPr>
          <w:ilvl w:val="0"/>
          <w:numId w:val="51"/>
        </w:numPr>
        <w:spacing w:before="0" w:after="0"/>
        <w:jc w:val="both"/>
        <w:rPr>
          <w:rFonts w:cs="Arial"/>
          <w:szCs w:val="22"/>
        </w:rPr>
      </w:pPr>
      <w:r w:rsidRPr="0004383C">
        <w:rPr>
          <w:rFonts w:cs="Arial"/>
          <w:szCs w:val="22"/>
        </w:rPr>
        <w:t>Power management settings for computer and electronic equipment.</w:t>
      </w:r>
    </w:p>
    <w:p w:rsidR="00D4140E" w:rsidRPr="0004383C" w:rsidRDefault="00D4140E" w:rsidP="00F45D03">
      <w:pPr>
        <w:pStyle w:val="BodyText"/>
        <w:numPr>
          <w:ilvl w:val="0"/>
          <w:numId w:val="51"/>
        </w:numPr>
        <w:spacing w:before="0" w:after="0"/>
        <w:jc w:val="both"/>
        <w:rPr>
          <w:rFonts w:cs="Arial"/>
          <w:szCs w:val="22"/>
        </w:rPr>
      </w:pPr>
      <w:r w:rsidRPr="0004383C">
        <w:rPr>
          <w:rFonts w:cs="Arial"/>
          <w:szCs w:val="22"/>
        </w:rPr>
        <w:t>Listings of the resources or fuels that work best in</w:t>
      </w:r>
      <w:r w:rsidR="00AD71ED">
        <w:rPr>
          <w:rFonts w:cs="Arial"/>
          <w:szCs w:val="22"/>
        </w:rPr>
        <w:t>,</w:t>
      </w:r>
      <w:r w:rsidRPr="0004383C">
        <w:rPr>
          <w:rFonts w:cs="Arial"/>
          <w:szCs w:val="22"/>
        </w:rPr>
        <w:t xml:space="preserve"> or a</w:t>
      </w:r>
      <w:r w:rsidR="00AD71ED">
        <w:rPr>
          <w:rFonts w:cs="Arial"/>
          <w:szCs w:val="22"/>
        </w:rPr>
        <w:t>re</w:t>
      </w:r>
      <w:r w:rsidRPr="0004383C">
        <w:rPr>
          <w:rFonts w:cs="Arial"/>
          <w:szCs w:val="22"/>
        </w:rPr>
        <w:t xml:space="preserve"> designed for their equipment.</w:t>
      </w:r>
    </w:p>
    <w:p w:rsidR="00D4140E" w:rsidRPr="0004383C" w:rsidRDefault="00D4140E" w:rsidP="00F45D03">
      <w:pPr>
        <w:pStyle w:val="BodyText"/>
        <w:numPr>
          <w:ilvl w:val="0"/>
          <w:numId w:val="51"/>
        </w:numPr>
        <w:spacing w:before="0" w:after="0"/>
        <w:jc w:val="both"/>
        <w:rPr>
          <w:rFonts w:cs="Arial"/>
          <w:szCs w:val="22"/>
        </w:rPr>
      </w:pPr>
      <w:r w:rsidRPr="0004383C">
        <w:rPr>
          <w:rFonts w:cs="Arial"/>
          <w:szCs w:val="22"/>
        </w:rPr>
        <w:t>Outlines for the use of recycled resources.</w:t>
      </w:r>
    </w:p>
    <w:p w:rsidR="00D4140E" w:rsidRPr="0004383C" w:rsidRDefault="00D4140E" w:rsidP="00F45D03">
      <w:pPr>
        <w:pStyle w:val="BodyText"/>
        <w:numPr>
          <w:ilvl w:val="0"/>
          <w:numId w:val="51"/>
        </w:numPr>
        <w:spacing w:before="0" w:after="0"/>
        <w:jc w:val="both"/>
        <w:rPr>
          <w:rFonts w:cs="Arial"/>
          <w:szCs w:val="22"/>
        </w:rPr>
      </w:pPr>
      <w:r w:rsidRPr="0004383C">
        <w:rPr>
          <w:rFonts w:cs="Arial"/>
          <w:szCs w:val="22"/>
        </w:rPr>
        <w:t>Suggestions for wastage or exhausted resource containers.</w:t>
      </w:r>
    </w:p>
    <w:p w:rsidR="00D4140E" w:rsidRPr="00A73B7F" w:rsidRDefault="00D4140E" w:rsidP="003434A4"/>
    <w:p w:rsidR="00D4140E" w:rsidRPr="00A73B7F" w:rsidRDefault="00D4140E" w:rsidP="003434A4">
      <w:r w:rsidRPr="00A73B7F">
        <w:t>It is important to note, the some manufacturers also outline their restrictions on the use of recycled resources in their equipment.  Some will even void equipment warranties if recycled items are used.  This should always be checked before any new resources are sourced as part of the efficiency improvement process.</w:t>
      </w:r>
    </w:p>
    <w:p w:rsidR="00D4140E" w:rsidRPr="00A73B7F" w:rsidRDefault="00D4140E" w:rsidP="003434A4">
      <w:pPr>
        <w:rPr>
          <w:b/>
        </w:rPr>
      </w:pPr>
    </w:p>
    <w:p w:rsidR="00D4140E" w:rsidRPr="00A73B7F" w:rsidRDefault="00D4140E">
      <w:pPr>
        <w:spacing w:before="0" w:after="0"/>
        <w:ind w:left="0"/>
        <w:rPr>
          <w:b/>
        </w:rPr>
      </w:pPr>
      <w:r w:rsidRPr="00A73B7F">
        <w:rPr>
          <w:b/>
        </w:rPr>
        <w:br w:type="page"/>
      </w:r>
    </w:p>
    <w:p w:rsidR="00D4140E" w:rsidRPr="00A73B7F" w:rsidRDefault="00D4140E" w:rsidP="003434A4">
      <w:pPr>
        <w:rPr>
          <w:b/>
        </w:rPr>
      </w:pPr>
      <w:r w:rsidRPr="00A73B7F">
        <w:rPr>
          <w:b/>
        </w:rPr>
        <w:t>Check with Suppliers</w:t>
      </w:r>
    </w:p>
    <w:p w:rsidR="00D4140E" w:rsidRPr="00A73B7F" w:rsidRDefault="00D4140E" w:rsidP="003434A4">
      <w:pPr>
        <w:rPr>
          <w:b/>
        </w:rPr>
      </w:pPr>
    </w:p>
    <w:p w:rsidR="00D4140E" w:rsidRPr="00A73B7F" w:rsidRDefault="00D4140E" w:rsidP="003434A4">
      <w:r w:rsidRPr="00A73B7F">
        <w:t>Check supplier invoices to ensure that all purchase are made only when necessary and in the best manner.  For example, are you making a lot of small purchases when you could be making one large one or could you be buying in bulk and throwing out unused stale product?</w:t>
      </w:r>
    </w:p>
    <w:p w:rsidR="00D4140E" w:rsidRPr="00A73B7F" w:rsidRDefault="00D4140E" w:rsidP="003434A4"/>
    <w:p w:rsidR="00D4140E" w:rsidRPr="00A73B7F" w:rsidRDefault="00D4140E" w:rsidP="003434A4">
      <w:r w:rsidRPr="00A73B7F">
        <w:t>Changes to purchasing arrangement</w:t>
      </w:r>
      <w:r w:rsidR="00AD71ED">
        <w:t>s</w:t>
      </w:r>
      <w:r w:rsidRPr="00A73B7F">
        <w:t xml:space="preserve"> could not only save your company money, but also save the environment with reduced transport requirements.</w:t>
      </w:r>
    </w:p>
    <w:p w:rsidR="00D4140E" w:rsidRPr="00A73B7F" w:rsidRDefault="00D4140E" w:rsidP="003434A4"/>
    <w:p w:rsidR="00D4140E" w:rsidRPr="00A73B7F" w:rsidRDefault="00D4140E" w:rsidP="003434A4">
      <w:pPr>
        <w:rPr>
          <w:b/>
        </w:rPr>
      </w:pPr>
      <w:r w:rsidRPr="00A73B7F">
        <w:rPr>
          <w:b/>
        </w:rPr>
        <w:t>Check Processes</w:t>
      </w:r>
    </w:p>
    <w:p w:rsidR="00D4140E" w:rsidRPr="00A73B7F" w:rsidRDefault="00D4140E" w:rsidP="003434A4">
      <w:pPr>
        <w:rPr>
          <w:b/>
        </w:rPr>
      </w:pPr>
    </w:p>
    <w:p w:rsidR="00D4140E" w:rsidRPr="00A73B7F" w:rsidRDefault="00D4140E" w:rsidP="003434A4">
      <w:r w:rsidRPr="00A73B7F">
        <w:t>In this step, we need to not only look at the resources that are in use, but how we use them.   For example, you may have some staff members who spend part of their day out and about visiting customers in a company car.  A simple check can be undertaken to see whether they are completing all of their visits in the same areas or in one trip compared to revisiting the same areas on subsequent days or making one trip then returning to the office only to go out again later in the day.</w:t>
      </w:r>
    </w:p>
    <w:p w:rsidR="00D4140E" w:rsidRPr="00A73B7F" w:rsidRDefault="00D4140E" w:rsidP="003434A4"/>
    <w:p w:rsidR="00D4140E" w:rsidRPr="00A73B7F" w:rsidRDefault="00D4140E" w:rsidP="003434A4">
      <w:pPr>
        <w:pStyle w:val="Minor"/>
        <w:keepNext/>
        <w:spacing w:after="240"/>
        <w:ind w:left="720" w:hanging="720"/>
      </w:pPr>
      <w:r w:rsidRPr="00A73B7F">
        <w:t>Staff Input</w:t>
      </w:r>
    </w:p>
    <w:p w:rsidR="00D4140E" w:rsidRPr="00A73B7F" w:rsidRDefault="00D4140E" w:rsidP="003434A4">
      <w:r w:rsidRPr="00A73B7F">
        <w:t>Another way to gain information of the sustainability and efficiency practices of a workplace is to implement staff input and feedback processes.  As with OH&amp;S management, members of the work team are often best placed to identify and report efficiency issues that they experience in their daily tasks.</w:t>
      </w:r>
    </w:p>
    <w:p w:rsidR="00D4140E" w:rsidRPr="00A73B7F" w:rsidRDefault="00D4140E" w:rsidP="003434A4"/>
    <w:p w:rsidR="00D4140E" w:rsidRDefault="00D4140E" w:rsidP="003434A4">
      <w:r w:rsidRPr="00A73B7F">
        <w:t>Feedback from staff members can be gathered in a number of ways including:</w:t>
      </w:r>
    </w:p>
    <w:p w:rsidR="00D82468" w:rsidRPr="00A73B7F" w:rsidRDefault="00D82468" w:rsidP="003434A4"/>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5307"/>
      </w:tblGrid>
      <w:tr w:rsidR="00D4140E" w:rsidRPr="00A73B7F" w:rsidTr="003434A4">
        <w:tc>
          <w:tcPr>
            <w:tcW w:w="2235" w:type="dxa"/>
            <w:tcBorders>
              <w:left w:val="nil"/>
              <w:right w:val="nil"/>
            </w:tcBorders>
          </w:tcPr>
          <w:p w:rsidR="00D4140E" w:rsidRPr="00A73B7F" w:rsidRDefault="00D4140E">
            <w:pPr>
              <w:ind w:left="0"/>
              <w:rPr>
                <w:b/>
                <w:szCs w:val="22"/>
              </w:rPr>
            </w:pPr>
            <w:r w:rsidRPr="00A73B7F">
              <w:rPr>
                <w:b/>
                <w:szCs w:val="22"/>
              </w:rPr>
              <w:t>Surveys or questionnaires</w:t>
            </w:r>
          </w:p>
          <w:p w:rsidR="00D4140E" w:rsidRPr="00A73B7F" w:rsidRDefault="00D4140E">
            <w:pPr>
              <w:ind w:left="0"/>
              <w:rPr>
                <w:szCs w:val="22"/>
              </w:rPr>
            </w:pPr>
          </w:p>
        </w:tc>
        <w:tc>
          <w:tcPr>
            <w:tcW w:w="5307" w:type="dxa"/>
            <w:tcBorders>
              <w:left w:val="nil"/>
              <w:right w:val="nil"/>
            </w:tcBorders>
          </w:tcPr>
          <w:p w:rsidR="00D4140E" w:rsidRPr="00A73B7F" w:rsidRDefault="00D4140E">
            <w:pPr>
              <w:ind w:left="0"/>
              <w:rPr>
                <w:szCs w:val="22"/>
              </w:rPr>
            </w:pPr>
            <w:r w:rsidRPr="00A73B7F">
              <w:rPr>
                <w:szCs w:val="22"/>
              </w:rPr>
              <w:t xml:space="preserve">Staff members are given a series of questions based upon their use of resources or management of tasks within the workplace.  The advantage is that questions can be answered without team members having to necessarily be trained in sustainability practises. </w:t>
            </w:r>
          </w:p>
          <w:p w:rsidR="00D4140E" w:rsidRPr="00A73B7F" w:rsidRDefault="00D4140E">
            <w:pPr>
              <w:ind w:left="0"/>
              <w:rPr>
                <w:szCs w:val="22"/>
              </w:rPr>
            </w:pPr>
            <w:r w:rsidRPr="00A73B7F">
              <w:rPr>
                <w:szCs w:val="22"/>
              </w:rPr>
              <w:t>They may however, be hesitant to answer correctly if they feel that they could be held accountable if they do not answer within their perceptions of correct sustainable behaviour.</w:t>
            </w:r>
          </w:p>
        </w:tc>
      </w:tr>
      <w:tr w:rsidR="00D4140E" w:rsidRPr="00A73B7F" w:rsidTr="003434A4">
        <w:tc>
          <w:tcPr>
            <w:tcW w:w="2235" w:type="dxa"/>
            <w:tcBorders>
              <w:left w:val="nil"/>
              <w:right w:val="nil"/>
            </w:tcBorders>
          </w:tcPr>
          <w:p w:rsidR="00D4140E" w:rsidRPr="00A73B7F" w:rsidRDefault="00D4140E">
            <w:pPr>
              <w:ind w:left="0"/>
              <w:rPr>
                <w:b/>
                <w:szCs w:val="22"/>
              </w:rPr>
            </w:pPr>
            <w:r w:rsidRPr="00A73B7F">
              <w:rPr>
                <w:b/>
                <w:szCs w:val="22"/>
              </w:rPr>
              <w:t xml:space="preserve">Team meetings </w:t>
            </w:r>
          </w:p>
          <w:p w:rsidR="00D4140E" w:rsidRPr="00A73B7F" w:rsidRDefault="00D4140E">
            <w:pPr>
              <w:ind w:left="0"/>
              <w:rPr>
                <w:szCs w:val="22"/>
              </w:rPr>
            </w:pPr>
          </w:p>
        </w:tc>
        <w:tc>
          <w:tcPr>
            <w:tcW w:w="5307" w:type="dxa"/>
            <w:tcBorders>
              <w:left w:val="nil"/>
              <w:right w:val="nil"/>
            </w:tcBorders>
          </w:tcPr>
          <w:p w:rsidR="00D4140E" w:rsidRPr="00A73B7F" w:rsidRDefault="00D4140E">
            <w:pPr>
              <w:ind w:left="0"/>
              <w:rPr>
                <w:szCs w:val="22"/>
              </w:rPr>
            </w:pPr>
            <w:r w:rsidRPr="00A73B7F">
              <w:rPr>
                <w:szCs w:val="22"/>
              </w:rPr>
              <w:t>Team meetings can be a good place to discuss and manage workplace efficiency and sustainability practices.  The principles and requirements can be clearly explained and team members given the opportunity to identify areas of improvement.</w:t>
            </w:r>
          </w:p>
        </w:tc>
      </w:tr>
    </w:tbl>
    <w:p w:rsidR="00D4140E" w:rsidRPr="00A73B7F" w:rsidRDefault="00D4140E" w:rsidP="00004F5F">
      <w:pPr>
        <w:pStyle w:val="Minor"/>
        <w:ind w:right="4491"/>
      </w:pPr>
      <w:r w:rsidRPr="00A73B7F">
        <w:lastRenderedPageBreak/>
        <w:t>Exercise 4</w:t>
      </w:r>
    </w:p>
    <w:p w:rsidR="00D4140E" w:rsidRPr="00A73B7F" w:rsidRDefault="00D4140E" w:rsidP="00004F5F"/>
    <w:p w:rsidR="00D4140E" w:rsidRPr="00A73B7F" w:rsidRDefault="00D4140E" w:rsidP="00F45D03">
      <w:pPr>
        <w:numPr>
          <w:ilvl w:val="0"/>
          <w:numId w:val="32"/>
        </w:numPr>
      </w:pPr>
      <w:r w:rsidRPr="00A73B7F">
        <w:t>Create a form that could be utilised to identify and analyse environmental and efficiency hazards within your workplace.</w:t>
      </w:r>
    </w:p>
    <w:tbl>
      <w:tblPr>
        <w:tblW w:w="7260" w:type="dxa"/>
        <w:tblInd w:w="1809" w:type="dxa"/>
        <w:tblLook w:val="01E0" w:firstRow="1" w:lastRow="1" w:firstColumn="1" w:lastColumn="1" w:noHBand="0" w:noVBand="0"/>
      </w:tblPr>
      <w:tblGrid>
        <w:gridCol w:w="7260"/>
      </w:tblGrid>
      <w:tr w:rsidR="00D4140E" w:rsidRPr="00A73B7F" w:rsidTr="00004F5F">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004F5F">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604D0B" w:rsidRPr="00A73B7F" w:rsidTr="00004F5F">
        <w:trPr>
          <w:trHeight w:val="421"/>
        </w:trPr>
        <w:tc>
          <w:tcPr>
            <w:tcW w:w="7260" w:type="dxa"/>
            <w:tcBorders>
              <w:top w:val="single" w:sz="4" w:space="0" w:color="auto"/>
              <w:left w:val="nil"/>
              <w:bottom w:val="single" w:sz="4" w:space="0" w:color="auto"/>
              <w:right w:val="nil"/>
            </w:tcBorders>
          </w:tcPr>
          <w:p w:rsidR="00604D0B" w:rsidRPr="00A73B7F" w:rsidRDefault="00604D0B">
            <w:pPr>
              <w:ind w:left="0"/>
              <w:jc w:val="both"/>
            </w:pPr>
          </w:p>
        </w:tc>
      </w:tr>
    </w:tbl>
    <w:p w:rsidR="00D4140E" w:rsidRPr="00A73B7F" w:rsidRDefault="00D4140E">
      <w:pPr>
        <w:spacing w:before="0" w:after="0"/>
        <w:ind w:left="0"/>
      </w:pPr>
    </w:p>
    <w:p w:rsidR="00D4140E" w:rsidRPr="00A73B7F" w:rsidRDefault="00D4140E" w:rsidP="00F45D03">
      <w:pPr>
        <w:numPr>
          <w:ilvl w:val="0"/>
          <w:numId w:val="32"/>
        </w:numPr>
      </w:pPr>
      <w:r w:rsidRPr="00A73B7F">
        <w:t>Use this form to undertake a hazard identification process on one task within your workplace.</w:t>
      </w:r>
    </w:p>
    <w:tbl>
      <w:tblPr>
        <w:tblW w:w="7260" w:type="dxa"/>
        <w:tblInd w:w="1809" w:type="dxa"/>
        <w:tblLook w:val="01E0" w:firstRow="1" w:lastRow="1" w:firstColumn="1" w:lastColumn="1" w:noHBand="0" w:noVBand="0"/>
      </w:tblPr>
      <w:tblGrid>
        <w:gridCol w:w="7260"/>
      </w:tblGrid>
      <w:tr w:rsidR="00D4140E" w:rsidRPr="00A73B7F" w:rsidTr="00004F5F">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004F5F">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604D0B" w:rsidRPr="00A73B7F" w:rsidTr="00004F5F">
        <w:trPr>
          <w:trHeight w:val="421"/>
        </w:trPr>
        <w:tc>
          <w:tcPr>
            <w:tcW w:w="7260" w:type="dxa"/>
            <w:tcBorders>
              <w:top w:val="single" w:sz="4" w:space="0" w:color="auto"/>
              <w:left w:val="nil"/>
              <w:bottom w:val="single" w:sz="4" w:space="0" w:color="auto"/>
              <w:right w:val="nil"/>
            </w:tcBorders>
          </w:tcPr>
          <w:p w:rsidR="00604D0B" w:rsidRPr="00A73B7F" w:rsidRDefault="00604D0B">
            <w:pPr>
              <w:ind w:left="0"/>
              <w:jc w:val="both"/>
            </w:pPr>
          </w:p>
        </w:tc>
      </w:tr>
    </w:tbl>
    <w:p w:rsidR="00D4140E" w:rsidRPr="00A73B7F" w:rsidRDefault="00D4140E" w:rsidP="00004F5F"/>
    <w:p w:rsidR="00D4140E" w:rsidRPr="00A73B7F" w:rsidRDefault="00D4140E" w:rsidP="00604D0B">
      <w:pPr>
        <w:ind w:left="0"/>
      </w:pPr>
    </w:p>
    <w:p w:rsidR="00D4140E" w:rsidRPr="00A73B7F" w:rsidRDefault="00D4140E" w:rsidP="00F45D03">
      <w:pPr>
        <w:numPr>
          <w:ilvl w:val="0"/>
          <w:numId w:val="32"/>
        </w:numPr>
      </w:pPr>
      <w:r w:rsidRPr="00A73B7F">
        <w:lastRenderedPageBreak/>
        <w:t xml:space="preserve">In Exercise 3, we create a form that can be used to breakdown a task within the workplace.  Use this form to record the steps required to complete a task </w:t>
      </w:r>
      <w:r w:rsidR="00AD71ED" w:rsidRPr="00A73B7F">
        <w:t xml:space="preserve">within your workplace </w:t>
      </w:r>
      <w:r w:rsidRPr="00A73B7F">
        <w:t>and then identify some possible improvements to efficiency.  Discuss your findings.</w:t>
      </w:r>
    </w:p>
    <w:tbl>
      <w:tblPr>
        <w:tblW w:w="7260" w:type="dxa"/>
        <w:tblInd w:w="1809" w:type="dxa"/>
        <w:tblLook w:val="01E0" w:firstRow="1" w:lastRow="1" w:firstColumn="1" w:lastColumn="1" w:noHBand="0" w:noVBand="0"/>
      </w:tblPr>
      <w:tblGrid>
        <w:gridCol w:w="7260"/>
      </w:tblGrid>
      <w:tr w:rsidR="00D4140E" w:rsidRPr="00A73B7F" w:rsidTr="00004F5F">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004F5F">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bl>
    <w:p w:rsidR="00D4140E" w:rsidRPr="00A73B7F" w:rsidRDefault="00D4140E" w:rsidP="00004F5F">
      <w:pPr>
        <w:ind w:left="2196"/>
      </w:pPr>
    </w:p>
    <w:p w:rsidR="00D4140E" w:rsidRPr="00A73B7F" w:rsidRDefault="00D4140E" w:rsidP="00F45D03">
      <w:pPr>
        <w:numPr>
          <w:ilvl w:val="0"/>
          <w:numId w:val="32"/>
        </w:numPr>
      </w:pPr>
      <w:r w:rsidRPr="00A73B7F">
        <w:t>Discuss other methods that you could utilise to locate information in regards to potential compliance breaches or inefficiencies within your workplace.</w:t>
      </w:r>
    </w:p>
    <w:tbl>
      <w:tblPr>
        <w:tblW w:w="7260" w:type="dxa"/>
        <w:tblInd w:w="1809" w:type="dxa"/>
        <w:tblLook w:val="01E0" w:firstRow="1" w:lastRow="1" w:firstColumn="1" w:lastColumn="1" w:noHBand="0" w:noVBand="0"/>
      </w:tblPr>
      <w:tblGrid>
        <w:gridCol w:w="7260"/>
      </w:tblGrid>
      <w:tr w:rsidR="00D4140E" w:rsidRPr="00A73B7F" w:rsidTr="00004F5F">
        <w:trPr>
          <w:trHeight w:val="439"/>
        </w:trPr>
        <w:tc>
          <w:tcPr>
            <w:tcW w:w="7260" w:type="dxa"/>
            <w:tcBorders>
              <w:top w:val="nil"/>
              <w:left w:val="nil"/>
              <w:bottom w:val="single" w:sz="4" w:space="0" w:color="auto"/>
              <w:right w:val="nil"/>
            </w:tcBorders>
            <w:vAlign w:val="bottom"/>
          </w:tcPr>
          <w:p w:rsidR="00D4140E" w:rsidRPr="00A73B7F" w:rsidRDefault="00D4140E" w:rsidP="00004F5F">
            <w:pPr>
              <w:ind w:left="0"/>
            </w:pPr>
          </w:p>
        </w:tc>
      </w:tr>
      <w:tr w:rsidR="00D4140E" w:rsidRPr="00A73B7F" w:rsidTr="00004F5F">
        <w:trPr>
          <w:trHeight w:val="439"/>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r w:rsidR="00D4140E" w:rsidRPr="00A73B7F" w:rsidTr="00004F5F">
        <w:trPr>
          <w:trHeight w:val="421"/>
        </w:trPr>
        <w:tc>
          <w:tcPr>
            <w:tcW w:w="7260" w:type="dxa"/>
            <w:tcBorders>
              <w:top w:val="single" w:sz="4" w:space="0" w:color="auto"/>
              <w:left w:val="nil"/>
              <w:bottom w:val="single" w:sz="4" w:space="0" w:color="auto"/>
              <w:right w:val="nil"/>
            </w:tcBorders>
          </w:tcPr>
          <w:p w:rsidR="00D4140E" w:rsidRPr="00A73B7F" w:rsidRDefault="00D4140E" w:rsidP="00004F5F">
            <w:pPr>
              <w:ind w:left="0"/>
              <w:jc w:val="both"/>
            </w:pPr>
          </w:p>
        </w:tc>
      </w:tr>
    </w:tbl>
    <w:p w:rsidR="00D4140E" w:rsidRPr="00A73B7F" w:rsidRDefault="00D4140E">
      <w:pPr>
        <w:spacing w:before="0" w:after="0"/>
        <w:ind w:left="0"/>
        <w:rPr>
          <w:sz w:val="48"/>
        </w:rPr>
      </w:pPr>
    </w:p>
    <w:p w:rsidR="00D4140E" w:rsidRPr="00A73B7F" w:rsidRDefault="00D4140E" w:rsidP="000A36FD">
      <w:pPr>
        <w:pStyle w:val="Subhead"/>
      </w:pPr>
      <w:r w:rsidRPr="00A73B7F">
        <w:br w:type="page"/>
      </w:r>
      <w:bookmarkStart w:id="24" w:name="_Toc317423707"/>
      <w:bookmarkStart w:id="25" w:name="_Toc318047328"/>
      <w:r w:rsidRPr="00A73B7F">
        <w:lastRenderedPageBreak/>
        <w:t>Sustainability Barriers</w:t>
      </w:r>
      <w:bookmarkEnd w:id="24"/>
      <w:bookmarkEnd w:id="25"/>
    </w:p>
    <w:p w:rsidR="00D4140E" w:rsidRPr="00A73B7F" w:rsidRDefault="003F7996" w:rsidP="000A36FD">
      <w:r>
        <w:t xml:space="preserve">As part of the triple bottom line </w:t>
      </w:r>
      <w:r w:rsidR="00AD71ED">
        <w:t xml:space="preserve">principles </w:t>
      </w:r>
      <w:r>
        <w:t xml:space="preserve">we discussed </w:t>
      </w:r>
      <w:r w:rsidR="0057627E">
        <w:t>earlier</w:t>
      </w:r>
      <w:r>
        <w:t xml:space="preserve"> was the dilemma that many companies face when deciding whether to increase spending on items such as recyclable packaging or </w:t>
      </w:r>
      <w:r w:rsidR="0057627E">
        <w:t>low chemical cleaners.  Some of the issues that arise in this area form part of a</w:t>
      </w:r>
      <w:r w:rsidR="00D4140E" w:rsidRPr="00A73B7F">
        <w:t>nother aspect that should always be examined when undertaking an audit of the current environmental statues of a workplace</w:t>
      </w:r>
      <w:r w:rsidR="0057627E">
        <w:t>.  This aspect</w:t>
      </w:r>
      <w:r w:rsidR="00D4140E" w:rsidRPr="00A73B7F">
        <w:t xml:space="preserve"> is the identification of any barriers that may exist.  These barriers can be caused by a number of influences and must be accounted for during any process involving the future recommendation of improvements.   Sustainability barriers can be considered as any process, attitude or behaviour that directly causes a risk to sustainability practices within the workplace.  These barriers can be caused by the sustainability representatives, management or workplace team members and can include:</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Low level of commitment to sustainability processes</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Cost – e.g. Purchasing the cheapest consumables regardless of performance</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Shortcuts taken due to workplace requirements</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Lack of training and supervision</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Lack of/poor consultation with employees</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Lack of understanding of expectations and needs</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Invalid signage</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Lack of care by employers and/or employees</w:t>
      </w:r>
    </w:p>
    <w:p w:rsidR="00D4140E" w:rsidRPr="0004383C" w:rsidRDefault="00D4140E" w:rsidP="00F45D03">
      <w:pPr>
        <w:pStyle w:val="BodyText"/>
        <w:numPr>
          <w:ilvl w:val="0"/>
          <w:numId w:val="52"/>
        </w:numPr>
        <w:spacing w:before="0" w:after="0"/>
        <w:jc w:val="both"/>
        <w:rPr>
          <w:rFonts w:cs="Arial"/>
          <w:szCs w:val="22"/>
        </w:rPr>
      </w:pPr>
      <w:r w:rsidRPr="0004383C">
        <w:rPr>
          <w:rFonts w:cs="Arial"/>
          <w:szCs w:val="22"/>
        </w:rPr>
        <w:t>Staff disinterest</w:t>
      </w:r>
    </w:p>
    <w:p w:rsidR="00D4140E" w:rsidRPr="00A73B7F" w:rsidRDefault="00D4140E" w:rsidP="000A36FD">
      <w:pPr>
        <w:ind w:left="0"/>
      </w:pPr>
    </w:p>
    <w:p w:rsidR="00D4140E" w:rsidRPr="00A73B7F" w:rsidRDefault="00D4140E" w:rsidP="00E664A8">
      <w:r w:rsidRPr="00A73B7F">
        <w:t>These issues must be considered in any compliance or recommendation reporting that is presented.</w:t>
      </w:r>
    </w:p>
    <w:p w:rsidR="00D4140E" w:rsidRPr="00A73B7F" w:rsidRDefault="00D4140E" w:rsidP="000A36FD"/>
    <w:p w:rsidR="00D4140E" w:rsidRPr="00A73B7F" w:rsidRDefault="00D4140E" w:rsidP="000A36FD">
      <w:pPr>
        <w:pStyle w:val="Minor"/>
        <w:ind w:right="4491"/>
      </w:pPr>
      <w:r w:rsidRPr="00A73B7F">
        <w:br w:type="page"/>
      </w:r>
      <w:r w:rsidRPr="00A73B7F">
        <w:lastRenderedPageBreak/>
        <w:t>Exercise 5</w:t>
      </w:r>
    </w:p>
    <w:p w:rsidR="00D4140E" w:rsidRPr="00A73B7F" w:rsidRDefault="00D4140E" w:rsidP="00FC2DBE">
      <w:pPr>
        <w:numPr>
          <w:ilvl w:val="0"/>
          <w:numId w:val="23"/>
        </w:numPr>
      </w:pPr>
      <w:r w:rsidRPr="00A73B7F">
        <w:t>Discuss some of the sustainability barriers that may be evident within your workplace.</w:t>
      </w:r>
    </w:p>
    <w:tbl>
      <w:tblPr>
        <w:tblW w:w="7260" w:type="dxa"/>
        <w:tblInd w:w="1809" w:type="dxa"/>
        <w:tblLook w:val="01E0" w:firstRow="1" w:lastRow="1" w:firstColumn="1" w:lastColumn="1" w:noHBand="0" w:noVBand="0"/>
      </w:tblPr>
      <w:tblGrid>
        <w:gridCol w:w="7260"/>
      </w:tblGrid>
      <w:tr w:rsidR="00D4140E" w:rsidRPr="00A73B7F" w:rsidTr="002B1B32">
        <w:trPr>
          <w:trHeight w:val="439"/>
        </w:trPr>
        <w:tc>
          <w:tcPr>
            <w:tcW w:w="7260" w:type="dxa"/>
            <w:tcBorders>
              <w:top w:val="nil"/>
              <w:left w:val="nil"/>
              <w:bottom w:val="single" w:sz="4" w:space="0" w:color="auto"/>
              <w:right w:val="nil"/>
            </w:tcBorders>
            <w:vAlign w:val="bottom"/>
          </w:tcPr>
          <w:p w:rsidR="00D4140E" w:rsidRPr="00A73B7F" w:rsidRDefault="00D4140E" w:rsidP="002B1B32">
            <w:pPr>
              <w:ind w:left="0"/>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21"/>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bl>
    <w:p w:rsidR="00D4140E" w:rsidRPr="00A73B7F" w:rsidRDefault="00D4140E" w:rsidP="000A36FD">
      <w:pPr>
        <w:ind w:right="-45"/>
      </w:pPr>
    </w:p>
    <w:p w:rsidR="00D4140E" w:rsidRPr="00A73B7F" w:rsidRDefault="00D4140E" w:rsidP="00FC2DBE">
      <w:pPr>
        <w:numPr>
          <w:ilvl w:val="0"/>
          <w:numId w:val="23"/>
        </w:numPr>
      </w:pPr>
      <w:r w:rsidRPr="00A73B7F">
        <w:t xml:space="preserve">Are there any processes within the workplace that you are aware of to overcome these barriers? </w:t>
      </w:r>
    </w:p>
    <w:tbl>
      <w:tblPr>
        <w:tblW w:w="7260" w:type="dxa"/>
        <w:tblInd w:w="1809" w:type="dxa"/>
        <w:tblLook w:val="01E0" w:firstRow="1" w:lastRow="1" w:firstColumn="1" w:lastColumn="1" w:noHBand="0" w:noVBand="0"/>
      </w:tblPr>
      <w:tblGrid>
        <w:gridCol w:w="7260"/>
      </w:tblGrid>
      <w:tr w:rsidR="00D4140E" w:rsidRPr="00A73B7F" w:rsidTr="002B1B32">
        <w:trPr>
          <w:trHeight w:val="439"/>
        </w:trPr>
        <w:tc>
          <w:tcPr>
            <w:tcW w:w="7260" w:type="dxa"/>
            <w:tcBorders>
              <w:top w:val="nil"/>
              <w:left w:val="nil"/>
              <w:bottom w:val="single" w:sz="4" w:space="0" w:color="auto"/>
              <w:right w:val="nil"/>
            </w:tcBorders>
            <w:vAlign w:val="bottom"/>
          </w:tcPr>
          <w:p w:rsidR="00D4140E" w:rsidRPr="00A73B7F" w:rsidRDefault="00D4140E" w:rsidP="002B1B32">
            <w:pPr>
              <w:ind w:left="0"/>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r w:rsidR="00D4140E" w:rsidRPr="00A73B7F" w:rsidTr="002B1B32">
        <w:trPr>
          <w:trHeight w:val="439"/>
        </w:trPr>
        <w:tc>
          <w:tcPr>
            <w:tcW w:w="7260" w:type="dxa"/>
            <w:tcBorders>
              <w:top w:val="single" w:sz="4" w:space="0" w:color="auto"/>
              <w:left w:val="nil"/>
              <w:bottom w:val="single" w:sz="4" w:space="0" w:color="auto"/>
              <w:right w:val="nil"/>
            </w:tcBorders>
          </w:tcPr>
          <w:p w:rsidR="00D4140E" w:rsidRPr="00A73B7F" w:rsidRDefault="00D4140E" w:rsidP="002B1B32">
            <w:pPr>
              <w:ind w:left="0"/>
              <w:jc w:val="both"/>
            </w:pPr>
          </w:p>
        </w:tc>
      </w:tr>
    </w:tbl>
    <w:p w:rsidR="00D4140E" w:rsidRPr="00A73B7F" w:rsidRDefault="00D4140E">
      <w:pPr>
        <w:spacing w:before="0" w:after="0"/>
        <w:ind w:left="0"/>
        <w:rPr>
          <w:sz w:val="48"/>
        </w:rPr>
      </w:pPr>
    </w:p>
    <w:p w:rsidR="00D4140E" w:rsidRPr="00A73B7F" w:rsidRDefault="00D4140E" w:rsidP="003434A4">
      <w:pPr>
        <w:pStyle w:val="Subhead"/>
      </w:pPr>
      <w:bookmarkStart w:id="26" w:name="_Toc318047329"/>
      <w:r w:rsidRPr="00A73B7F">
        <w:lastRenderedPageBreak/>
        <w:t>Compliance Reporting</w:t>
      </w:r>
      <w:bookmarkEnd w:id="26"/>
    </w:p>
    <w:p w:rsidR="00D4140E" w:rsidRPr="00A73B7F" w:rsidRDefault="00D4140E" w:rsidP="003434A4">
      <w:r w:rsidRPr="00A73B7F">
        <w:t>Once the efficiency and compliance measurement processes have been completed, a report should then be created that includes:</w:t>
      </w:r>
    </w:p>
    <w:p w:rsidR="00D4140E" w:rsidRPr="0004383C" w:rsidRDefault="00D4140E" w:rsidP="00F45D03">
      <w:pPr>
        <w:pStyle w:val="BodyText"/>
        <w:numPr>
          <w:ilvl w:val="0"/>
          <w:numId w:val="53"/>
        </w:numPr>
        <w:spacing w:before="0" w:after="0"/>
        <w:jc w:val="both"/>
        <w:rPr>
          <w:rFonts w:cs="Arial"/>
          <w:szCs w:val="22"/>
        </w:rPr>
      </w:pPr>
      <w:r w:rsidRPr="0004383C">
        <w:rPr>
          <w:rFonts w:cs="Arial"/>
          <w:szCs w:val="22"/>
        </w:rPr>
        <w:t>Environmental hazards and non-compliance issues identified</w:t>
      </w:r>
    </w:p>
    <w:p w:rsidR="00D4140E" w:rsidRPr="0004383C" w:rsidRDefault="00D4140E" w:rsidP="00F45D03">
      <w:pPr>
        <w:pStyle w:val="BodyText"/>
        <w:numPr>
          <w:ilvl w:val="0"/>
          <w:numId w:val="53"/>
        </w:numPr>
        <w:spacing w:before="0" w:after="0"/>
        <w:jc w:val="both"/>
        <w:rPr>
          <w:rFonts w:cs="Arial"/>
          <w:szCs w:val="22"/>
        </w:rPr>
      </w:pPr>
      <w:r w:rsidRPr="0004383C">
        <w:rPr>
          <w:rFonts w:cs="Arial"/>
          <w:szCs w:val="22"/>
        </w:rPr>
        <w:t>Current usage</w:t>
      </w:r>
    </w:p>
    <w:p w:rsidR="0057627E" w:rsidRPr="0004383C" w:rsidRDefault="00D4140E" w:rsidP="00F45D03">
      <w:pPr>
        <w:pStyle w:val="BodyText"/>
        <w:numPr>
          <w:ilvl w:val="0"/>
          <w:numId w:val="54"/>
        </w:numPr>
        <w:spacing w:before="0" w:after="0"/>
        <w:jc w:val="both"/>
        <w:rPr>
          <w:rFonts w:cs="Arial"/>
          <w:szCs w:val="22"/>
        </w:rPr>
      </w:pPr>
      <w:r w:rsidRPr="0004383C">
        <w:rPr>
          <w:rFonts w:cs="Arial"/>
          <w:szCs w:val="22"/>
        </w:rPr>
        <w:t>Identified barriers</w:t>
      </w:r>
      <w:r w:rsidR="0057627E" w:rsidRPr="0057627E">
        <w:rPr>
          <w:rFonts w:cs="Arial"/>
          <w:szCs w:val="22"/>
        </w:rPr>
        <w:t xml:space="preserve"> </w:t>
      </w:r>
      <w:r w:rsidR="0096758E" w:rsidRPr="0004383C">
        <w:rPr>
          <w:rFonts w:cs="Arial"/>
          <w:szCs w:val="22"/>
        </w:rPr>
        <w:t xml:space="preserve">supporting </w:t>
      </w:r>
      <w:r w:rsidR="0057627E" w:rsidRPr="0004383C">
        <w:rPr>
          <w:rFonts w:cs="Arial"/>
          <w:szCs w:val="22"/>
        </w:rPr>
        <w:t>documentation</w:t>
      </w:r>
    </w:p>
    <w:p w:rsidR="0057627E" w:rsidRPr="0004383C" w:rsidRDefault="0057627E" w:rsidP="00F45D03">
      <w:pPr>
        <w:pStyle w:val="BodyText"/>
        <w:numPr>
          <w:ilvl w:val="0"/>
          <w:numId w:val="54"/>
        </w:numPr>
        <w:spacing w:before="0" w:after="0"/>
        <w:jc w:val="both"/>
        <w:rPr>
          <w:rFonts w:cs="Arial"/>
          <w:szCs w:val="22"/>
        </w:rPr>
      </w:pPr>
      <w:r w:rsidRPr="0004383C">
        <w:rPr>
          <w:rFonts w:cs="Arial"/>
          <w:szCs w:val="22"/>
        </w:rPr>
        <w:t>Baseline information</w:t>
      </w:r>
    </w:p>
    <w:p w:rsidR="0057627E" w:rsidRPr="0004383C" w:rsidRDefault="0057627E" w:rsidP="00F45D03">
      <w:pPr>
        <w:pStyle w:val="BodyText"/>
        <w:numPr>
          <w:ilvl w:val="0"/>
          <w:numId w:val="54"/>
        </w:numPr>
        <w:spacing w:before="0" w:after="0"/>
        <w:jc w:val="both"/>
        <w:rPr>
          <w:rFonts w:cs="Arial"/>
          <w:szCs w:val="22"/>
        </w:rPr>
      </w:pPr>
      <w:r w:rsidRPr="0004383C">
        <w:rPr>
          <w:rFonts w:cs="Arial"/>
          <w:szCs w:val="22"/>
        </w:rPr>
        <w:t>Relevant legislation</w:t>
      </w:r>
    </w:p>
    <w:p w:rsidR="0057627E" w:rsidRPr="0004383C" w:rsidRDefault="0057627E" w:rsidP="00F45D03">
      <w:pPr>
        <w:pStyle w:val="BodyText"/>
        <w:numPr>
          <w:ilvl w:val="0"/>
          <w:numId w:val="54"/>
        </w:numPr>
        <w:spacing w:before="0" w:after="0"/>
        <w:jc w:val="both"/>
        <w:rPr>
          <w:rFonts w:cs="Arial"/>
          <w:szCs w:val="22"/>
        </w:rPr>
      </w:pPr>
      <w:r w:rsidRPr="0004383C">
        <w:rPr>
          <w:rFonts w:cs="Arial"/>
          <w:szCs w:val="22"/>
        </w:rPr>
        <w:t>Recommendations (not always included)</w:t>
      </w:r>
    </w:p>
    <w:p w:rsidR="0057627E" w:rsidRDefault="0057627E" w:rsidP="0057627E"/>
    <w:p w:rsidR="00D4140E" w:rsidRPr="0004383C" w:rsidRDefault="00D4140E" w:rsidP="0057627E">
      <w:pPr>
        <w:rPr>
          <w:rFonts w:cs="Arial"/>
          <w:szCs w:val="22"/>
        </w:rPr>
      </w:pPr>
      <w:r w:rsidRPr="00A73B7F">
        <w:t xml:space="preserve">Such is the importance of workplace sustainability processes, many companies use efficiency analysis reporting outcomes in documentation such as annual reports, sustainability policies,  training manuals and business plans.  Due to this, it may be important to ensure that the results are clearly documented and stored within workplace guidelines.  </w:t>
      </w:r>
    </w:p>
    <w:p w:rsidR="00D4140E" w:rsidRPr="00A73B7F" w:rsidRDefault="00D4140E" w:rsidP="003434A4">
      <w:pPr>
        <w:pStyle w:val="Minor"/>
        <w:keepNext/>
        <w:spacing w:after="240"/>
        <w:ind w:left="720" w:hanging="720"/>
      </w:pPr>
      <w:bookmarkStart w:id="27" w:name="OLE_LINK6"/>
      <w:bookmarkStart w:id="28" w:name="OLE_LINK5"/>
      <w:r w:rsidRPr="00A73B7F">
        <w:t>Setting Benchmarks</w:t>
      </w:r>
    </w:p>
    <w:bookmarkEnd w:id="27"/>
    <w:bookmarkEnd w:id="28"/>
    <w:p w:rsidR="00D4140E" w:rsidRPr="00A73B7F" w:rsidRDefault="00D4140E" w:rsidP="003434A4">
      <w:r w:rsidRPr="00A73B7F">
        <w:t>The measurement of the current environmental and efficiency status of a workplace can be utilised as benchmark information that we can use to set the improvement targets and strategies that we will cover later within this manual.  A clear, concise record needs to be included outlining the current sustainability and efficiency status of the workplace.  It is important that this section is strictly reported “as is” when the initial investigation processes were commenced even if some improvements have already been made. If not, it may be difficult to measure improvements down the track.</w:t>
      </w:r>
    </w:p>
    <w:p w:rsidR="0057627E" w:rsidRDefault="0057627E" w:rsidP="003434A4"/>
    <w:p w:rsidR="00D4140E" w:rsidRPr="00A73B7F" w:rsidRDefault="00D4140E" w:rsidP="003434A4">
      <w:r w:rsidRPr="00A73B7F">
        <w:t>The current usage report should also include areas where improvements are not required.  This is because in some cases, improvements made in some areas can actually have adverse effects in others.  This will also need to be measured.</w:t>
      </w:r>
    </w:p>
    <w:p w:rsidR="00D4140E" w:rsidRPr="00A73B7F" w:rsidRDefault="00D4140E" w:rsidP="003434A4"/>
    <w:p w:rsidR="00D4140E" w:rsidRPr="00A73B7F" w:rsidRDefault="00D4140E" w:rsidP="0057627E">
      <w:pPr>
        <w:pStyle w:val="Minor"/>
        <w:keepNext/>
        <w:spacing w:after="240"/>
        <w:ind w:left="720" w:hanging="720"/>
      </w:pPr>
      <w:r w:rsidRPr="00A73B7F">
        <w:t>Writing the Report</w:t>
      </w:r>
    </w:p>
    <w:p w:rsidR="00D4140E" w:rsidRPr="00A73B7F" w:rsidRDefault="00D4140E" w:rsidP="005E0980">
      <w:pPr>
        <w:pStyle w:val="body"/>
      </w:pPr>
      <w:r w:rsidRPr="00A73B7F">
        <w:t>The purpose of a report is to present information to the reader as quickly, accurately and succinctly as possible.  The report should be presented in a formal style which includes the introduction, body and conclusion in a way that presents the information in an unbiased manner rather than mounting an argument.</w:t>
      </w:r>
    </w:p>
    <w:p w:rsidR="00D4140E" w:rsidRPr="00A73B7F" w:rsidRDefault="00D4140E">
      <w:pPr>
        <w:spacing w:before="0" w:after="0"/>
        <w:ind w:left="0"/>
        <w:rPr>
          <w:rFonts w:cs="Arial"/>
        </w:rPr>
      </w:pPr>
    </w:p>
    <w:p w:rsidR="00D4140E" w:rsidRPr="00A73B7F" w:rsidRDefault="00D4140E" w:rsidP="005E0980">
      <w:pPr>
        <w:pStyle w:val="body"/>
      </w:pPr>
      <w:r w:rsidRPr="00A73B7F">
        <w:t>A well written report should also:</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Use headings and sub-headings </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Contain short, concise paragraphs and dot-points where applicable </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Utilise graphics (tables, graphs, illustrations) wherever applicable to illustrate points and present data (such as consumable usage statistics etc.). </w:t>
      </w:r>
    </w:p>
    <w:p w:rsidR="00D4140E" w:rsidRPr="00A73B7F" w:rsidRDefault="00D4140E" w:rsidP="005E0980">
      <w:pPr>
        <w:rPr>
          <w:rFonts w:cs="Arial"/>
        </w:rPr>
      </w:pPr>
    </w:p>
    <w:p w:rsidR="00D4140E" w:rsidRPr="00A73B7F" w:rsidRDefault="0057627E" w:rsidP="005E0980">
      <w:pPr>
        <w:pStyle w:val="body"/>
      </w:pPr>
      <w:r>
        <w:br w:type="page"/>
      </w:r>
      <w:r w:rsidR="00D4140E" w:rsidRPr="00A73B7F">
        <w:lastRenderedPageBreak/>
        <w:t>To allow the reader to quickly read and comprehend the report, presentation and style are important:</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Use plenty of white space </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Ensure the separate parts of the report stand out clearly </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Number each page </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Use consistent and appropriate formatting </w:t>
      </w:r>
    </w:p>
    <w:p w:rsidR="00D4140E" w:rsidRPr="0004383C" w:rsidRDefault="00D4140E" w:rsidP="00F45D03">
      <w:pPr>
        <w:pStyle w:val="BodyText"/>
        <w:numPr>
          <w:ilvl w:val="0"/>
          <w:numId w:val="54"/>
        </w:numPr>
        <w:spacing w:before="0" w:after="0"/>
        <w:jc w:val="both"/>
        <w:rPr>
          <w:rFonts w:cs="Arial"/>
          <w:szCs w:val="22"/>
        </w:rPr>
      </w:pPr>
      <w:r w:rsidRPr="0004383C">
        <w:rPr>
          <w:rFonts w:cs="Arial"/>
          <w:szCs w:val="22"/>
        </w:rPr>
        <w:t xml:space="preserve">Use formal language </w:t>
      </w:r>
    </w:p>
    <w:p w:rsidR="00D4140E" w:rsidRPr="00A73B7F" w:rsidRDefault="00D4140E" w:rsidP="005E0980">
      <w:pPr>
        <w:pStyle w:val="body"/>
      </w:pPr>
    </w:p>
    <w:p w:rsidR="00D4140E" w:rsidRPr="00A73B7F" w:rsidRDefault="00D4140E" w:rsidP="003434A4">
      <w:pPr>
        <w:pStyle w:val="Minor"/>
        <w:ind w:right="4491"/>
      </w:pPr>
      <w:r w:rsidRPr="00A73B7F">
        <w:t>Exercise 6</w:t>
      </w:r>
    </w:p>
    <w:p w:rsidR="00D4140E" w:rsidRPr="00A73B7F" w:rsidRDefault="00D4140E" w:rsidP="00F45D03">
      <w:pPr>
        <w:numPr>
          <w:ilvl w:val="0"/>
          <w:numId w:val="32"/>
        </w:numPr>
      </w:pPr>
      <w:r w:rsidRPr="00A73B7F">
        <w:t>Use the information gathered in the previous exercises of this manual to write a brief report outlining the current compliance status of your workplace.  Discuss your report with your group/supervisor.</w:t>
      </w:r>
    </w:p>
    <w:tbl>
      <w:tblPr>
        <w:tblW w:w="7260" w:type="dxa"/>
        <w:tblInd w:w="1809" w:type="dxa"/>
        <w:tblLook w:val="01E0" w:firstRow="1" w:lastRow="1" w:firstColumn="1" w:lastColumn="1" w:noHBand="0" w:noVBand="0"/>
      </w:tblPr>
      <w:tblGrid>
        <w:gridCol w:w="7260"/>
      </w:tblGrid>
      <w:tr w:rsidR="00D4140E" w:rsidRPr="00A73B7F" w:rsidTr="003434A4">
        <w:trPr>
          <w:trHeight w:val="439"/>
        </w:trPr>
        <w:tc>
          <w:tcPr>
            <w:tcW w:w="7260" w:type="dxa"/>
            <w:tcBorders>
              <w:top w:val="nil"/>
              <w:left w:val="nil"/>
              <w:bottom w:val="single" w:sz="4" w:space="0" w:color="auto"/>
              <w:right w:val="nil"/>
            </w:tcBorders>
            <w:vAlign w:val="bottom"/>
          </w:tcPr>
          <w:p w:rsidR="00D4140E" w:rsidRPr="00A73B7F" w:rsidRDefault="00D4140E">
            <w:pPr>
              <w:ind w:left="0"/>
            </w:pPr>
          </w:p>
        </w:tc>
      </w:tr>
      <w:tr w:rsidR="00D4140E" w:rsidRPr="00A73B7F" w:rsidTr="003434A4">
        <w:trPr>
          <w:trHeight w:val="439"/>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r w:rsidR="00D4140E" w:rsidRPr="00A73B7F" w:rsidTr="003434A4">
        <w:trPr>
          <w:trHeight w:val="421"/>
        </w:trPr>
        <w:tc>
          <w:tcPr>
            <w:tcW w:w="7260" w:type="dxa"/>
            <w:tcBorders>
              <w:top w:val="single" w:sz="4" w:space="0" w:color="auto"/>
              <w:left w:val="nil"/>
              <w:bottom w:val="single" w:sz="4" w:space="0" w:color="auto"/>
              <w:right w:val="nil"/>
            </w:tcBorders>
          </w:tcPr>
          <w:p w:rsidR="00D4140E" w:rsidRPr="00A73B7F" w:rsidRDefault="00D4140E">
            <w:pPr>
              <w:ind w:left="0"/>
              <w:jc w:val="both"/>
            </w:pPr>
          </w:p>
        </w:tc>
      </w:tr>
    </w:tbl>
    <w:p w:rsidR="00D4140E" w:rsidRPr="00A73B7F" w:rsidRDefault="00D4140E" w:rsidP="003434A4">
      <w:pPr>
        <w:ind w:right="-45"/>
      </w:pPr>
    </w:p>
    <w:p w:rsidR="00D4140E" w:rsidRPr="00A73B7F" w:rsidRDefault="00D4140E" w:rsidP="003434A4"/>
    <w:p w:rsidR="00D4140E" w:rsidRPr="00A73B7F" w:rsidRDefault="00D4140E" w:rsidP="007F4786">
      <w:pPr>
        <w:pStyle w:val="chapter"/>
      </w:pPr>
      <w:bookmarkStart w:id="29" w:name="_Toc294191680"/>
      <w:bookmarkStart w:id="30" w:name="_Toc283465749"/>
      <w:bookmarkStart w:id="31" w:name="_Toc283207170"/>
      <w:bookmarkStart w:id="32" w:name="_Toc318047330"/>
      <w:r w:rsidRPr="00A73B7F">
        <w:lastRenderedPageBreak/>
        <w:t>Sustainability P</w:t>
      </w:r>
      <w:bookmarkEnd w:id="29"/>
      <w:bookmarkEnd w:id="30"/>
      <w:bookmarkEnd w:id="31"/>
      <w:r w:rsidRPr="00A73B7F">
        <w:t>ractice</w:t>
      </w:r>
      <w:bookmarkEnd w:id="32"/>
    </w:p>
    <w:p w:rsidR="00D4140E" w:rsidRPr="00A73B7F" w:rsidRDefault="00D4140E" w:rsidP="002177C2">
      <w:pPr>
        <w:pStyle w:val="BodyText"/>
        <w:rPr>
          <w:rFonts w:cs="Arial"/>
          <w:szCs w:val="22"/>
        </w:rPr>
      </w:pPr>
      <w:r w:rsidRPr="00A73B7F">
        <w:rPr>
          <w:rFonts w:cs="Arial"/>
          <w:szCs w:val="22"/>
        </w:rPr>
        <w:t>Many workplaces, as part of their efforts to manage ongoing sustainable and “environmentally friendly” behaviours, will implement a series of sustainability processes that can include:</w:t>
      </w:r>
    </w:p>
    <w:p w:rsidR="00D4140E" w:rsidRPr="0004383C" w:rsidRDefault="00D4140E" w:rsidP="00F45D03">
      <w:pPr>
        <w:pStyle w:val="BodyText"/>
        <w:numPr>
          <w:ilvl w:val="0"/>
          <w:numId w:val="55"/>
        </w:numPr>
        <w:spacing w:before="0" w:after="0"/>
        <w:jc w:val="both"/>
        <w:rPr>
          <w:rFonts w:cs="Arial"/>
          <w:szCs w:val="22"/>
        </w:rPr>
      </w:pPr>
      <w:r w:rsidRPr="0004383C">
        <w:rPr>
          <w:rFonts w:cs="Arial"/>
          <w:szCs w:val="22"/>
        </w:rPr>
        <w:t>Identify</w:t>
      </w:r>
      <w:r w:rsidR="0057627E">
        <w:rPr>
          <w:rFonts w:cs="Arial"/>
          <w:szCs w:val="22"/>
        </w:rPr>
        <w:t>ing</w:t>
      </w:r>
      <w:r w:rsidRPr="0004383C">
        <w:rPr>
          <w:rFonts w:cs="Arial"/>
          <w:szCs w:val="22"/>
        </w:rPr>
        <w:t xml:space="preserve"> current workplace status (covered in earlier sections of this manual) </w:t>
      </w:r>
    </w:p>
    <w:p w:rsidR="00D4140E" w:rsidRPr="0004383C" w:rsidRDefault="00D4140E" w:rsidP="00F45D03">
      <w:pPr>
        <w:pStyle w:val="BodyText"/>
        <w:numPr>
          <w:ilvl w:val="0"/>
          <w:numId w:val="55"/>
        </w:numPr>
        <w:spacing w:before="0" w:after="0"/>
        <w:jc w:val="both"/>
        <w:rPr>
          <w:rFonts w:cs="Arial"/>
          <w:szCs w:val="22"/>
        </w:rPr>
      </w:pPr>
      <w:r w:rsidRPr="0004383C">
        <w:rPr>
          <w:rFonts w:cs="Arial"/>
          <w:szCs w:val="22"/>
        </w:rPr>
        <w:t>Identify</w:t>
      </w:r>
      <w:r w:rsidR="0057627E">
        <w:rPr>
          <w:rFonts w:cs="Arial"/>
          <w:szCs w:val="22"/>
        </w:rPr>
        <w:t>ing</w:t>
      </w:r>
      <w:r w:rsidRPr="0004383C">
        <w:rPr>
          <w:rFonts w:cs="Arial"/>
          <w:szCs w:val="22"/>
        </w:rPr>
        <w:t xml:space="preserve"> applicable representatives</w:t>
      </w:r>
    </w:p>
    <w:p w:rsidR="00D4140E" w:rsidRPr="0004383C" w:rsidRDefault="00D4140E" w:rsidP="00F45D03">
      <w:pPr>
        <w:pStyle w:val="BodyText"/>
        <w:numPr>
          <w:ilvl w:val="0"/>
          <w:numId w:val="55"/>
        </w:numPr>
        <w:spacing w:before="0" w:after="0"/>
        <w:jc w:val="both"/>
        <w:rPr>
          <w:rFonts w:cs="Arial"/>
          <w:szCs w:val="22"/>
        </w:rPr>
      </w:pPr>
      <w:r w:rsidRPr="0004383C">
        <w:rPr>
          <w:rFonts w:cs="Arial"/>
          <w:szCs w:val="22"/>
        </w:rPr>
        <w:t>Holding Environmental and sustainability meetings</w:t>
      </w:r>
    </w:p>
    <w:p w:rsidR="00D4140E" w:rsidRPr="0004383C" w:rsidRDefault="00D4140E" w:rsidP="00F45D03">
      <w:pPr>
        <w:pStyle w:val="BodyText"/>
        <w:numPr>
          <w:ilvl w:val="0"/>
          <w:numId w:val="55"/>
        </w:numPr>
        <w:spacing w:before="0" w:after="0"/>
        <w:jc w:val="both"/>
        <w:rPr>
          <w:rFonts w:cs="Arial"/>
          <w:szCs w:val="22"/>
        </w:rPr>
      </w:pPr>
      <w:r w:rsidRPr="0004383C">
        <w:rPr>
          <w:rFonts w:cs="Arial"/>
          <w:szCs w:val="22"/>
        </w:rPr>
        <w:t>Consulting with staff in regards to sustainability and efficiency processes</w:t>
      </w:r>
    </w:p>
    <w:p w:rsidR="00D4140E" w:rsidRPr="0004383C" w:rsidRDefault="00D551C8" w:rsidP="00F45D03">
      <w:pPr>
        <w:pStyle w:val="BodyText"/>
        <w:numPr>
          <w:ilvl w:val="0"/>
          <w:numId w:val="55"/>
        </w:numPr>
        <w:spacing w:before="0" w:after="0"/>
        <w:jc w:val="both"/>
        <w:rPr>
          <w:rFonts w:cs="Arial"/>
          <w:szCs w:val="22"/>
        </w:rPr>
      </w:pPr>
      <w:r>
        <w:rPr>
          <w:rFonts w:cs="Arial"/>
          <w:szCs w:val="22"/>
        </w:rPr>
        <w:t>Disseminating</w:t>
      </w:r>
      <w:r w:rsidR="00D4140E" w:rsidRPr="0004383C">
        <w:rPr>
          <w:rFonts w:cs="Arial"/>
          <w:szCs w:val="22"/>
        </w:rPr>
        <w:t xml:space="preserve"> relevant information</w:t>
      </w:r>
    </w:p>
    <w:p w:rsidR="00D4140E" w:rsidRPr="0004383C" w:rsidRDefault="00D4140E" w:rsidP="00F45D03">
      <w:pPr>
        <w:pStyle w:val="BodyText"/>
        <w:numPr>
          <w:ilvl w:val="0"/>
          <w:numId w:val="55"/>
        </w:numPr>
        <w:spacing w:before="0" w:after="0"/>
        <w:jc w:val="both"/>
        <w:rPr>
          <w:rFonts w:cs="Arial"/>
          <w:szCs w:val="22"/>
        </w:rPr>
      </w:pPr>
      <w:r w:rsidRPr="0004383C">
        <w:rPr>
          <w:rFonts w:cs="Arial"/>
          <w:szCs w:val="22"/>
        </w:rPr>
        <w:t>Draft</w:t>
      </w:r>
      <w:r w:rsidR="00D551C8">
        <w:rPr>
          <w:rFonts w:cs="Arial"/>
          <w:szCs w:val="22"/>
        </w:rPr>
        <w:t>ing</w:t>
      </w:r>
      <w:r w:rsidRPr="0004383C">
        <w:rPr>
          <w:rFonts w:cs="Arial"/>
          <w:szCs w:val="22"/>
        </w:rPr>
        <w:t xml:space="preserve"> Sustainability policy documents</w:t>
      </w:r>
    </w:p>
    <w:p w:rsidR="00D4140E" w:rsidRPr="0004383C" w:rsidRDefault="00D4140E" w:rsidP="00F45D03">
      <w:pPr>
        <w:pStyle w:val="BodyText"/>
        <w:numPr>
          <w:ilvl w:val="0"/>
          <w:numId w:val="55"/>
        </w:numPr>
        <w:spacing w:before="0" w:after="0"/>
        <w:jc w:val="both"/>
        <w:rPr>
          <w:rFonts w:cs="Arial"/>
          <w:szCs w:val="22"/>
        </w:rPr>
      </w:pPr>
      <w:r w:rsidRPr="0004383C">
        <w:rPr>
          <w:rFonts w:cs="Arial"/>
          <w:szCs w:val="22"/>
        </w:rPr>
        <w:t>Recommend</w:t>
      </w:r>
      <w:r w:rsidR="00D551C8">
        <w:rPr>
          <w:rFonts w:cs="Arial"/>
          <w:szCs w:val="22"/>
        </w:rPr>
        <w:t>ing</w:t>
      </w:r>
      <w:r w:rsidRPr="0004383C">
        <w:rPr>
          <w:rFonts w:cs="Arial"/>
          <w:szCs w:val="22"/>
        </w:rPr>
        <w:t xml:space="preserve"> improvements</w:t>
      </w:r>
    </w:p>
    <w:p w:rsidR="00D4140E" w:rsidRPr="00A73B7F" w:rsidRDefault="00D4140E" w:rsidP="002177C2">
      <w:pPr>
        <w:pStyle w:val="BodyText"/>
        <w:rPr>
          <w:rFonts w:cs="Arial"/>
          <w:szCs w:val="22"/>
        </w:rPr>
      </w:pPr>
    </w:p>
    <w:p w:rsidR="00D4140E" w:rsidRPr="00A73B7F" w:rsidRDefault="00D4140E" w:rsidP="00074FA1">
      <w:pPr>
        <w:pStyle w:val="Subhead"/>
      </w:pPr>
      <w:bookmarkStart w:id="33" w:name="_Toc317423708"/>
      <w:bookmarkStart w:id="34" w:name="_Toc318047331"/>
      <w:r w:rsidRPr="00A73B7F">
        <w:t>Sustainability Representatives</w:t>
      </w:r>
      <w:bookmarkEnd w:id="33"/>
      <w:bookmarkEnd w:id="34"/>
    </w:p>
    <w:p w:rsidR="00D4140E" w:rsidRPr="00A73B7F" w:rsidRDefault="00D4140E" w:rsidP="00074FA1">
      <w:r w:rsidRPr="00A73B7F">
        <w:t>Unlike Occupational Health and Safety</w:t>
      </w:r>
      <w:r w:rsidRPr="00A73B7F">
        <w:rPr>
          <w:i/>
        </w:rPr>
        <w:t xml:space="preserve">, </w:t>
      </w:r>
      <w:r w:rsidRPr="00A73B7F">
        <w:t>there is generally not one overriding act or legislation that outlines workplace staffing requirements to deal with sustainability (see</w:t>
      </w:r>
      <w:r w:rsidR="00D551C8">
        <w:t xml:space="preserve"> the</w:t>
      </w:r>
      <w:r w:rsidRPr="00A73B7F">
        <w:t xml:space="preserve"> </w:t>
      </w:r>
      <w:r w:rsidRPr="00D551C8">
        <w:rPr>
          <w:i/>
        </w:rPr>
        <w:t>Environmental Legislations</w:t>
      </w:r>
      <w:r w:rsidRPr="00A73B7F">
        <w:t xml:space="preserve"> section earlier in this manual).  Obvious pollution and environmental destruction issues aside, environmental behaviours are basically left to the motivations and requirements of the workplace.  Once a workplace decides to undertake these processes, a sustainability representative is often identified.  They may then undertake some or all of the following:</w:t>
      </w:r>
    </w:p>
    <w:p w:rsidR="00D4140E" w:rsidRPr="0004383C" w:rsidRDefault="00D4140E" w:rsidP="00F45D03">
      <w:pPr>
        <w:pStyle w:val="BodyText"/>
        <w:numPr>
          <w:ilvl w:val="0"/>
          <w:numId w:val="56"/>
        </w:numPr>
        <w:spacing w:before="0" w:after="0"/>
        <w:jc w:val="both"/>
        <w:rPr>
          <w:rFonts w:cs="Arial"/>
          <w:szCs w:val="22"/>
        </w:rPr>
      </w:pPr>
      <w:r w:rsidRPr="0004383C">
        <w:rPr>
          <w:rFonts w:cs="Arial"/>
          <w:szCs w:val="22"/>
        </w:rPr>
        <w:t>Form sustainability committees, deputies and workplace section representatives</w:t>
      </w:r>
    </w:p>
    <w:p w:rsidR="00D4140E" w:rsidRPr="0004383C" w:rsidRDefault="00D4140E" w:rsidP="00F45D03">
      <w:pPr>
        <w:pStyle w:val="BodyText"/>
        <w:numPr>
          <w:ilvl w:val="0"/>
          <w:numId w:val="56"/>
        </w:numPr>
        <w:spacing w:before="0" w:after="0"/>
        <w:jc w:val="both"/>
        <w:rPr>
          <w:rFonts w:cs="Arial"/>
          <w:szCs w:val="22"/>
        </w:rPr>
      </w:pPr>
      <w:r w:rsidRPr="0004383C">
        <w:rPr>
          <w:rFonts w:cs="Arial"/>
          <w:szCs w:val="22"/>
        </w:rPr>
        <w:t>Organise and manage sustainability committee meetings</w:t>
      </w:r>
    </w:p>
    <w:p w:rsidR="00D4140E" w:rsidRPr="0004383C" w:rsidRDefault="00D4140E" w:rsidP="00F45D03">
      <w:pPr>
        <w:pStyle w:val="BodyText"/>
        <w:numPr>
          <w:ilvl w:val="0"/>
          <w:numId w:val="56"/>
        </w:numPr>
        <w:spacing w:before="0" w:after="0"/>
        <w:jc w:val="both"/>
        <w:rPr>
          <w:rFonts w:cs="Arial"/>
          <w:szCs w:val="22"/>
        </w:rPr>
      </w:pPr>
      <w:r w:rsidRPr="0004383C">
        <w:rPr>
          <w:rFonts w:cs="Arial"/>
          <w:szCs w:val="22"/>
        </w:rPr>
        <w:t>Undertake applicable internal and external consultation processes</w:t>
      </w:r>
    </w:p>
    <w:p w:rsidR="00D4140E" w:rsidRPr="0004383C" w:rsidRDefault="00D4140E" w:rsidP="00F45D03">
      <w:pPr>
        <w:pStyle w:val="BodyText"/>
        <w:numPr>
          <w:ilvl w:val="0"/>
          <w:numId w:val="56"/>
        </w:numPr>
        <w:spacing w:before="0" w:after="0"/>
        <w:jc w:val="both"/>
        <w:rPr>
          <w:rFonts w:cs="Arial"/>
          <w:szCs w:val="22"/>
        </w:rPr>
      </w:pPr>
      <w:r w:rsidRPr="0004383C">
        <w:rPr>
          <w:rFonts w:cs="Arial"/>
          <w:szCs w:val="22"/>
        </w:rPr>
        <w:t>Maintain and distribute sustainability information to the workplace</w:t>
      </w:r>
    </w:p>
    <w:p w:rsidR="00D4140E" w:rsidRPr="0004383C" w:rsidRDefault="00D4140E" w:rsidP="00F45D03">
      <w:pPr>
        <w:pStyle w:val="BodyText"/>
        <w:numPr>
          <w:ilvl w:val="0"/>
          <w:numId w:val="56"/>
        </w:numPr>
        <w:spacing w:before="0" w:after="0"/>
        <w:jc w:val="both"/>
        <w:rPr>
          <w:rFonts w:cs="Arial"/>
          <w:szCs w:val="22"/>
        </w:rPr>
      </w:pPr>
      <w:r w:rsidRPr="0004383C">
        <w:rPr>
          <w:rFonts w:cs="Arial"/>
          <w:szCs w:val="22"/>
        </w:rPr>
        <w:t>Manage barriers</w:t>
      </w:r>
    </w:p>
    <w:p w:rsidR="00D4140E" w:rsidRPr="00A73B7F" w:rsidRDefault="00D4140E" w:rsidP="007B7071">
      <w:pPr>
        <w:pStyle w:val="ListParagraph"/>
      </w:pPr>
    </w:p>
    <w:p w:rsidR="00D4140E" w:rsidRPr="00A73B7F" w:rsidRDefault="00D4140E" w:rsidP="007B7071">
      <w:pPr>
        <w:rPr>
          <w:i/>
        </w:rPr>
      </w:pPr>
      <w:r w:rsidRPr="00A73B7F">
        <w:rPr>
          <w:b/>
          <w:i/>
        </w:rPr>
        <w:t>Note</w:t>
      </w:r>
      <w:r w:rsidRPr="00A73B7F">
        <w:rPr>
          <w:i/>
        </w:rPr>
        <w:t>:  In many cases, the sustainability and efficiency functions within the workplace are incorporated into, and managed by the OH&amp;S committee.</w:t>
      </w:r>
    </w:p>
    <w:p w:rsidR="00D4140E" w:rsidRPr="00A73B7F" w:rsidRDefault="00D4140E" w:rsidP="007B7071"/>
    <w:p w:rsidR="00D4140E" w:rsidRPr="00A73B7F" w:rsidRDefault="00D4140E" w:rsidP="00074FA1">
      <w:pPr>
        <w:pStyle w:val="Minor"/>
        <w:ind w:right="4491"/>
      </w:pPr>
      <w:r w:rsidRPr="00A73B7F">
        <w:br w:type="page"/>
      </w:r>
      <w:r w:rsidRPr="00A73B7F">
        <w:lastRenderedPageBreak/>
        <w:t>Sustainability Committees</w:t>
      </w:r>
    </w:p>
    <w:p w:rsidR="00D4140E" w:rsidRPr="00A73B7F" w:rsidRDefault="00D4140E" w:rsidP="00074FA1">
      <w:r w:rsidRPr="00A73B7F">
        <w:t>As we have discussed, the sustainability representative may identify the need to establish a committee to deal with the environmental and efficiency requirements of the workplace.   This will be more common in companies that produce large amounts of waste or other environmental risks as part of their daily activities (manufacturing etc.).</w:t>
      </w:r>
    </w:p>
    <w:p w:rsidR="00D4140E" w:rsidRPr="00A73B7F" w:rsidRDefault="00D4140E" w:rsidP="00074FA1"/>
    <w:p w:rsidR="00D4140E" w:rsidRPr="00A73B7F" w:rsidRDefault="00D4140E" w:rsidP="00074FA1">
      <w:r w:rsidRPr="00A73B7F">
        <w:t xml:space="preserve">The main functions of </w:t>
      </w:r>
      <w:r w:rsidR="00D551C8">
        <w:t>a sustainability c</w:t>
      </w:r>
      <w:r w:rsidRPr="00A73B7F">
        <w:t xml:space="preserve">ommittee are to facilitate discussion and consultation </w:t>
      </w:r>
      <w:r w:rsidR="0096758E">
        <w:t>with</w:t>
      </w:r>
      <w:r w:rsidR="0096758E" w:rsidRPr="00A73B7F">
        <w:t xml:space="preserve"> </w:t>
      </w:r>
      <w:r w:rsidRPr="00A73B7F">
        <w:t xml:space="preserve">the employer, employees and if required, national </w:t>
      </w:r>
      <w:r w:rsidR="00D551C8">
        <w:t>environmental</w:t>
      </w:r>
      <w:r w:rsidRPr="00A73B7F">
        <w:t xml:space="preserve"> bodies.   </w:t>
      </w:r>
    </w:p>
    <w:p w:rsidR="00D4140E" w:rsidRPr="00A73B7F" w:rsidRDefault="00D4140E" w:rsidP="00074FA1"/>
    <w:p w:rsidR="00D4140E" w:rsidRPr="00A73B7F" w:rsidRDefault="00D551C8" w:rsidP="00074FA1">
      <w:r>
        <w:t>The key roles of a s</w:t>
      </w:r>
      <w:r w:rsidR="00D4140E" w:rsidRPr="00A73B7F">
        <w:t xml:space="preserve">ustainability </w:t>
      </w:r>
      <w:r>
        <w:t>c</w:t>
      </w:r>
      <w:r w:rsidR="00D4140E" w:rsidRPr="00A73B7F">
        <w:t>ommittee are numerous and can include:</w:t>
      </w:r>
    </w:p>
    <w:p w:rsidR="00D4140E" w:rsidRPr="0004383C" w:rsidRDefault="00D4140E" w:rsidP="00F45D03">
      <w:pPr>
        <w:pStyle w:val="BodyText"/>
        <w:numPr>
          <w:ilvl w:val="0"/>
          <w:numId w:val="57"/>
        </w:numPr>
        <w:spacing w:before="0" w:after="0"/>
        <w:jc w:val="both"/>
        <w:rPr>
          <w:rFonts w:cs="Arial"/>
          <w:szCs w:val="22"/>
        </w:rPr>
      </w:pPr>
      <w:r w:rsidRPr="0004383C">
        <w:rPr>
          <w:rFonts w:cs="Arial"/>
          <w:szCs w:val="22"/>
        </w:rPr>
        <w:t>Identification and appointment o</w:t>
      </w:r>
      <w:r w:rsidR="00D551C8">
        <w:rPr>
          <w:rFonts w:cs="Arial"/>
          <w:szCs w:val="22"/>
        </w:rPr>
        <w:t>f workplace inspection officers</w:t>
      </w:r>
    </w:p>
    <w:p w:rsidR="00D4140E" w:rsidRPr="0004383C" w:rsidRDefault="00D4140E" w:rsidP="00F45D03">
      <w:pPr>
        <w:pStyle w:val="BodyText"/>
        <w:numPr>
          <w:ilvl w:val="0"/>
          <w:numId w:val="57"/>
        </w:numPr>
        <w:spacing w:before="0" w:after="0"/>
        <w:jc w:val="both"/>
        <w:rPr>
          <w:rFonts w:cs="Arial"/>
          <w:szCs w:val="22"/>
        </w:rPr>
      </w:pPr>
      <w:r w:rsidRPr="0004383C">
        <w:rPr>
          <w:rFonts w:cs="Arial"/>
          <w:szCs w:val="22"/>
        </w:rPr>
        <w:t>Providing advice and recommendations in regards to rules and procedures relating to environmental sustaina</w:t>
      </w:r>
      <w:r w:rsidR="00D551C8">
        <w:rPr>
          <w:rFonts w:cs="Arial"/>
          <w:szCs w:val="22"/>
        </w:rPr>
        <w:t>bility and efficiency practices</w:t>
      </w:r>
    </w:p>
    <w:p w:rsidR="00D4140E" w:rsidRPr="0004383C" w:rsidRDefault="00D4140E" w:rsidP="00F45D03">
      <w:pPr>
        <w:pStyle w:val="BodyText"/>
        <w:numPr>
          <w:ilvl w:val="0"/>
          <w:numId w:val="57"/>
        </w:numPr>
        <w:spacing w:before="0" w:after="0"/>
        <w:jc w:val="both"/>
        <w:rPr>
          <w:rFonts w:cs="Arial"/>
          <w:szCs w:val="22"/>
        </w:rPr>
      </w:pPr>
      <w:r w:rsidRPr="0004383C">
        <w:rPr>
          <w:rFonts w:cs="Arial"/>
          <w:szCs w:val="22"/>
        </w:rPr>
        <w:t>Making recommendations in regards to the establishment of sustainability programs including induction, refresher and task specific informatio</w:t>
      </w:r>
      <w:r w:rsidR="00D551C8">
        <w:rPr>
          <w:rFonts w:cs="Arial"/>
          <w:szCs w:val="22"/>
        </w:rPr>
        <w:t>n and training programs</w:t>
      </w:r>
    </w:p>
    <w:p w:rsidR="00D4140E" w:rsidRPr="0004383C" w:rsidRDefault="00D4140E" w:rsidP="00F45D03">
      <w:pPr>
        <w:pStyle w:val="BodyText"/>
        <w:numPr>
          <w:ilvl w:val="0"/>
          <w:numId w:val="57"/>
        </w:numPr>
        <w:spacing w:before="0" w:after="0"/>
        <w:jc w:val="both"/>
        <w:rPr>
          <w:rFonts w:cs="Arial"/>
          <w:szCs w:val="22"/>
        </w:rPr>
      </w:pPr>
      <w:r w:rsidRPr="0004383C">
        <w:rPr>
          <w:rFonts w:cs="Arial"/>
          <w:szCs w:val="22"/>
        </w:rPr>
        <w:t xml:space="preserve">Reporting on the </w:t>
      </w:r>
      <w:r w:rsidR="00D551C8">
        <w:rPr>
          <w:rFonts w:cs="Arial"/>
          <w:szCs w:val="22"/>
        </w:rPr>
        <w:t>current status of the workplace</w:t>
      </w:r>
    </w:p>
    <w:p w:rsidR="00D4140E" w:rsidRPr="0004383C" w:rsidRDefault="00D4140E" w:rsidP="00F45D03">
      <w:pPr>
        <w:pStyle w:val="BodyText"/>
        <w:numPr>
          <w:ilvl w:val="0"/>
          <w:numId w:val="57"/>
        </w:numPr>
        <w:spacing w:before="0" w:after="0"/>
        <w:jc w:val="both"/>
        <w:rPr>
          <w:rFonts w:cs="Arial"/>
          <w:szCs w:val="22"/>
        </w:rPr>
      </w:pPr>
      <w:r w:rsidRPr="0004383C">
        <w:rPr>
          <w:rFonts w:cs="Arial"/>
          <w:szCs w:val="22"/>
        </w:rPr>
        <w:t>Management of ongoing audit requirements such as hazard inspections, risk ana</w:t>
      </w:r>
      <w:r w:rsidR="00D551C8">
        <w:rPr>
          <w:rFonts w:cs="Arial"/>
          <w:szCs w:val="22"/>
        </w:rPr>
        <w:t>lysis and workplace maintenance</w:t>
      </w:r>
    </w:p>
    <w:p w:rsidR="00D4140E" w:rsidRPr="0004383C" w:rsidRDefault="00D4140E" w:rsidP="00F45D03">
      <w:pPr>
        <w:pStyle w:val="BodyText"/>
        <w:numPr>
          <w:ilvl w:val="0"/>
          <w:numId w:val="57"/>
        </w:numPr>
        <w:spacing w:before="0" w:after="0"/>
        <w:jc w:val="both"/>
        <w:rPr>
          <w:rFonts w:cs="Arial"/>
          <w:szCs w:val="22"/>
        </w:rPr>
      </w:pPr>
      <w:r w:rsidRPr="0004383C">
        <w:rPr>
          <w:rFonts w:cs="Arial"/>
          <w:szCs w:val="22"/>
        </w:rPr>
        <w:t>Undertaking measures to ensure that the workplace is compliant with the environmental legislations within the</w:t>
      </w:r>
      <w:r w:rsidR="00D551C8">
        <w:rPr>
          <w:rFonts w:cs="Arial"/>
          <w:szCs w:val="22"/>
        </w:rPr>
        <w:t>ir industry, state or territory</w:t>
      </w:r>
    </w:p>
    <w:p w:rsidR="00D4140E" w:rsidRPr="0004383C" w:rsidRDefault="00D4140E" w:rsidP="00F45D03">
      <w:pPr>
        <w:pStyle w:val="BodyText"/>
        <w:numPr>
          <w:ilvl w:val="0"/>
          <w:numId w:val="57"/>
        </w:numPr>
        <w:spacing w:before="0" w:after="0"/>
        <w:jc w:val="both"/>
        <w:rPr>
          <w:rFonts w:cs="Arial"/>
          <w:szCs w:val="22"/>
        </w:rPr>
      </w:pPr>
      <w:r w:rsidRPr="0004383C">
        <w:rPr>
          <w:rFonts w:cs="Arial"/>
          <w:szCs w:val="22"/>
        </w:rPr>
        <w:t>Identifying and overcoming any issues or barriers hindering the implementation of iden</w:t>
      </w:r>
      <w:r w:rsidR="00D551C8">
        <w:rPr>
          <w:rFonts w:cs="Arial"/>
          <w:szCs w:val="22"/>
        </w:rPr>
        <w:t>tified sustainability processes</w:t>
      </w:r>
    </w:p>
    <w:p w:rsidR="00D4140E" w:rsidRPr="00A73B7F" w:rsidRDefault="00D4140E" w:rsidP="00074FA1"/>
    <w:p w:rsidR="00D4140E" w:rsidRPr="00A73B7F" w:rsidRDefault="00D4140E" w:rsidP="00074FA1">
      <w:r w:rsidRPr="00A73B7F">
        <w:t>As part of their commitments, all members of the committee are normally required to undertake formal training to ensure that they are knowledgeable in all aspects relating to their industry and state.  They are also required to ensure that they are kept abreast of any changes to environmental acts and legislations.</w:t>
      </w:r>
    </w:p>
    <w:p w:rsidR="00D4140E" w:rsidRPr="00A73B7F" w:rsidRDefault="00D4140E" w:rsidP="00074FA1">
      <w:pPr>
        <w:pStyle w:val="Minor"/>
        <w:ind w:right="4491"/>
      </w:pPr>
      <w:r w:rsidRPr="00A73B7F">
        <w:t>Forming the Committee</w:t>
      </w:r>
    </w:p>
    <w:p w:rsidR="00D4140E" w:rsidRPr="00A73B7F" w:rsidRDefault="00D4140E" w:rsidP="00074FA1">
      <w:r w:rsidRPr="00A73B7F">
        <w:t>The sustainability committee is generally made up of elected employees working at the workplace.  It can however, at the request of the employer, also contain an external representative such as:</w:t>
      </w:r>
    </w:p>
    <w:p w:rsidR="00D4140E" w:rsidRPr="0004383C" w:rsidRDefault="00D4140E" w:rsidP="00F45D03">
      <w:pPr>
        <w:pStyle w:val="BodyText"/>
        <w:numPr>
          <w:ilvl w:val="0"/>
          <w:numId w:val="58"/>
        </w:numPr>
        <w:spacing w:before="0" w:after="0"/>
        <w:jc w:val="both"/>
        <w:rPr>
          <w:rFonts w:cs="Arial"/>
          <w:szCs w:val="22"/>
        </w:rPr>
      </w:pPr>
      <w:r w:rsidRPr="0004383C">
        <w:rPr>
          <w:rFonts w:cs="Arial"/>
          <w:szCs w:val="22"/>
        </w:rPr>
        <w:t>An industry expert</w:t>
      </w:r>
    </w:p>
    <w:p w:rsidR="00D4140E" w:rsidRPr="0004383C" w:rsidRDefault="00D4140E" w:rsidP="00F45D03">
      <w:pPr>
        <w:pStyle w:val="BodyText"/>
        <w:numPr>
          <w:ilvl w:val="0"/>
          <w:numId w:val="58"/>
        </w:numPr>
        <w:spacing w:before="0" w:after="0"/>
        <w:jc w:val="both"/>
        <w:rPr>
          <w:rFonts w:cs="Arial"/>
          <w:szCs w:val="22"/>
        </w:rPr>
      </w:pPr>
      <w:r w:rsidRPr="0004383C">
        <w:rPr>
          <w:rFonts w:cs="Arial"/>
          <w:szCs w:val="22"/>
        </w:rPr>
        <w:t>An environmental or efficiency specialist</w:t>
      </w:r>
    </w:p>
    <w:p w:rsidR="00D4140E" w:rsidRPr="0004383C" w:rsidRDefault="00D4140E" w:rsidP="00F45D03">
      <w:pPr>
        <w:pStyle w:val="BodyText"/>
        <w:numPr>
          <w:ilvl w:val="0"/>
          <w:numId w:val="58"/>
        </w:numPr>
        <w:spacing w:before="0" w:after="0"/>
        <w:jc w:val="both"/>
        <w:rPr>
          <w:rFonts w:cs="Arial"/>
          <w:szCs w:val="22"/>
        </w:rPr>
      </w:pPr>
      <w:r w:rsidRPr="0004383C">
        <w:rPr>
          <w:rFonts w:cs="Arial"/>
          <w:szCs w:val="22"/>
        </w:rPr>
        <w:t>A representative of the business owner</w:t>
      </w:r>
    </w:p>
    <w:p w:rsidR="00D4140E" w:rsidRPr="00A73B7F" w:rsidRDefault="00D4140E" w:rsidP="00074FA1"/>
    <w:p w:rsidR="00D4140E" w:rsidRPr="00A73B7F" w:rsidRDefault="00D4140E" w:rsidP="00074FA1">
      <w:r w:rsidRPr="00A73B7F">
        <w:t xml:space="preserve">There is no legislated set number of employees that can comprise a sustainability committee.  </w:t>
      </w:r>
    </w:p>
    <w:p w:rsidR="00D4140E" w:rsidRPr="00A73B7F" w:rsidRDefault="00D4140E" w:rsidP="00074FA1"/>
    <w:p w:rsidR="00D4140E" w:rsidRPr="00A73B7F" w:rsidRDefault="00D4140E" w:rsidP="00B5118E">
      <w:pPr>
        <w:pStyle w:val="Minor"/>
        <w:ind w:right="4491"/>
      </w:pPr>
      <w:r w:rsidRPr="00A73B7F">
        <w:br w:type="page"/>
      </w:r>
      <w:r w:rsidRPr="00A73B7F">
        <w:lastRenderedPageBreak/>
        <w:t>Exercise 7</w:t>
      </w:r>
    </w:p>
    <w:p w:rsidR="00D4140E" w:rsidRPr="00A73B7F" w:rsidRDefault="00D4140E" w:rsidP="00FC2DBE">
      <w:pPr>
        <w:numPr>
          <w:ilvl w:val="0"/>
          <w:numId w:val="23"/>
        </w:numPr>
      </w:pPr>
      <w:r w:rsidRPr="00A73B7F">
        <w:t>Who is responsible for maintaining environmental, sustainability and efficiency standards and behaviours within your workplace?</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ind w:right="-45"/>
      </w:pPr>
    </w:p>
    <w:p w:rsidR="00D4140E" w:rsidRPr="00A73B7F" w:rsidRDefault="00D4140E" w:rsidP="00FC2DBE">
      <w:pPr>
        <w:numPr>
          <w:ilvl w:val="0"/>
          <w:numId w:val="23"/>
        </w:numPr>
      </w:pPr>
      <w:r w:rsidRPr="00A73B7F">
        <w:t>Does your workplace maintain a working sustainability committee?</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ind w:right="-45"/>
      </w:pPr>
    </w:p>
    <w:p w:rsidR="00D4140E" w:rsidRPr="00A73B7F" w:rsidRDefault="00D4140E" w:rsidP="00FC2DBE">
      <w:pPr>
        <w:numPr>
          <w:ilvl w:val="0"/>
          <w:numId w:val="23"/>
        </w:numPr>
      </w:pPr>
      <w:r w:rsidRPr="00A73B7F">
        <w:t xml:space="preserve">Discuss how this committee was formed. </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ind w:left="2196"/>
      </w:pPr>
    </w:p>
    <w:p w:rsidR="00D4140E" w:rsidRPr="00A73B7F" w:rsidRDefault="00D4140E" w:rsidP="00FC2DBE">
      <w:pPr>
        <w:numPr>
          <w:ilvl w:val="0"/>
          <w:numId w:val="23"/>
        </w:numPr>
      </w:pPr>
      <w:r w:rsidRPr="00A73B7F">
        <w:br w:type="page"/>
      </w:r>
      <w:r w:rsidRPr="00A73B7F">
        <w:lastRenderedPageBreak/>
        <w:t xml:space="preserve">What is the composition of this committee (who sits on it?). </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ind w:left="2196"/>
      </w:pPr>
    </w:p>
    <w:p w:rsidR="00D4140E" w:rsidRPr="00A73B7F" w:rsidRDefault="00D4140E" w:rsidP="00FC2DBE">
      <w:pPr>
        <w:numPr>
          <w:ilvl w:val="0"/>
          <w:numId w:val="23"/>
        </w:numPr>
      </w:pPr>
      <w:r w:rsidRPr="00A73B7F">
        <w:t xml:space="preserve">Discuss the functions that are performed by your sustainability committee. </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spacing w:before="0" w:after="0"/>
        <w:ind w:left="0"/>
        <w:rPr>
          <w:sz w:val="48"/>
        </w:rPr>
      </w:pPr>
    </w:p>
    <w:p w:rsidR="00D4140E" w:rsidRPr="00A73B7F" w:rsidRDefault="00D4140E" w:rsidP="00074FA1">
      <w:pPr>
        <w:spacing w:before="0" w:after="0"/>
        <w:ind w:left="0"/>
        <w:rPr>
          <w:sz w:val="48"/>
        </w:rPr>
      </w:pPr>
    </w:p>
    <w:p w:rsidR="00D4140E" w:rsidRPr="00A73B7F" w:rsidRDefault="00D4140E" w:rsidP="00074FA1">
      <w:pPr>
        <w:pStyle w:val="Subhead"/>
      </w:pPr>
      <w:bookmarkStart w:id="35" w:name="_Toc317423709"/>
      <w:bookmarkStart w:id="36" w:name="_Toc318047332"/>
      <w:r w:rsidRPr="00A73B7F">
        <w:lastRenderedPageBreak/>
        <w:t>Sustainability Meetings</w:t>
      </w:r>
      <w:bookmarkEnd w:id="35"/>
      <w:bookmarkEnd w:id="36"/>
    </w:p>
    <w:p w:rsidR="00D4140E" w:rsidRPr="00A73B7F" w:rsidRDefault="00D4140E" w:rsidP="00074FA1">
      <w:r w:rsidRPr="00A73B7F">
        <w:t>As with most subjects, for sustainability meetings to be of value, they must be efficiently and effectively run.  Some tips to running effective meetings include:</w:t>
      </w:r>
    </w:p>
    <w:p w:rsidR="00D4140E" w:rsidRPr="0004383C" w:rsidRDefault="00D4140E" w:rsidP="00734226">
      <w:pPr>
        <w:pStyle w:val="BodyText"/>
        <w:numPr>
          <w:ilvl w:val="0"/>
          <w:numId w:val="59"/>
        </w:numPr>
        <w:spacing w:before="0" w:after="0"/>
        <w:jc w:val="both"/>
        <w:rPr>
          <w:rFonts w:cs="Arial"/>
          <w:szCs w:val="22"/>
        </w:rPr>
      </w:pPr>
      <w:r w:rsidRPr="0004383C">
        <w:rPr>
          <w:rFonts w:cs="Arial"/>
          <w:szCs w:val="22"/>
        </w:rPr>
        <w:t>Send formal invitations to all members</w:t>
      </w:r>
    </w:p>
    <w:p w:rsidR="00D4140E" w:rsidRPr="0004383C" w:rsidRDefault="00D4140E" w:rsidP="00734226">
      <w:pPr>
        <w:pStyle w:val="BodyText"/>
        <w:numPr>
          <w:ilvl w:val="0"/>
          <w:numId w:val="59"/>
        </w:numPr>
        <w:spacing w:before="0" w:after="0"/>
        <w:jc w:val="both"/>
        <w:rPr>
          <w:rFonts w:cs="Arial"/>
          <w:szCs w:val="22"/>
        </w:rPr>
      </w:pPr>
      <w:r w:rsidRPr="0004383C">
        <w:rPr>
          <w:rFonts w:cs="Arial"/>
          <w:szCs w:val="22"/>
        </w:rPr>
        <w:t>Create and distribute an agenda before the meeting</w:t>
      </w:r>
    </w:p>
    <w:p w:rsidR="00D4140E" w:rsidRPr="0004383C" w:rsidRDefault="00D4140E" w:rsidP="00734226">
      <w:pPr>
        <w:pStyle w:val="BodyText"/>
        <w:numPr>
          <w:ilvl w:val="0"/>
          <w:numId w:val="59"/>
        </w:numPr>
        <w:spacing w:before="0" w:after="0"/>
        <w:jc w:val="both"/>
        <w:rPr>
          <w:rFonts w:cs="Arial"/>
          <w:szCs w:val="22"/>
        </w:rPr>
      </w:pPr>
      <w:r w:rsidRPr="0004383C">
        <w:rPr>
          <w:rFonts w:cs="Arial"/>
          <w:szCs w:val="22"/>
        </w:rPr>
        <w:t>Locate and provide supporting documentation (normally distributed with the agenda)</w:t>
      </w:r>
    </w:p>
    <w:p w:rsidR="00D4140E" w:rsidRPr="0004383C" w:rsidRDefault="00D4140E" w:rsidP="00734226">
      <w:pPr>
        <w:pStyle w:val="BodyText"/>
        <w:numPr>
          <w:ilvl w:val="0"/>
          <w:numId w:val="59"/>
        </w:numPr>
        <w:spacing w:before="0" w:after="0"/>
        <w:jc w:val="both"/>
        <w:rPr>
          <w:rFonts w:cs="Arial"/>
          <w:szCs w:val="22"/>
        </w:rPr>
      </w:pPr>
      <w:r w:rsidRPr="0004383C">
        <w:rPr>
          <w:rFonts w:cs="Arial"/>
          <w:szCs w:val="22"/>
        </w:rPr>
        <w:t>Assign a meeting chair</w:t>
      </w:r>
    </w:p>
    <w:p w:rsidR="00D4140E" w:rsidRPr="0004383C" w:rsidRDefault="00D4140E" w:rsidP="00734226">
      <w:pPr>
        <w:pStyle w:val="BodyText"/>
        <w:numPr>
          <w:ilvl w:val="0"/>
          <w:numId w:val="59"/>
        </w:numPr>
        <w:spacing w:before="0" w:after="0"/>
        <w:jc w:val="both"/>
        <w:rPr>
          <w:rFonts w:cs="Arial"/>
          <w:szCs w:val="22"/>
        </w:rPr>
      </w:pPr>
      <w:r w:rsidRPr="0004383C">
        <w:rPr>
          <w:rFonts w:cs="Arial"/>
          <w:szCs w:val="22"/>
        </w:rPr>
        <w:t>Stick to timeframes</w:t>
      </w:r>
    </w:p>
    <w:p w:rsidR="00D4140E" w:rsidRPr="0004383C" w:rsidRDefault="00D4140E" w:rsidP="00734226">
      <w:pPr>
        <w:pStyle w:val="BodyText"/>
        <w:numPr>
          <w:ilvl w:val="0"/>
          <w:numId w:val="59"/>
        </w:numPr>
        <w:spacing w:before="0" w:after="0"/>
        <w:jc w:val="both"/>
        <w:rPr>
          <w:rFonts w:cs="Arial"/>
          <w:szCs w:val="22"/>
        </w:rPr>
      </w:pPr>
      <w:r w:rsidRPr="0004383C">
        <w:rPr>
          <w:rFonts w:cs="Arial"/>
          <w:szCs w:val="22"/>
        </w:rPr>
        <w:t>Keep discussions on topic as much as possible</w:t>
      </w:r>
    </w:p>
    <w:p w:rsidR="00D4140E" w:rsidRPr="0004383C" w:rsidRDefault="00D4140E" w:rsidP="00734226">
      <w:pPr>
        <w:pStyle w:val="BodyText"/>
        <w:numPr>
          <w:ilvl w:val="0"/>
          <w:numId w:val="59"/>
        </w:numPr>
        <w:spacing w:before="0" w:after="0"/>
        <w:jc w:val="both"/>
        <w:rPr>
          <w:rFonts w:cs="Arial"/>
          <w:szCs w:val="22"/>
        </w:rPr>
      </w:pPr>
      <w:r w:rsidRPr="0004383C">
        <w:rPr>
          <w:rFonts w:cs="Arial"/>
          <w:szCs w:val="22"/>
        </w:rPr>
        <w:t>Finish on time</w:t>
      </w:r>
    </w:p>
    <w:p w:rsidR="00D4140E" w:rsidRPr="00A73B7F" w:rsidRDefault="00D4140E" w:rsidP="00074FA1"/>
    <w:p w:rsidR="00D4140E" w:rsidRPr="00A73B7F" w:rsidRDefault="00D4140E" w:rsidP="00074FA1">
      <w:r w:rsidRPr="00A73B7F">
        <w:t>One of the sustainability barriers we discussed earlier was a lack of management or committee input.  Committee members will be more likely to attend and contribute should these meetings be run efficiently and not gain the perception of being a waste of time.  Personalities must be managed to ensure that all members are able to speak, listen and pass opinions as required.</w:t>
      </w:r>
    </w:p>
    <w:p w:rsidR="00D4140E" w:rsidRPr="00A73B7F" w:rsidRDefault="00D4140E" w:rsidP="00074FA1"/>
    <w:p w:rsidR="00D4140E" w:rsidRPr="00A73B7F" w:rsidRDefault="00D4140E" w:rsidP="00074FA1">
      <w:pPr>
        <w:pStyle w:val="Minor"/>
      </w:pPr>
      <w:r w:rsidRPr="00A73B7F">
        <w:t>Team Member Responsibilities</w:t>
      </w:r>
    </w:p>
    <w:p w:rsidR="00D4140E" w:rsidRPr="00A73B7F" w:rsidRDefault="00D4140E" w:rsidP="00074FA1">
      <w:r w:rsidRPr="00A73B7F">
        <w:t>Just because a meeting is managed as required, it does not necessarily mean that it will be able to meet its requirements.  All members must, by accepting their nomination and position adhere to the responsibilities of their tenure as a part of the committee.  These responsibilities include:</w:t>
      </w:r>
    </w:p>
    <w:p w:rsidR="00D4140E" w:rsidRPr="0004383C" w:rsidRDefault="00D4140E" w:rsidP="00734226">
      <w:pPr>
        <w:pStyle w:val="BodyText"/>
        <w:numPr>
          <w:ilvl w:val="0"/>
          <w:numId w:val="60"/>
        </w:numPr>
        <w:spacing w:before="0" w:after="0"/>
        <w:jc w:val="both"/>
        <w:rPr>
          <w:rFonts w:cs="Arial"/>
          <w:szCs w:val="22"/>
        </w:rPr>
      </w:pPr>
      <w:r w:rsidRPr="0004383C">
        <w:rPr>
          <w:rFonts w:cs="Arial"/>
          <w:szCs w:val="22"/>
        </w:rPr>
        <w:t>Attend scheduled meetings - or send ap</w:t>
      </w:r>
      <w:r w:rsidR="006100B4">
        <w:rPr>
          <w:rFonts w:cs="Arial"/>
          <w:szCs w:val="22"/>
        </w:rPr>
        <w:t>ologies or a proxy if available</w:t>
      </w:r>
    </w:p>
    <w:p w:rsidR="00D4140E" w:rsidRPr="0004383C" w:rsidRDefault="00D4140E" w:rsidP="00734226">
      <w:pPr>
        <w:pStyle w:val="BodyText"/>
        <w:numPr>
          <w:ilvl w:val="0"/>
          <w:numId w:val="60"/>
        </w:numPr>
        <w:spacing w:before="0" w:after="0"/>
        <w:jc w:val="both"/>
        <w:rPr>
          <w:rFonts w:cs="Arial"/>
          <w:szCs w:val="22"/>
        </w:rPr>
      </w:pPr>
      <w:r w:rsidRPr="0004383C">
        <w:rPr>
          <w:rFonts w:cs="Arial"/>
          <w:szCs w:val="22"/>
        </w:rPr>
        <w:t>Ensure that they are familiar with the agenda and/or supporting documentation such as</w:t>
      </w:r>
      <w:r w:rsidR="006100B4">
        <w:rPr>
          <w:rFonts w:cs="Arial"/>
          <w:szCs w:val="22"/>
        </w:rPr>
        <w:t xml:space="preserve"> minutes from previous meetings</w:t>
      </w:r>
    </w:p>
    <w:p w:rsidR="00D4140E" w:rsidRPr="0004383C" w:rsidRDefault="00D4140E" w:rsidP="00734226">
      <w:pPr>
        <w:pStyle w:val="BodyText"/>
        <w:numPr>
          <w:ilvl w:val="0"/>
          <w:numId w:val="60"/>
        </w:numPr>
        <w:spacing w:before="0" w:after="0"/>
        <w:jc w:val="both"/>
        <w:rPr>
          <w:rFonts w:cs="Arial"/>
          <w:szCs w:val="22"/>
        </w:rPr>
      </w:pPr>
      <w:r w:rsidRPr="0004383C">
        <w:rPr>
          <w:rFonts w:cs="Arial"/>
          <w:szCs w:val="22"/>
        </w:rPr>
        <w:t>Give ea</w:t>
      </w:r>
      <w:r w:rsidR="006100B4">
        <w:rPr>
          <w:rFonts w:cs="Arial"/>
          <w:szCs w:val="22"/>
        </w:rPr>
        <w:t>ch meeting their full attention</w:t>
      </w:r>
    </w:p>
    <w:p w:rsidR="00D4140E" w:rsidRPr="0004383C" w:rsidRDefault="00D4140E" w:rsidP="00734226">
      <w:pPr>
        <w:pStyle w:val="BodyText"/>
        <w:numPr>
          <w:ilvl w:val="0"/>
          <w:numId w:val="60"/>
        </w:numPr>
        <w:spacing w:before="0" w:after="0"/>
        <w:jc w:val="both"/>
        <w:rPr>
          <w:rFonts w:cs="Arial"/>
          <w:szCs w:val="22"/>
        </w:rPr>
      </w:pPr>
      <w:r w:rsidRPr="0004383C">
        <w:rPr>
          <w:rFonts w:cs="Arial"/>
          <w:szCs w:val="22"/>
        </w:rPr>
        <w:t>Provide advice as requ</w:t>
      </w:r>
      <w:r w:rsidR="006100B4">
        <w:rPr>
          <w:rFonts w:cs="Arial"/>
          <w:szCs w:val="22"/>
        </w:rPr>
        <w:t>ired</w:t>
      </w:r>
    </w:p>
    <w:p w:rsidR="00D4140E" w:rsidRPr="0004383C" w:rsidRDefault="00D4140E" w:rsidP="00734226">
      <w:pPr>
        <w:pStyle w:val="BodyText"/>
        <w:numPr>
          <w:ilvl w:val="0"/>
          <w:numId w:val="60"/>
        </w:numPr>
        <w:spacing w:before="0" w:after="0"/>
        <w:jc w:val="both"/>
        <w:rPr>
          <w:rFonts w:cs="Arial"/>
          <w:szCs w:val="22"/>
        </w:rPr>
      </w:pPr>
      <w:r w:rsidRPr="0004383C">
        <w:rPr>
          <w:rFonts w:cs="Arial"/>
          <w:szCs w:val="22"/>
        </w:rPr>
        <w:t>Ensure familiarity with subject matter r</w:t>
      </w:r>
      <w:r w:rsidR="006100B4">
        <w:rPr>
          <w:rFonts w:cs="Arial"/>
          <w:szCs w:val="22"/>
        </w:rPr>
        <w:t>elevant to their own work areas</w:t>
      </w:r>
    </w:p>
    <w:p w:rsidR="00D4140E" w:rsidRPr="0004383C" w:rsidRDefault="00D4140E" w:rsidP="00734226">
      <w:pPr>
        <w:pStyle w:val="BodyText"/>
        <w:numPr>
          <w:ilvl w:val="0"/>
          <w:numId w:val="60"/>
        </w:numPr>
        <w:spacing w:before="0" w:after="0"/>
        <w:jc w:val="both"/>
        <w:rPr>
          <w:rFonts w:cs="Arial"/>
          <w:szCs w:val="22"/>
        </w:rPr>
      </w:pPr>
      <w:r w:rsidRPr="0004383C">
        <w:rPr>
          <w:rFonts w:cs="Arial"/>
          <w:szCs w:val="22"/>
        </w:rPr>
        <w:t xml:space="preserve">Distribute information as </w:t>
      </w:r>
      <w:r w:rsidR="006100B4">
        <w:rPr>
          <w:rFonts w:cs="Arial"/>
          <w:szCs w:val="22"/>
        </w:rPr>
        <w:t>relevant to relevant work areas</w:t>
      </w:r>
    </w:p>
    <w:p w:rsidR="00D4140E" w:rsidRPr="00A73B7F" w:rsidRDefault="00D4140E" w:rsidP="00074FA1"/>
    <w:p w:rsidR="00D4140E" w:rsidRPr="00A73B7F" w:rsidRDefault="00D4140E" w:rsidP="00074FA1">
      <w:r w:rsidRPr="00FC6F46">
        <w:t xml:space="preserve">The example on the next page is of a sample meeting agenda </w:t>
      </w:r>
      <w:r w:rsidR="00FC6F46" w:rsidRPr="00FC6F46">
        <w:t>that could be utilised for a sustainability committee meeting</w:t>
      </w:r>
      <w:r w:rsidRPr="00FC6F46">
        <w:t>.</w:t>
      </w:r>
    </w:p>
    <w:p w:rsidR="00D4140E" w:rsidRPr="00A73B7F" w:rsidRDefault="00D4140E" w:rsidP="00074FA1"/>
    <w:p w:rsidR="00D4140E" w:rsidRPr="00A73B7F" w:rsidRDefault="00D4140E" w:rsidP="00074FA1">
      <w:pPr>
        <w:jc w:val="right"/>
        <w:rPr>
          <w:sz w:val="16"/>
          <w:szCs w:val="16"/>
        </w:rPr>
      </w:pPr>
      <w:r w:rsidRPr="00A73B7F">
        <w:rPr>
          <w:sz w:val="16"/>
          <w:szCs w:val="16"/>
        </w:rPr>
        <w:t xml:space="preserve">Source: </w:t>
      </w:r>
      <w:hyperlink r:id="rId26" w:history="1">
        <w:r w:rsidRPr="00A73B7F">
          <w:rPr>
            <w:rStyle w:val="Hyperlink"/>
            <w:sz w:val="16"/>
            <w:szCs w:val="16"/>
          </w:rPr>
          <w:t>www.safework.sa.gov.au</w:t>
        </w:r>
      </w:hyperlink>
    </w:p>
    <w:p w:rsidR="00D4140E" w:rsidRPr="00A73B7F" w:rsidRDefault="00D4140E" w:rsidP="00074FA1">
      <w:pPr>
        <w:spacing w:before="0" w:after="0"/>
        <w:ind w:left="0"/>
      </w:pPr>
      <w:r w:rsidRPr="00A73B7F">
        <w:br w:type="page"/>
      </w:r>
    </w:p>
    <w:p w:rsidR="00D4140E" w:rsidRPr="00A73B7F" w:rsidRDefault="00C873AB" w:rsidP="00074FA1">
      <w:pPr>
        <w:ind w:left="567"/>
      </w:pPr>
      <w:r>
        <w:rPr>
          <w:noProof/>
          <w:lang w:eastAsia="en-AU"/>
        </w:rPr>
        <w:drawing>
          <wp:inline distT="0" distB="0" distL="0" distR="0">
            <wp:extent cx="5337175" cy="5755005"/>
            <wp:effectExtent l="19050" t="19050" r="15875"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7175" cy="5755005"/>
                    </a:xfrm>
                    <a:prstGeom prst="rect">
                      <a:avLst/>
                    </a:prstGeom>
                    <a:noFill/>
                    <a:ln w="6350" cmpd="sng">
                      <a:solidFill>
                        <a:srgbClr val="000000"/>
                      </a:solidFill>
                      <a:miter lim="800000"/>
                      <a:headEnd/>
                      <a:tailEnd/>
                    </a:ln>
                    <a:effectLst/>
                  </pic:spPr>
                </pic:pic>
              </a:graphicData>
            </a:graphic>
          </wp:inline>
        </w:drawing>
      </w:r>
    </w:p>
    <w:p w:rsidR="00D4140E" w:rsidRPr="00A73B7F" w:rsidRDefault="00D4140E" w:rsidP="00074FA1"/>
    <w:p w:rsidR="00D4140E" w:rsidRPr="00A73B7F" w:rsidRDefault="00D4140E" w:rsidP="00074FA1"/>
    <w:p w:rsidR="00D4140E" w:rsidRPr="00A73B7F" w:rsidRDefault="00D4140E" w:rsidP="00074FA1">
      <w:pPr>
        <w:spacing w:before="0" w:after="0"/>
        <w:ind w:left="0"/>
      </w:pPr>
    </w:p>
    <w:p w:rsidR="00D4140E" w:rsidRPr="00A73B7F" w:rsidRDefault="00D4140E" w:rsidP="00074FA1">
      <w:pPr>
        <w:pStyle w:val="Minor"/>
        <w:ind w:right="4491"/>
      </w:pPr>
      <w:r w:rsidRPr="00A73B7F">
        <w:br w:type="page"/>
      </w:r>
      <w:r w:rsidRPr="00A73B7F">
        <w:lastRenderedPageBreak/>
        <w:t>Exercise 8</w:t>
      </w:r>
    </w:p>
    <w:p w:rsidR="00D4140E" w:rsidRPr="00A73B7F" w:rsidRDefault="00D4140E" w:rsidP="00FC2DBE">
      <w:pPr>
        <w:numPr>
          <w:ilvl w:val="0"/>
          <w:numId w:val="23"/>
        </w:numPr>
      </w:pPr>
      <w:r w:rsidRPr="00A73B7F">
        <w:t xml:space="preserve">Discuss your experiences attending formal meetings.  What processes were followed? </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ind w:left="2196"/>
      </w:pPr>
    </w:p>
    <w:p w:rsidR="00D4140E" w:rsidRPr="00A73B7F" w:rsidRDefault="00F45D03" w:rsidP="00FC2DBE">
      <w:pPr>
        <w:numPr>
          <w:ilvl w:val="0"/>
          <w:numId w:val="23"/>
        </w:numPr>
      </w:pPr>
      <w:r>
        <w:t>Discuss some of the items that should be included on the agenda for a sustainability committee meeting within your workplace</w:t>
      </w:r>
      <w:r w:rsidR="00D4140E" w:rsidRPr="00A73B7F">
        <w:t xml:space="preserve">. </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 w:rsidR="00D4140E" w:rsidRPr="00A73B7F" w:rsidRDefault="00D4140E" w:rsidP="00FC2DBE">
      <w:pPr>
        <w:numPr>
          <w:ilvl w:val="0"/>
          <w:numId w:val="23"/>
        </w:numPr>
      </w:pPr>
      <w:r w:rsidRPr="00A73B7F">
        <w:br w:type="page"/>
      </w:r>
      <w:r w:rsidRPr="00A73B7F">
        <w:lastRenderedPageBreak/>
        <w:t xml:space="preserve">Use the space below to create an agenda </w:t>
      </w:r>
      <w:r w:rsidR="00F45D03">
        <w:t>containing the information discussed in the previous question</w:t>
      </w:r>
      <w:r w:rsidRPr="00A73B7F">
        <w:t xml:space="preserve">. </w:t>
      </w:r>
    </w:p>
    <w:p w:rsidR="00D4140E" w:rsidRPr="00A73B7F" w:rsidRDefault="00D4140E" w:rsidP="00074FA1">
      <w:pPr>
        <w:ind w:left="2196"/>
      </w:pPr>
    </w:p>
    <w:tbl>
      <w:tblPr>
        <w:tblW w:w="7229" w:type="dxa"/>
        <w:tblInd w:w="1809" w:type="dxa"/>
        <w:tblLook w:val="01E0" w:firstRow="1" w:lastRow="1" w:firstColumn="1" w:lastColumn="1" w:noHBand="0" w:noVBand="0"/>
      </w:tblPr>
      <w:tblGrid>
        <w:gridCol w:w="7229"/>
      </w:tblGrid>
      <w:tr w:rsidR="00D4140E" w:rsidRPr="00A73B7F" w:rsidTr="006C6F5C">
        <w:trPr>
          <w:trHeight w:val="12157"/>
        </w:trPr>
        <w:tc>
          <w:tcPr>
            <w:tcW w:w="7229" w:type="dxa"/>
            <w:tcBorders>
              <w:top w:val="single" w:sz="4" w:space="0" w:color="auto"/>
              <w:left w:val="single" w:sz="4" w:space="0" w:color="auto"/>
              <w:bottom w:val="single" w:sz="4" w:space="0" w:color="auto"/>
              <w:right w:val="single" w:sz="4" w:space="0" w:color="auto"/>
            </w:tcBorders>
          </w:tcPr>
          <w:p w:rsidR="00D4140E" w:rsidRPr="00A73B7F" w:rsidRDefault="00D4140E" w:rsidP="006C6F5C">
            <w:pPr>
              <w:ind w:left="0"/>
              <w:jc w:val="both"/>
            </w:pPr>
          </w:p>
        </w:tc>
      </w:tr>
    </w:tbl>
    <w:p w:rsidR="00D4140E" w:rsidRPr="00A73B7F" w:rsidRDefault="00D4140E" w:rsidP="00074FA1">
      <w:pPr>
        <w:spacing w:before="0" w:after="0"/>
        <w:ind w:left="0"/>
        <w:rPr>
          <w:sz w:val="48"/>
        </w:rPr>
      </w:pPr>
    </w:p>
    <w:p w:rsidR="00D4140E" w:rsidRPr="00A73B7F" w:rsidRDefault="00D4140E" w:rsidP="00074FA1">
      <w:pPr>
        <w:pStyle w:val="Subhead"/>
      </w:pPr>
      <w:bookmarkStart w:id="37" w:name="_Toc317423710"/>
      <w:bookmarkStart w:id="38" w:name="_Toc318047333"/>
      <w:r w:rsidRPr="00A73B7F">
        <w:lastRenderedPageBreak/>
        <w:t>Consultation</w:t>
      </w:r>
      <w:bookmarkEnd w:id="37"/>
      <w:r w:rsidRPr="00A73B7F">
        <w:t xml:space="preserve"> Processes</w:t>
      </w:r>
      <w:bookmarkEnd w:id="38"/>
    </w:p>
    <w:p w:rsidR="00E2583F" w:rsidRDefault="00E451BF" w:rsidP="00074FA1">
      <w:r>
        <w:t xml:space="preserve">In the </w:t>
      </w:r>
      <w:r w:rsidR="00E2583F" w:rsidRPr="006100B4">
        <w:rPr>
          <w:i/>
        </w:rPr>
        <w:t>Compliance</w:t>
      </w:r>
      <w:r w:rsidR="00E2583F">
        <w:t xml:space="preserve"> section of this manual, we discussed a number of methods that can be utilised to check, identify and measure the compliance and efficiency status of the workplace.  Some of these methods included:</w:t>
      </w:r>
    </w:p>
    <w:p w:rsidR="00E2583F" w:rsidRPr="0004383C" w:rsidRDefault="00E2583F" w:rsidP="00734226">
      <w:pPr>
        <w:pStyle w:val="BodyText"/>
        <w:numPr>
          <w:ilvl w:val="0"/>
          <w:numId w:val="61"/>
        </w:numPr>
        <w:spacing w:before="0" w:after="0"/>
        <w:jc w:val="both"/>
        <w:rPr>
          <w:rFonts w:cs="Arial"/>
          <w:szCs w:val="22"/>
        </w:rPr>
      </w:pPr>
      <w:r w:rsidRPr="0004383C">
        <w:rPr>
          <w:rFonts w:cs="Arial"/>
          <w:szCs w:val="22"/>
        </w:rPr>
        <w:t>Observation</w:t>
      </w:r>
    </w:p>
    <w:p w:rsidR="00E2583F" w:rsidRPr="0004383C" w:rsidRDefault="00E2583F" w:rsidP="00734226">
      <w:pPr>
        <w:pStyle w:val="BodyText"/>
        <w:numPr>
          <w:ilvl w:val="0"/>
          <w:numId w:val="61"/>
        </w:numPr>
        <w:spacing w:before="0" w:after="0"/>
        <w:jc w:val="both"/>
        <w:rPr>
          <w:rFonts w:cs="Arial"/>
          <w:szCs w:val="22"/>
        </w:rPr>
      </w:pPr>
      <w:r w:rsidRPr="0004383C">
        <w:rPr>
          <w:rFonts w:cs="Arial"/>
          <w:szCs w:val="22"/>
        </w:rPr>
        <w:t>Checking records</w:t>
      </w:r>
    </w:p>
    <w:p w:rsidR="00E2583F" w:rsidRPr="0004383C" w:rsidRDefault="00E2583F" w:rsidP="00734226">
      <w:pPr>
        <w:pStyle w:val="BodyText"/>
        <w:numPr>
          <w:ilvl w:val="0"/>
          <w:numId w:val="61"/>
        </w:numPr>
        <w:spacing w:before="0" w:after="0"/>
        <w:jc w:val="both"/>
        <w:rPr>
          <w:rFonts w:cs="Arial"/>
          <w:szCs w:val="22"/>
        </w:rPr>
      </w:pPr>
      <w:r w:rsidRPr="0004383C">
        <w:rPr>
          <w:rFonts w:cs="Arial"/>
          <w:szCs w:val="22"/>
        </w:rPr>
        <w:t>Meetings</w:t>
      </w:r>
    </w:p>
    <w:p w:rsidR="00E2583F" w:rsidRPr="0004383C" w:rsidRDefault="00E2583F" w:rsidP="00734226">
      <w:pPr>
        <w:pStyle w:val="BodyText"/>
        <w:numPr>
          <w:ilvl w:val="0"/>
          <w:numId w:val="61"/>
        </w:numPr>
        <w:spacing w:before="0" w:after="0"/>
        <w:jc w:val="both"/>
        <w:rPr>
          <w:rFonts w:cs="Arial"/>
          <w:szCs w:val="22"/>
        </w:rPr>
      </w:pPr>
      <w:r w:rsidRPr="0004383C">
        <w:rPr>
          <w:rFonts w:cs="Arial"/>
          <w:szCs w:val="22"/>
        </w:rPr>
        <w:t>Inspections</w:t>
      </w:r>
    </w:p>
    <w:p w:rsidR="00E2583F" w:rsidRPr="0004383C" w:rsidRDefault="00E2583F" w:rsidP="00734226">
      <w:pPr>
        <w:pStyle w:val="BodyText"/>
        <w:numPr>
          <w:ilvl w:val="0"/>
          <w:numId w:val="61"/>
        </w:numPr>
        <w:spacing w:before="0" w:after="0"/>
        <w:jc w:val="both"/>
        <w:rPr>
          <w:rFonts w:cs="Arial"/>
          <w:szCs w:val="22"/>
        </w:rPr>
      </w:pPr>
      <w:r w:rsidRPr="0004383C">
        <w:rPr>
          <w:rFonts w:cs="Arial"/>
          <w:szCs w:val="22"/>
        </w:rPr>
        <w:t>Checking usage records and invoices</w:t>
      </w:r>
    </w:p>
    <w:p w:rsidR="00E2583F" w:rsidRPr="0004383C" w:rsidRDefault="00E2583F" w:rsidP="00734226">
      <w:pPr>
        <w:pStyle w:val="BodyText"/>
        <w:numPr>
          <w:ilvl w:val="0"/>
          <w:numId w:val="61"/>
        </w:numPr>
        <w:spacing w:before="0" w:after="0"/>
        <w:jc w:val="both"/>
        <w:rPr>
          <w:rFonts w:cs="Arial"/>
          <w:szCs w:val="22"/>
        </w:rPr>
      </w:pPr>
      <w:r w:rsidRPr="0004383C">
        <w:rPr>
          <w:rFonts w:cs="Arial"/>
          <w:szCs w:val="22"/>
        </w:rPr>
        <w:t>Staff meetings and surveys</w:t>
      </w:r>
    </w:p>
    <w:p w:rsidR="00E2583F" w:rsidRDefault="00E2583F" w:rsidP="00074FA1"/>
    <w:p w:rsidR="00D4140E" w:rsidRPr="00A73B7F" w:rsidRDefault="00E2583F" w:rsidP="00074FA1">
      <w:r>
        <w:t xml:space="preserve">Each of these steps </w:t>
      </w:r>
      <w:r w:rsidR="00CB4D23">
        <w:t>is</w:t>
      </w:r>
      <w:r>
        <w:t xml:space="preserve"> the responsibility of the sustainability committee as part of their reporting requirements.  </w:t>
      </w:r>
      <w:r w:rsidR="00D4140E" w:rsidRPr="00A73B7F">
        <w:t>In order to acquire this information, individual members of the committee are often assigned positions within the workplace.  These tasks include:</w:t>
      </w:r>
    </w:p>
    <w:p w:rsidR="00D4140E" w:rsidRPr="00A73B7F" w:rsidRDefault="00D4140E" w:rsidP="00074FA1"/>
    <w:tbl>
      <w:tblPr>
        <w:tblW w:w="0" w:type="auto"/>
        <w:tblInd w:w="1701" w:type="dxa"/>
        <w:tblLook w:val="00A0" w:firstRow="1" w:lastRow="0" w:firstColumn="1" w:lastColumn="0" w:noHBand="0" w:noVBand="0"/>
      </w:tblPr>
      <w:tblGrid>
        <w:gridCol w:w="2376"/>
        <w:gridCol w:w="5166"/>
      </w:tblGrid>
      <w:tr w:rsidR="00D4140E" w:rsidRPr="00A73B7F" w:rsidTr="006C6F5C">
        <w:tc>
          <w:tcPr>
            <w:tcW w:w="2376" w:type="dxa"/>
            <w:tcBorders>
              <w:top w:val="single" w:sz="4" w:space="0" w:color="auto"/>
              <w:bottom w:val="single" w:sz="4" w:space="0" w:color="auto"/>
            </w:tcBorders>
            <w:tcMar>
              <w:top w:w="85" w:type="dxa"/>
              <w:bottom w:w="85" w:type="dxa"/>
            </w:tcMar>
          </w:tcPr>
          <w:p w:rsidR="00D4140E" w:rsidRPr="00A73B7F" w:rsidRDefault="00D4140E" w:rsidP="006C6F5C">
            <w:pPr>
              <w:ind w:left="0"/>
              <w:rPr>
                <w:b/>
                <w:szCs w:val="22"/>
              </w:rPr>
            </w:pPr>
            <w:r w:rsidRPr="00A73B7F">
              <w:rPr>
                <w:b/>
                <w:szCs w:val="22"/>
              </w:rPr>
              <w:t>S</w:t>
            </w:r>
            <w:r w:rsidR="00E2583F">
              <w:rPr>
                <w:b/>
                <w:szCs w:val="22"/>
              </w:rPr>
              <w:t>ustainability</w:t>
            </w:r>
            <w:r w:rsidRPr="00A73B7F">
              <w:rPr>
                <w:b/>
                <w:szCs w:val="22"/>
              </w:rPr>
              <w:t xml:space="preserve"> Officer</w:t>
            </w:r>
          </w:p>
          <w:p w:rsidR="00D4140E" w:rsidRPr="00A73B7F" w:rsidRDefault="00D4140E" w:rsidP="006C6F5C">
            <w:pPr>
              <w:ind w:left="0"/>
              <w:rPr>
                <w:b/>
                <w:szCs w:val="22"/>
              </w:rPr>
            </w:pPr>
          </w:p>
        </w:tc>
        <w:tc>
          <w:tcPr>
            <w:tcW w:w="5166" w:type="dxa"/>
            <w:tcBorders>
              <w:top w:val="single" w:sz="4" w:space="0" w:color="auto"/>
              <w:bottom w:val="single" w:sz="4" w:space="0" w:color="auto"/>
            </w:tcBorders>
            <w:tcMar>
              <w:top w:w="85" w:type="dxa"/>
              <w:bottom w:w="85" w:type="dxa"/>
            </w:tcMar>
          </w:tcPr>
          <w:p w:rsidR="00D4140E" w:rsidRPr="00A73B7F" w:rsidRDefault="00D4140E" w:rsidP="006C6F5C">
            <w:pPr>
              <w:ind w:left="0"/>
              <w:rPr>
                <w:szCs w:val="22"/>
              </w:rPr>
            </w:pPr>
            <w:r w:rsidRPr="00A73B7F">
              <w:rPr>
                <w:szCs w:val="22"/>
              </w:rPr>
              <w:t>S</w:t>
            </w:r>
            <w:r w:rsidR="00E2583F">
              <w:rPr>
                <w:szCs w:val="22"/>
              </w:rPr>
              <w:t xml:space="preserve">ustainability </w:t>
            </w:r>
            <w:r w:rsidRPr="00A73B7F">
              <w:rPr>
                <w:szCs w:val="22"/>
              </w:rPr>
              <w:t xml:space="preserve">officers are members of the </w:t>
            </w:r>
            <w:r w:rsidR="00E2583F">
              <w:rPr>
                <w:szCs w:val="22"/>
              </w:rPr>
              <w:t>work team</w:t>
            </w:r>
            <w:r w:rsidRPr="00A73B7F">
              <w:rPr>
                <w:szCs w:val="22"/>
              </w:rPr>
              <w:t xml:space="preserve"> who perform the day to day tasks associated with </w:t>
            </w:r>
            <w:r w:rsidR="00E2583F">
              <w:rPr>
                <w:szCs w:val="22"/>
              </w:rPr>
              <w:t>sustainability and efficiency</w:t>
            </w:r>
            <w:r w:rsidRPr="00A73B7F">
              <w:rPr>
                <w:szCs w:val="22"/>
              </w:rPr>
              <w:t xml:space="preserve"> such as:</w:t>
            </w:r>
          </w:p>
          <w:p w:rsidR="00D4140E" w:rsidRPr="00A73B7F" w:rsidRDefault="00D4140E" w:rsidP="00FC2DBE">
            <w:pPr>
              <w:pStyle w:val="ListParagraph"/>
              <w:numPr>
                <w:ilvl w:val="0"/>
                <w:numId w:val="27"/>
              </w:numPr>
              <w:rPr>
                <w:szCs w:val="22"/>
              </w:rPr>
            </w:pPr>
            <w:r w:rsidRPr="00A73B7F">
              <w:rPr>
                <w:szCs w:val="22"/>
              </w:rPr>
              <w:t>Organising training</w:t>
            </w:r>
          </w:p>
          <w:p w:rsidR="00D4140E" w:rsidRPr="00A73B7F" w:rsidRDefault="00D4140E" w:rsidP="00FC2DBE">
            <w:pPr>
              <w:pStyle w:val="ListParagraph"/>
              <w:numPr>
                <w:ilvl w:val="0"/>
                <w:numId w:val="27"/>
              </w:numPr>
              <w:rPr>
                <w:szCs w:val="22"/>
              </w:rPr>
            </w:pPr>
            <w:r w:rsidRPr="00A73B7F">
              <w:rPr>
                <w:szCs w:val="22"/>
              </w:rPr>
              <w:t xml:space="preserve">Holding workplace meetings </w:t>
            </w:r>
          </w:p>
          <w:p w:rsidR="00D4140E" w:rsidRPr="00A73B7F" w:rsidRDefault="00D4140E" w:rsidP="00FC2DBE">
            <w:pPr>
              <w:pStyle w:val="ListParagraph"/>
              <w:numPr>
                <w:ilvl w:val="0"/>
                <w:numId w:val="27"/>
              </w:numPr>
              <w:rPr>
                <w:szCs w:val="22"/>
              </w:rPr>
            </w:pPr>
            <w:r w:rsidRPr="00A73B7F">
              <w:rPr>
                <w:szCs w:val="22"/>
              </w:rPr>
              <w:t xml:space="preserve">Investigating </w:t>
            </w:r>
            <w:r w:rsidR="00E2583F">
              <w:rPr>
                <w:szCs w:val="22"/>
              </w:rPr>
              <w:t>environmental incidents</w:t>
            </w:r>
          </w:p>
          <w:p w:rsidR="00D4140E" w:rsidRPr="00A73B7F" w:rsidRDefault="00D4140E" w:rsidP="00FC2DBE">
            <w:pPr>
              <w:pStyle w:val="ListParagraph"/>
              <w:numPr>
                <w:ilvl w:val="0"/>
                <w:numId w:val="27"/>
              </w:numPr>
              <w:rPr>
                <w:szCs w:val="22"/>
              </w:rPr>
            </w:pPr>
            <w:r w:rsidRPr="00A73B7F">
              <w:rPr>
                <w:szCs w:val="22"/>
              </w:rPr>
              <w:t>Undertaking risk assessments</w:t>
            </w:r>
          </w:p>
          <w:p w:rsidR="00D4140E" w:rsidRPr="00E2583F" w:rsidRDefault="00D4140E" w:rsidP="00FC2DBE">
            <w:pPr>
              <w:pStyle w:val="ListParagraph"/>
              <w:numPr>
                <w:ilvl w:val="0"/>
                <w:numId w:val="27"/>
              </w:numPr>
              <w:rPr>
                <w:szCs w:val="22"/>
              </w:rPr>
            </w:pPr>
            <w:r w:rsidRPr="00A73B7F">
              <w:rPr>
                <w:szCs w:val="22"/>
              </w:rPr>
              <w:t xml:space="preserve">Maintaining </w:t>
            </w:r>
            <w:r w:rsidR="00E2583F">
              <w:rPr>
                <w:szCs w:val="22"/>
              </w:rPr>
              <w:t>sustainability</w:t>
            </w:r>
            <w:r w:rsidRPr="00A73B7F">
              <w:rPr>
                <w:szCs w:val="22"/>
              </w:rPr>
              <w:t xml:space="preserve"> </w:t>
            </w:r>
            <w:r w:rsidR="00E2583F">
              <w:rPr>
                <w:szCs w:val="22"/>
              </w:rPr>
              <w:t>d</w:t>
            </w:r>
            <w:r w:rsidRPr="00A73B7F">
              <w:rPr>
                <w:szCs w:val="22"/>
              </w:rPr>
              <w:t>ocumentation</w:t>
            </w:r>
          </w:p>
        </w:tc>
      </w:tr>
      <w:tr w:rsidR="00D4140E" w:rsidRPr="00A73B7F" w:rsidTr="006C6F5C">
        <w:tc>
          <w:tcPr>
            <w:tcW w:w="2376" w:type="dxa"/>
            <w:tcBorders>
              <w:top w:val="single" w:sz="4" w:space="0" w:color="auto"/>
              <w:bottom w:val="single" w:sz="4" w:space="0" w:color="auto"/>
            </w:tcBorders>
            <w:tcMar>
              <w:top w:w="85" w:type="dxa"/>
              <w:bottom w:w="85" w:type="dxa"/>
            </w:tcMar>
          </w:tcPr>
          <w:p w:rsidR="00D4140E" w:rsidRPr="00A73B7F" w:rsidRDefault="00D4140E" w:rsidP="006C6F5C">
            <w:pPr>
              <w:ind w:left="0"/>
              <w:rPr>
                <w:b/>
                <w:szCs w:val="22"/>
              </w:rPr>
            </w:pPr>
            <w:r w:rsidRPr="00A73B7F">
              <w:rPr>
                <w:b/>
                <w:szCs w:val="22"/>
              </w:rPr>
              <w:t xml:space="preserve">Workplace Trainer </w:t>
            </w:r>
          </w:p>
          <w:p w:rsidR="00D4140E" w:rsidRPr="00A73B7F" w:rsidRDefault="00D4140E" w:rsidP="006C6F5C">
            <w:pPr>
              <w:ind w:left="0"/>
              <w:rPr>
                <w:b/>
                <w:szCs w:val="22"/>
              </w:rPr>
            </w:pPr>
          </w:p>
        </w:tc>
        <w:tc>
          <w:tcPr>
            <w:tcW w:w="5166" w:type="dxa"/>
            <w:tcBorders>
              <w:top w:val="single" w:sz="4" w:space="0" w:color="auto"/>
              <w:bottom w:val="single" w:sz="4" w:space="0" w:color="auto"/>
            </w:tcBorders>
            <w:tcMar>
              <w:top w:w="85" w:type="dxa"/>
              <w:bottom w:w="85" w:type="dxa"/>
            </w:tcMar>
          </w:tcPr>
          <w:p w:rsidR="00D4140E" w:rsidRPr="00A73B7F" w:rsidRDefault="00D4140E" w:rsidP="00E2583F">
            <w:pPr>
              <w:ind w:left="0"/>
              <w:rPr>
                <w:szCs w:val="22"/>
              </w:rPr>
            </w:pPr>
            <w:r w:rsidRPr="00A73B7F">
              <w:rPr>
                <w:szCs w:val="22"/>
              </w:rPr>
              <w:t xml:space="preserve">The workplace trainer (often the </w:t>
            </w:r>
            <w:r w:rsidR="00E2583F">
              <w:rPr>
                <w:szCs w:val="22"/>
              </w:rPr>
              <w:t>Sustainability</w:t>
            </w:r>
            <w:r w:rsidRPr="00A73B7F">
              <w:rPr>
                <w:szCs w:val="22"/>
              </w:rPr>
              <w:t xml:space="preserve"> Officer) is an officer utilised within the organisation to undertake any training required by staff members.  The workplace trainer will generally </w:t>
            </w:r>
            <w:r w:rsidR="00E2583F">
              <w:rPr>
                <w:szCs w:val="22"/>
              </w:rPr>
              <w:t xml:space="preserve">need to </w:t>
            </w:r>
            <w:r w:rsidRPr="00A73B7F">
              <w:rPr>
                <w:szCs w:val="22"/>
              </w:rPr>
              <w:t>be fully conversant with current legislations and the tasks carried out within the workplace.</w:t>
            </w:r>
          </w:p>
        </w:tc>
      </w:tr>
      <w:tr w:rsidR="00D4140E" w:rsidRPr="00A73B7F" w:rsidTr="006C6F5C">
        <w:tc>
          <w:tcPr>
            <w:tcW w:w="2376" w:type="dxa"/>
            <w:tcBorders>
              <w:top w:val="single" w:sz="4" w:space="0" w:color="auto"/>
              <w:bottom w:val="single" w:sz="4" w:space="0" w:color="auto"/>
            </w:tcBorders>
            <w:tcMar>
              <w:top w:w="85" w:type="dxa"/>
              <w:bottom w:w="85" w:type="dxa"/>
            </w:tcMar>
          </w:tcPr>
          <w:p w:rsidR="00D4140E" w:rsidRPr="00A73B7F" w:rsidRDefault="00D4140E" w:rsidP="006C6F5C">
            <w:pPr>
              <w:ind w:left="0"/>
              <w:rPr>
                <w:b/>
                <w:szCs w:val="22"/>
              </w:rPr>
            </w:pPr>
            <w:r w:rsidRPr="00A73B7F">
              <w:rPr>
                <w:b/>
                <w:szCs w:val="22"/>
              </w:rPr>
              <w:t>Inspection Officer</w:t>
            </w:r>
          </w:p>
        </w:tc>
        <w:tc>
          <w:tcPr>
            <w:tcW w:w="5166" w:type="dxa"/>
            <w:tcBorders>
              <w:top w:val="single" w:sz="4" w:space="0" w:color="auto"/>
              <w:bottom w:val="single" w:sz="4" w:space="0" w:color="auto"/>
            </w:tcBorders>
            <w:tcMar>
              <w:top w:w="85" w:type="dxa"/>
              <w:bottom w:w="85" w:type="dxa"/>
            </w:tcMar>
          </w:tcPr>
          <w:p w:rsidR="00D4140E" w:rsidRPr="00A73B7F" w:rsidRDefault="00D4140E" w:rsidP="00E2583F">
            <w:pPr>
              <w:ind w:left="0"/>
              <w:rPr>
                <w:szCs w:val="22"/>
              </w:rPr>
            </w:pPr>
            <w:r w:rsidRPr="00A73B7F">
              <w:rPr>
                <w:szCs w:val="22"/>
              </w:rPr>
              <w:t>The role of the Inspection officer is to undertake scheduled and random checks of the workplace in an effort to identify area of hazard or risk.  They will also identify any maintenance issues (</w:t>
            </w:r>
            <w:r w:rsidR="00E2583F">
              <w:rPr>
                <w:szCs w:val="22"/>
              </w:rPr>
              <w:t xml:space="preserve">leaking of oil in </w:t>
            </w:r>
            <w:r w:rsidRPr="00A73B7F">
              <w:rPr>
                <w:szCs w:val="22"/>
              </w:rPr>
              <w:t>equipment in need of repair etc.).</w:t>
            </w:r>
          </w:p>
        </w:tc>
      </w:tr>
    </w:tbl>
    <w:p w:rsidR="00D4140E" w:rsidRPr="00A73B7F" w:rsidRDefault="00D4140E" w:rsidP="00074FA1">
      <w:r w:rsidRPr="00A73B7F">
        <w:br w:type="page"/>
      </w:r>
    </w:p>
    <w:tbl>
      <w:tblPr>
        <w:tblW w:w="0" w:type="auto"/>
        <w:tblInd w:w="1701" w:type="dxa"/>
        <w:tblLook w:val="00A0" w:firstRow="1" w:lastRow="0" w:firstColumn="1" w:lastColumn="0" w:noHBand="0" w:noVBand="0"/>
      </w:tblPr>
      <w:tblGrid>
        <w:gridCol w:w="2376"/>
        <w:gridCol w:w="5166"/>
      </w:tblGrid>
      <w:tr w:rsidR="00D4140E" w:rsidRPr="00A73B7F" w:rsidTr="006C6F5C">
        <w:tc>
          <w:tcPr>
            <w:tcW w:w="2376" w:type="dxa"/>
            <w:tcBorders>
              <w:top w:val="single" w:sz="4" w:space="0" w:color="auto"/>
              <w:bottom w:val="single" w:sz="4" w:space="0" w:color="auto"/>
            </w:tcBorders>
            <w:tcMar>
              <w:top w:w="85" w:type="dxa"/>
              <w:bottom w:w="85" w:type="dxa"/>
            </w:tcMar>
          </w:tcPr>
          <w:p w:rsidR="00D4140E" w:rsidRPr="00A73B7F" w:rsidRDefault="00E2583F" w:rsidP="006C6F5C">
            <w:pPr>
              <w:ind w:left="0"/>
              <w:rPr>
                <w:b/>
                <w:szCs w:val="22"/>
              </w:rPr>
            </w:pPr>
            <w:r>
              <w:rPr>
                <w:b/>
                <w:szCs w:val="22"/>
              </w:rPr>
              <w:t>Environmental Protection</w:t>
            </w:r>
            <w:r w:rsidR="00D4140E" w:rsidRPr="00A73B7F">
              <w:rPr>
                <w:b/>
                <w:szCs w:val="22"/>
              </w:rPr>
              <w:t xml:space="preserve"> Inspectors</w:t>
            </w:r>
          </w:p>
        </w:tc>
        <w:tc>
          <w:tcPr>
            <w:tcW w:w="5166" w:type="dxa"/>
            <w:tcBorders>
              <w:top w:val="single" w:sz="4" w:space="0" w:color="auto"/>
              <w:bottom w:val="single" w:sz="4" w:space="0" w:color="auto"/>
            </w:tcBorders>
            <w:tcMar>
              <w:top w:w="85" w:type="dxa"/>
              <w:bottom w:w="85" w:type="dxa"/>
            </w:tcMar>
          </w:tcPr>
          <w:p w:rsidR="00D4140E" w:rsidRPr="00B96066" w:rsidRDefault="00D4140E" w:rsidP="00B96066">
            <w:pPr>
              <w:ind w:left="0"/>
              <w:rPr>
                <w:szCs w:val="22"/>
              </w:rPr>
            </w:pPr>
            <w:r w:rsidRPr="00B96066">
              <w:rPr>
                <w:szCs w:val="22"/>
              </w:rPr>
              <w:t xml:space="preserve">Each state or territory governing body appoints inspectors to enforce </w:t>
            </w:r>
            <w:r w:rsidR="00E2583F" w:rsidRPr="00B96066">
              <w:rPr>
                <w:szCs w:val="22"/>
              </w:rPr>
              <w:t xml:space="preserve">environmental </w:t>
            </w:r>
            <w:r w:rsidRPr="00B96066">
              <w:rPr>
                <w:szCs w:val="22"/>
              </w:rPr>
              <w:t>legislations.   These inspectors can visit a workplace under appointment, after an accident or at random to:</w:t>
            </w:r>
          </w:p>
          <w:p w:rsidR="00D4140E" w:rsidRPr="00B96066" w:rsidRDefault="00D4140E" w:rsidP="00FC2DBE">
            <w:pPr>
              <w:pStyle w:val="ListParagraph"/>
              <w:numPr>
                <w:ilvl w:val="0"/>
                <w:numId w:val="29"/>
              </w:numPr>
              <w:autoSpaceDE w:val="0"/>
              <w:autoSpaceDN w:val="0"/>
              <w:adjustRightInd w:val="0"/>
              <w:spacing w:before="0" w:after="0"/>
              <w:rPr>
                <w:szCs w:val="22"/>
              </w:rPr>
            </w:pPr>
            <w:r w:rsidRPr="00B96066">
              <w:rPr>
                <w:szCs w:val="22"/>
              </w:rPr>
              <w:t xml:space="preserve">Undertake checks for adherence </w:t>
            </w:r>
            <w:r w:rsidR="00E2583F" w:rsidRPr="00B96066">
              <w:rPr>
                <w:szCs w:val="22"/>
              </w:rPr>
              <w:t>to</w:t>
            </w:r>
            <w:r w:rsidRPr="00B96066">
              <w:rPr>
                <w:szCs w:val="22"/>
              </w:rPr>
              <w:t xml:space="preserve"> legislations</w:t>
            </w:r>
          </w:p>
          <w:p w:rsidR="00D4140E" w:rsidRPr="00B96066" w:rsidRDefault="00D4140E" w:rsidP="00FC2DBE">
            <w:pPr>
              <w:pStyle w:val="ListParagraph"/>
              <w:numPr>
                <w:ilvl w:val="0"/>
                <w:numId w:val="29"/>
              </w:numPr>
              <w:autoSpaceDE w:val="0"/>
              <w:autoSpaceDN w:val="0"/>
              <w:adjustRightInd w:val="0"/>
              <w:spacing w:before="0" w:after="0"/>
              <w:rPr>
                <w:szCs w:val="22"/>
              </w:rPr>
            </w:pPr>
            <w:r w:rsidRPr="00B96066">
              <w:rPr>
                <w:szCs w:val="22"/>
              </w:rPr>
              <w:t>Provide advice</w:t>
            </w:r>
          </w:p>
          <w:p w:rsidR="00D4140E" w:rsidRPr="00B96066" w:rsidRDefault="00D4140E" w:rsidP="00FC2DBE">
            <w:pPr>
              <w:pStyle w:val="ListParagraph"/>
              <w:numPr>
                <w:ilvl w:val="0"/>
                <w:numId w:val="29"/>
              </w:numPr>
              <w:autoSpaceDE w:val="0"/>
              <w:autoSpaceDN w:val="0"/>
              <w:adjustRightInd w:val="0"/>
              <w:spacing w:before="0" w:after="0"/>
              <w:rPr>
                <w:szCs w:val="22"/>
              </w:rPr>
            </w:pPr>
            <w:r w:rsidRPr="00B96066">
              <w:rPr>
                <w:szCs w:val="22"/>
              </w:rPr>
              <w:t xml:space="preserve">Complete </w:t>
            </w:r>
            <w:r w:rsidR="00E2583F" w:rsidRPr="00B96066">
              <w:rPr>
                <w:szCs w:val="22"/>
              </w:rPr>
              <w:t>incident or breach</w:t>
            </w:r>
            <w:r w:rsidRPr="00B96066">
              <w:rPr>
                <w:szCs w:val="22"/>
              </w:rPr>
              <w:t xml:space="preserve"> reports</w:t>
            </w:r>
          </w:p>
          <w:p w:rsidR="00D4140E" w:rsidRPr="00B96066" w:rsidRDefault="00D4140E" w:rsidP="006C6F5C">
            <w:pPr>
              <w:autoSpaceDE w:val="0"/>
              <w:autoSpaceDN w:val="0"/>
              <w:adjustRightInd w:val="0"/>
              <w:spacing w:before="0" w:after="0"/>
              <w:ind w:left="0"/>
              <w:rPr>
                <w:szCs w:val="22"/>
              </w:rPr>
            </w:pPr>
          </w:p>
          <w:p w:rsidR="00D4140E" w:rsidRPr="00B96066" w:rsidRDefault="00D4140E" w:rsidP="00E2583F">
            <w:pPr>
              <w:autoSpaceDE w:val="0"/>
              <w:autoSpaceDN w:val="0"/>
              <w:adjustRightInd w:val="0"/>
              <w:spacing w:before="0" w:after="0"/>
              <w:ind w:left="0"/>
              <w:rPr>
                <w:szCs w:val="22"/>
              </w:rPr>
            </w:pPr>
            <w:r w:rsidRPr="00B96066">
              <w:rPr>
                <w:szCs w:val="22"/>
              </w:rPr>
              <w:t xml:space="preserve">In some states, </w:t>
            </w:r>
            <w:r w:rsidR="00E2583F" w:rsidRPr="00B96066">
              <w:rPr>
                <w:szCs w:val="22"/>
              </w:rPr>
              <w:t>environmental</w:t>
            </w:r>
            <w:r w:rsidRPr="00B96066">
              <w:rPr>
                <w:szCs w:val="22"/>
              </w:rPr>
              <w:t xml:space="preserve"> Inspectors also have the power to issue warnings, fines or even instigate workplace shutdown procedures.</w:t>
            </w:r>
          </w:p>
        </w:tc>
      </w:tr>
    </w:tbl>
    <w:p w:rsidR="00D4140E" w:rsidRPr="00A73B7F" w:rsidRDefault="00D4140E" w:rsidP="00074FA1"/>
    <w:p w:rsidR="00D4140E" w:rsidRPr="00A73B7F" w:rsidRDefault="00D4140E" w:rsidP="00074FA1">
      <w:r w:rsidRPr="00A73B7F">
        <w:t xml:space="preserve">This table highlights some of the consultation processes that can be undertake by various delegated members of the committee.  The main purpose of these processes is to gather the information to allow the committee to make decisions and recommend improvements effectively.  </w:t>
      </w:r>
    </w:p>
    <w:p w:rsidR="00D4140E" w:rsidRPr="00A73B7F" w:rsidRDefault="00CB4D23" w:rsidP="00074FA1">
      <w:pPr>
        <w:pStyle w:val="Minor"/>
      </w:pPr>
      <w:r>
        <w:t xml:space="preserve">Reporting Environmental </w:t>
      </w:r>
      <w:r w:rsidR="00D4140E" w:rsidRPr="00A73B7F">
        <w:t>Issues</w:t>
      </w:r>
    </w:p>
    <w:p w:rsidR="00D4140E" w:rsidRPr="00A73B7F" w:rsidRDefault="0032101C" w:rsidP="00074FA1">
      <w:r w:rsidRPr="00A73B7F">
        <w:t xml:space="preserve">At the end of the day, no person is more readily available to provide up to date information in regards to the safety of a particular area than the person who is working within it.  </w:t>
      </w:r>
      <w:r w:rsidR="00CB4D23">
        <w:t xml:space="preserve">The audit processes outlined so far in this manual have been explained from the point of utilising relevant tools to </w:t>
      </w:r>
      <w:r w:rsidR="00FE5994">
        <w:t>identify and</w:t>
      </w:r>
      <w:r w:rsidR="00CB4D23">
        <w:t xml:space="preserve"> gain an understanding of compliance issues.  The second part is to establish processes that allow for members of the workplace to report issues proactively.  </w:t>
      </w:r>
      <w:r w:rsidR="00FE5994">
        <w:t>W</w:t>
      </w:r>
      <w:r w:rsidR="00D4140E" w:rsidRPr="00A73B7F">
        <w:t xml:space="preserve">orkplace staff </w:t>
      </w:r>
      <w:r w:rsidR="00FE5994">
        <w:t>should be kept up to date and informed on all environmental and efficiency aspects so that they are in a position</w:t>
      </w:r>
      <w:r w:rsidR="00D4140E" w:rsidRPr="00A73B7F">
        <w:t xml:space="preserve"> to report </w:t>
      </w:r>
      <w:r w:rsidR="00FE5994">
        <w:t>any</w:t>
      </w:r>
      <w:r w:rsidR="00D4140E" w:rsidRPr="00A73B7F">
        <w:t xml:space="preserve"> issues </w:t>
      </w:r>
      <w:r w:rsidR="00FE5994">
        <w:t>that they have identified.</w:t>
      </w:r>
      <w:r w:rsidR="00D4140E" w:rsidRPr="00A73B7F">
        <w:t xml:space="preserve">  </w:t>
      </w:r>
      <w:r w:rsidR="00FE5994">
        <w:t>T</w:t>
      </w:r>
      <w:r w:rsidR="00D4140E" w:rsidRPr="00A73B7F">
        <w:t>hese issues are reported to the OH&amp;S representative via:</w:t>
      </w:r>
    </w:p>
    <w:p w:rsidR="00D4140E" w:rsidRPr="0004383C" w:rsidRDefault="00D4140E" w:rsidP="00734226">
      <w:pPr>
        <w:pStyle w:val="BodyText"/>
        <w:numPr>
          <w:ilvl w:val="0"/>
          <w:numId w:val="62"/>
        </w:numPr>
        <w:spacing w:before="0" w:after="0"/>
        <w:jc w:val="both"/>
        <w:rPr>
          <w:rFonts w:cs="Arial"/>
          <w:szCs w:val="22"/>
        </w:rPr>
      </w:pPr>
      <w:r w:rsidRPr="0004383C">
        <w:rPr>
          <w:rFonts w:cs="Arial"/>
          <w:szCs w:val="22"/>
        </w:rPr>
        <w:t>Workplace meetings</w:t>
      </w:r>
    </w:p>
    <w:p w:rsidR="00D4140E" w:rsidRPr="0004383C" w:rsidRDefault="00FE5994" w:rsidP="00734226">
      <w:pPr>
        <w:pStyle w:val="BodyText"/>
        <w:numPr>
          <w:ilvl w:val="0"/>
          <w:numId w:val="62"/>
        </w:numPr>
        <w:spacing w:before="0" w:after="0"/>
        <w:jc w:val="both"/>
        <w:rPr>
          <w:rFonts w:cs="Arial"/>
          <w:szCs w:val="22"/>
        </w:rPr>
      </w:pPr>
      <w:r w:rsidRPr="0004383C">
        <w:rPr>
          <w:rFonts w:cs="Arial"/>
          <w:szCs w:val="22"/>
        </w:rPr>
        <w:t>T</w:t>
      </w:r>
      <w:r w:rsidR="00D4140E" w:rsidRPr="0004383C">
        <w:rPr>
          <w:rFonts w:cs="Arial"/>
          <w:szCs w:val="22"/>
        </w:rPr>
        <w:t>raining sessions</w:t>
      </w:r>
    </w:p>
    <w:p w:rsidR="00FE5994" w:rsidRPr="0004383C" w:rsidRDefault="00FE5994" w:rsidP="00734226">
      <w:pPr>
        <w:pStyle w:val="BodyText"/>
        <w:numPr>
          <w:ilvl w:val="0"/>
          <w:numId w:val="62"/>
        </w:numPr>
        <w:spacing w:before="0" w:after="0"/>
        <w:jc w:val="both"/>
        <w:rPr>
          <w:rFonts w:cs="Arial"/>
          <w:szCs w:val="22"/>
        </w:rPr>
      </w:pPr>
      <w:r w:rsidRPr="0004383C">
        <w:rPr>
          <w:rFonts w:cs="Arial"/>
          <w:szCs w:val="22"/>
        </w:rPr>
        <w:t>Reporting forms (observation checklists, audit forms etc.)</w:t>
      </w:r>
    </w:p>
    <w:p w:rsidR="00D4140E" w:rsidRPr="0004383C" w:rsidRDefault="00D4140E" w:rsidP="0032101C">
      <w:pPr>
        <w:pStyle w:val="BodyText"/>
        <w:spacing w:before="0" w:after="0"/>
        <w:ind w:left="2127"/>
        <w:jc w:val="both"/>
        <w:rPr>
          <w:rFonts w:cs="Arial"/>
          <w:szCs w:val="22"/>
        </w:rPr>
      </w:pPr>
    </w:p>
    <w:p w:rsidR="00D4140E" w:rsidRPr="00A73B7F" w:rsidRDefault="00D4140E" w:rsidP="00074FA1">
      <w:pPr>
        <w:rPr>
          <w:b/>
        </w:rPr>
      </w:pPr>
      <w:r w:rsidRPr="00A73B7F">
        <w:rPr>
          <w:b/>
        </w:rPr>
        <w:t>Workplace Meetings</w:t>
      </w:r>
    </w:p>
    <w:p w:rsidR="00D4140E" w:rsidRPr="00A73B7F" w:rsidRDefault="00D4140E" w:rsidP="00074FA1"/>
    <w:p w:rsidR="00D4140E" w:rsidRPr="00A73B7F" w:rsidRDefault="00D4140E" w:rsidP="00074FA1">
      <w:r w:rsidRPr="00A73B7F">
        <w:t>The purpose of workplace meetings is twofold:</w:t>
      </w:r>
    </w:p>
    <w:p w:rsidR="00D4140E" w:rsidRPr="00A73B7F" w:rsidRDefault="00D4140E" w:rsidP="00FC2DBE">
      <w:pPr>
        <w:pStyle w:val="ListParagraph"/>
        <w:numPr>
          <w:ilvl w:val="0"/>
          <w:numId w:val="28"/>
        </w:numPr>
      </w:pPr>
      <w:r w:rsidRPr="00A73B7F">
        <w:t xml:space="preserve">To disseminate information such as improved practices, </w:t>
      </w:r>
      <w:r w:rsidR="00DD5908">
        <w:t>environmental</w:t>
      </w:r>
      <w:r w:rsidRPr="00A73B7F">
        <w:t xml:space="preserve"> legislation updates or requirements, identified hazards or risks and future training courses etc. from the committee to the workforce.</w:t>
      </w:r>
    </w:p>
    <w:p w:rsidR="00D4140E" w:rsidRPr="00A73B7F" w:rsidRDefault="00D4140E" w:rsidP="00FC2DBE">
      <w:pPr>
        <w:pStyle w:val="ListParagraph"/>
        <w:numPr>
          <w:ilvl w:val="0"/>
          <w:numId w:val="28"/>
        </w:numPr>
      </w:pPr>
      <w:r w:rsidRPr="00A73B7F">
        <w:t>To allow the workforce to raise or highlight issues that relate to their own work areas.</w:t>
      </w:r>
    </w:p>
    <w:p w:rsidR="00D4140E" w:rsidRPr="00A73B7F" w:rsidRDefault="00D4140E" w:rsidP="00FC2DBE">
      <w:pPr>
        <w:pStyle w:val="ListParagraph"/>
        <w:numPr>
          <w:ilvl w:val="0"/>
          <w:numId w:val="28"/>
        </w:numPr>
      </w:pPr>
      <w:r w:rsidRPr="00A73B7F">
        <w:t>Maintain ongoing staff interest and support.</w:t>
      </w:r>
    </w:p>
    <w:p w:rsidR="00D4140E" w:rsidRPr="00A73B7F" w:rsidRDefault="00D4140E" w:rsidP="00074FA1"/>
    <w:p w:rsidR="00DD5908" w:rsidRDefault="00D4140E" w:rsidP="00074FA1">
      <w:r w:rsidRPr="00A73B7F">
        <w:t xml:space="preserve">Workplace meetings are generally informal proceedings that allow staff members to mingle and discuss information as required.  It is critical however, that information raised is reported to and acknowledged or acted </w:t>
      </w:r>
      <w:r w:rsidRPr="00A73B7F">
        <w:lastRenderedPageBreak/>
        <w:t>upon by the committee.  Failure to do so will compromise the process of gaining accurate information from the workplace at future meetings.</w:t>
      </w:r>
    </w:p>
    <w:p w:rsidR="00D4140E" w:rsidRPr="00A73B7F" w:rsidRDefault="00D4140E" w:rsidP="00074FA1">
      <w:pPr>
        <w:rPr>
          <w:b/>
        </w:rPr>
      </w:pPr>
      <w:r w:rsidRPr="00A73B7F">
        <w:rPr>
          <w:b/>
        </w:rPr>
        <w:t>Training Sessions</w:t>
      </w:r>
    </w:p>
    <w:p w:rsidR="00D4140E" w:rsidRPr="00A73B7F" w:rsidRDefault="00D4140E" w:rsidP="00074FA1"/>
    <w:p w:rsidR="00D4140E" w:rsidRPr="00A73B7F" w:rsidRDefault="00D4140E" w:rsidP="00074FA1">
      <w:r w:rsidRPr="00A73B7F">
        <w:t>Training sessions are most often carried out in areas (such as construction</w:t>
      </w:r>
      <w:r w:rsidR="00EB4000">
        <w:t>, manufacturing or</w:t>
      </w:r>
      <w:r w:rsidRPr="00A73B7F">
        <w:t xml:space="preserve"> mining) where legislated </w:t>
      </w:r>
      <w:r w:rsidR="00EB4000">
        <w:t>environmental risks such as pollution are</w:t>
      </w:r>
      <w:r w:rsidRPr="00A73B7F">
        <w:t xml:space="preserve"> </w:t>
      </w:r>
      <w:r w:rsidR="00EB4000">
        <w:t>evident</w:t>
      </w:r>
      <w:r w:rsidRPr="00A73B7F">
        <w:t xml:space="preserve">. In these cases, staff members are required to attend mandatory training in regards to </w:t>
      </w:r>
      <w:r w:rsidR="00EB4000">
        <w:t>the environmental risks</w:t>
      </w:r>
      <w:r w:rsidRPr="00A73B7F">
        <w:t xml:space="preserve"> within their workplaces.  Other companies hold training courses as a means of ensuring that all members of the work team are able to complete their requirements safely within workplace policies and procedures.  </w:t>
      </w:r>
    </w:p>
    <w:p w:rsidR="00D4140E" w:rsidRPr="00A73B7F" w:rsidRDefault="00D4140E" w:rsidP="00074FA1"/>
    <w:p w:rsidR="00D4140E" w:rsidRDefault="00D4140E" w:rsidP="00074FA1">
      <w:r w:rsidRPr="00A73B7F">
        <w:t>Training courses are usually more formal than workplace meetings and do not normally allow for the reporting of the current status of the workplace.</w:t>
      </w:r>
    </w:p>
    <w:p w:rsidR="00EB4000" w:rsidRDefault="00EB4000" w:rsidP="00074FA1">
      <w:pPr>
        <w:rPr>
          <w:b/>
        </w:rPr>
      </w:pPr>
    </w:p>
    <w:p w:rsidR="00DD5908" w:rsidRPr="00DD5908" w:rsidRDefault="00DD5908" w:rsidP="00074FA1">
      <w:pPr>
        <w:rPr>
          <w:b/>
        </w:rPr>
      </w:pPr>
      <w:r w:rsidRPr="00DD5908">
        <w:rPr>
          <w:b/>
        </w:rPr>
        <w:t>Reporting Forms</w:t>
      </w:r>
    </w:p>
    <w:p w:rsidR="00DD5908" w:rsidRDefault="00DD5908" w:rsidP="00074FA1"/>
    <w:p w:rsidR="00DD5908" w:rsidRDefault="00DD5908" w:rsidP="00074FA1">
      <w:r>
        <w:t>Reporting forms can be placed in common areas such as breakout rooms and meeting areas to allow team members to record suggestions, breaches and other issues to the committee.  A delivery mechanism (such as a suggestion box) should be put in place to allow confidential or anonymous suggestions if required.</w:t>
      </w:r>
    </w:p>
    <w:p w:rsidR="00DD5908" w:rsidRDefault="00DD5908" w:rsidP="00074FA1"/>
    <w:p w:rsidR="00DD5908" w:rsidRDefault="00DD5908" w:rsidP="00DD5908">
      <w:pPr>
        <w:rPr>
          <w:i/>
        </w:rPr>
      </w:pPr>
      <w:r w:rsidRPr="00DD5908">
        <w:rPr>
          <w:i/>
        </w:rPr>
        <w:t xml:space="preserve">If managed properly, suggestion boxes can be extremely useful in identifying areas of efficiency improvement.  This is due to the fact that staff members may not feel comfortable in suggesting improvements in a team environment especially if </w:t>
      </w:r>
      <w:r>
        <w:rPr>
          <w:i/>
        </w:rPr>
        <w:t>it</w:t>
      </w:r>
      <w:r w:rsidRPr="00DD5908">
        <w:rPr>
          <w:i/>
        </w:rPr>
        <w:t xml:space="preserve"> may affect the work routine of others.</w:t>
      </w:r>
    </w:p>
    <w:p w:rsidR="00B946A5" w:rsidRDefault="00B946A5" w:rsidP="00DD5908">
      <w:pPr>
        <w:rPr>
          <w:i/>
        </w:rPr>
      </w:pPr>
    </w:p>
    <w:p w:rsidR="00B946A5" w:rsidRPr="00B946A5" w:rsidRDefault="00B946A5" w:rsidP="00DD5908">
      <w:r>
        <w:t xml:space="preserve">The example on the next page is from the Environmental Incident Form in use by the </w:t>
      </w:r>
      <w:r w:rsidR="00CC182F">
        <w:t>NSW</w:t>
      </w:r>
      <w:r>
        <w:t xml:space="preserve"> Road Traffic Authority.</w:t>
      </w:r>
    </w:p>
    <w:p w:rsidR="00DD5908" w:rsidRPr="00A73B7F" w:rsidRDefault="00CC182F" w:rsidP="00CC182F">
      <w:pPr>
        <w:spacing w:before="100" w:beforeAutospacing="1" w:after="100" w:afterAutospacing="1"/>
        <w:ind w:left="567"/>
      </w:pPr>
      <w:r>
        <w:br w:type="page"/>
      </w:r>
      <w:r w:rsidR="00C873AB">
        <w:rPr>
          <w:noProof/>
          <w:lang w:eastAsia="en-AU"/>
        </w:rPr>
        <w:lastRenderedPageBreak/>
        <w:drawing>
          <wp:inline distT="0" distB="0" distL="0" distR="0">
            <wp:extent cx="5734685" cy="8209915"/>
            <wp:effectExtent l="19050" t="19050" r="1841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4685" cy="8209915"/>
                    </a:xfrm>
                    <a:prstGeom prst="rect">
                      <a:avLst/>
                    </a:prstGeom>
                    <a:noFill/>
                    <a:ln w="6350" cmpd="sng">
                      <a:solidFill>
                        <a:srgbClr val="000000"/>
                      </a:solidFill>
                      <a:miter lim="800000"/>
                      <a:headEnd/>
                      <a:tailEnd/>
                    </a:ln>
                    <a:effectLst/>
                  </pic:spPr>
                </pic:pic>
              </a:graphicData>
            </a:graphic>
          </wp:inline>
        </w:drawing>
      </w:r>
    </w:p>
    <w:p w:rsidR="00CC182F" w:rsidRPr="00CC182F" w:rsidRDefault="00CC182F" w:rsidP="00CC182F">
      <w:pPr>
        <w:jc w:val="right"/>
        <w:rPr>
          <w:sz w:val="16"/>
          <w:szCs w:val="16"/>
        </w:rPr>
      </w:pPr>
      <w:r w:rsidRPr="00CC182F">
        <w:rPr>
          <w:sz w:val="16"/>
          <w:szCs w:val="16"/>
        </w:rPr>
        <w:t>Source: http://www.rta.nsw.gov.au</w:t>
      </w:r>
    </w:p>
    <w:p w:rsidR="00D4140E" w:rsidRPr="00A73B7F" w:rsidRDefault="00CC182F" w:rsidP="00074FA1">
      <w:pPr>
        <w:pStyle w:val="Minor"/>
        <w:ind w:right="4491"/>
      </w:pPr>
      <w:r>
        <w:br w:type="page"/>
      </w:r>
      <w:r w:rsidR="00D4140E" w:rsidRPr="00A73B7F">
        <w:lastRenderedPageBreak/>
        <w:t xml:space="preserve">Exercise </w:t>
      </w:r>
      <w:r w:rsidR="00DD5908">
        <w:t>9</w:t>
      </w:r>
    </w:p>
    <w:p w:rsidR="00D4140E" w:rsidRPr="00A73B7F" w:rsidRDefault="00D4140E" w:rsidP="00FC2DBE">
      <w:pPr>
        <w:numPr>
          <w:ilvl w:val="0"/>
          <w:numId w:val="23"/>
        </w:numPr>
      </w:pPr>
      <w:r w:rsidRPr="00A73B7F">
        <w:t xml:space="preserve">Discuss the </w:t>
      </w:r>
      <w:r w:rsidR="00DD5908">
        <w:t>sustainability and efficiency</w:t>
      </w:r>
      <w:r w:rsidRPr="00A73B7F">
        <w:t xml:space="preserve"> consultation roles within your workplace and the processes they utilise to deliver and gather information</w:t>
      </w:r>
      <w:r w:rsidR="00CC182F">
        <w:t>.</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D5908" w:rsidRPr="00A73B7F" w:rsidTr="006C6F5C">
        <w:trPr>
          <w:trHeight w:val="421"/>
        </w:trPr>
        <w:tc>
          <w:tcPr>
            <w:tcW w:w="7260" w:type="dxa"/>
            <w:tcBorders>
              <w:top w:val="single" w:sz="4" w:space="0" w:color="auto"/>
              <w:left w:val="nil"/>
              <w:bottom w:val="single" w:sz="4" w:space="0" w:color="auto"/>
              <w:right w:val="nil"/>
            </w:tcBorders>
          </w:tcPr>
          <w:p w:rsidR="00DD5908" w:rsidRPr="00A73B7F" w:rsidRDefault="00DD5908" w:rsidP="006C6F5C">
            <w:pPr>
              <w:ind w:left="0"/>
              <w:jc w:val="both"/>
            </w:pPr>
          </w:p>
        </w:tc>
      </w:tr>
      <w:tr w:rsidR="00DD5908" w:rsidRPr="00A73B7F" w:rsidTr="006C6F5C">
        <w:trPr>
          <w:trHeight w:val="421"/>
        </w:trPr>
        <w:tc>
          <w:tcPr>
            <w:tcW w:w="7260" w:type="dxa"/>
            <w:tcBorders>
              <w:top w:val="single" w:sz="4" w:space="0" w:color="auto"/>
              <w:left w:val="nil"/>
              <w:bottom w:val="single" w:sz="4" w:space="0" w:color="auto"/>
              <w:right w:val="nil"/>
            </w:tcBorders>
          </w:tcPr>
          <w:p w:rsidR="00DD5908" w:rsidRPr="00A73B7F" w:rsidRDefault="00DD5908" w:rsidP="006C6F5C">
            <w:pPr>
              <w:ind w:left="0"/>
              <w:jc w:val="both"/>
            </w:pPr>
          </w:p>
        </w:tc>
      </w:tr>
      <w:tr w:rsidR="00DD5908" w:rsidRPr="00A73B7F" w:rsidTr="006C6F5C">
        <w:trPr>
          <w:trHeight w:val="421"/>
        </w:trPr>
        <w:tc>
          <w:tcPr>
            <w:tcW w:w="7260" w:type="dxa"/>
            <w:tcBorders>
              <w:top w:val="single" w:sz="4" w:space="0" w:color="auto"/>
              <w:left w:val="nil"/>
              <w:bottom w:val="single" w:sz="4" w:space="0" w:color="auto"/>
              <w:right w:val="nil"/>
            </w:tcBorders>
          </w:tcPr>
          <w:p w:rsidR="00DD5908" w:rsidRPr="00A73B7F" w:rsidRDefault="00DD5908" w:rsidP="006C6F5C">
            <w:pPr>
              <w:ind w:left="0"/>
              <w:jc w:val="both"/>
            </w:pPr>
          </w:p>
        </w:tc>
      </w:tr>
      <w:tr w:rsidR="00DD5908" w:rsidRPr="00A73B7F" w:rsidTr="006C6F5C">
        <w:trPr>
          <w:trHeight w:val="421"/>
        </w:trPr>
        <w:tc>
          <w:tcPr>
            <w:tcW w:w="7260" w:type="dxa"/>
            <w:tcBorders>
              <w:top w:val="single" w:sz="4" w:space="0" w:color="auto"/>
              <w:left w:val="nil"/>
              <w:bottom w:val="single" w:sz="4" w:space="0" w:color="auto"/>
              <w:right w:val="nil"/>
            </w:tcBorders>
          </w:tcPr>
          <w:p w:rsidR="00DD5908" w:rsidRPr="00A73B7F" w:rsidRDefault="00DD5908" w:rsidP="006C6F5C">
            <w:pPr>
              <w:ind w:left="0"/>
              <w:jc w:val="both"/>
            </w:pPr>
          </w:p>
        </w:tc>
      </w:tr>
      <w:tr w:rsidR="00DD5908" w:rsidRPr="00A73B7F" w:rsidTr="006C6F5C">
        <w:trPr>
          <w:trHeight w:val="421"/>
        </w:trPr>
        <w:tc>
          <w:tcPr>
            <w:tcW w:w="7260" w:type="dxa"/>
            <w:tcBorders>
              <w:top w:val="single" w:sz="4" w:space="0" w:color="auto"/>
              <w:left w:val="nil"/>
              <w:bottom w:val="single" w:sz="4" w:space="0" w:color="auto"/>
              <w:right w:val="nil"/>
            </w:tcBorders>
          </w:tcPr>
          <w:p w:rsidR="00DD5908" w:rsidRPr="00A73B7F" w:rsidRDefault="00DD5908" w:rsidP="006C6F5C">
            <w:pPr>
              <w:ind w:left="0"/>
              <w:jc w:val="both"/>
            </w:pPr>
          </w:p>
        </w:tc>
      </w:tr>
    </w:tbl>
    <w:p w:rsidR="00D4140E" w:rsidRPr="00A73B7F" w:rsidRDefault="00D4140E" w:rsidP="00FC2DBE">
      <w:pPr>
        <w:numPr>
          <w:ilvl w:val="0"/>
          <w:numId w:val="23"/>
        </w:numPr>
      </w:pPr>
      <w:r w:rsidRPr="00A73B7F">
        <w:t xml:space="preserve">Refer to the </w:t>
      </w:r>
      <w:r w:rsidR="00DD5908">
        <w:t>environmental</w:t>
      </w:r>
      <w:r w:rsidRPr="00A73B7F">
        <w:t xml:space="preserve"> legislation site that you identified in Exercise 2.  Discuss any training programs that may be </w:t>
      </w:r>
      <w:r w:rsidR="00DD5908">
        <w:t xml:space="preserve">available to workplaces </w:t>
      </w:r>
      <w:r w:rsidRPr="00A73B7F">
        <w:t xml:space="preserve">within your industry. </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 w:rsidR="00D4140E" w:rsidRPr="00A73B7F" w:rsidRDefault="00D4140E" w:rsidP="00FC2DBE">
      <w:pPr>
        <w:numPr>
          <w:ilvl w:val="0"/>
          <w:numId w:val="23"/>
        </w:numPr>
      </w:pPr>
      <w:r w:rsidRPr="00A73B7F">
        <w:lastRenderedPageBreak/>
        <w:t xml:space="preserve">Discuss any external inspectors </w:t>
      </w:r>
      <w:r w:rsidR="0096758E">
        <w:t>or</w:t>
      </w:r>
      <w:r w:rsidR="0096758E" w:rsidRPr="00A73B7F">
        <w:t xml:space="preserve"> </w:t>
      </w:r>
      <w:r w:rsidRPr="00A73B7F">
        <w:t xml:space="preserve">officers that may visit your workplace.  What tasks do they perform? </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CC182F" w:rsidRPr="00A73B7F" w:rsidRDefault="00CC182F" w:rsidP="00CC182F">
      <w:pPr>
        <w:numPr>
          <w:ilvl w:val="0"/>
          <w:numId w:val="23"/>
        </w:numPr>
      </w:pPr>
      <w:bookmarkStart w:id="39" w:name="_Toc317423711"/>
      <w:r>
        <w:t>Create a reporting form that could be used to report environmental incidents within your workplace.</w:t>
      </w:r>
      <w:r w:rsidRPr="00A73B7F">
        <w:t xml:space="preserve"> </w:t>
      </w:r>
    </w:p>
    <w:tbl>
      <w:tblPr>
        <w:tblW w:w="7260" w:type="dxa"/>
        <w:tblInd w:w="1809" w:type="dxa"/>
        <w:tblLook w:val="01E0" w:firstRow="1" w:lastRow="1" w:firstColumn="1" w:lastColumn="1" w:noHBand="0" w:noVBand="0"/>
      </w:tblPr>
      <w:tblGrid>
        <w:gridCol w:w="7260"/>
      </w:tblGrid>
      <w:tr w:rsidR="00CC182F" w:rsidRPr="00A73B7F" w:rsidTr="00A6399B">
        <w:trPr>
          <w:trHeight w:val="439"/>
        </w:trPr>
        <w:tc>
          <w:tcPr>
            <w:tcW w:w="7260" w:type="dxa"/>
            <w:tcBorders>
              <w:top w:val="nil"/>
              <w:left w:val="nil"/>
              <w:bottom w:val="single" w:sz="4" w:space="0" w:color="auto"/>
              <w:right w:val="nil"/>
            </w:tcBorders>
            <w:vAlign w:val="bottom"/>
          </w:tcPr>
          <w:p w:rsidR="00CC182F" w:rsidRPr="00A73B7F" w:rsidRDefault="00CC182F" w:rsidP="00A6399B">
            <w:pPr>
              <w:ind w:left="0"/>
            </w:pPr>
          </w:p>
        </w:tc>
      </w:tr>
      <w:tr w:rsidR="00CC182F" w:rsidRPr="00A73B7F" w:rsidTr="00A6399B">
        <w:trPr>
          <w:trHeight w:val="439"/>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r w:rsidR="00CC182F" w:rsidRPr="00A73B7F" w:rsidTr="00A6399B">
        <w:trPr>
          <w:trHeight w:val="421"/>
        </w:trPr>
        <w:tc>
          <w:tcPr>
            <w:tcW w:w="7260" w:type="dxa"/>
            <w:tcBorders>
              <w:top w:val="single" w:sz="4" w:space="0" w:color="auto"/>
              <w:left w:val="nil"/>
              <w:bottom w:val="single" w:sz="4" w:space="0" w:color="auto"/>
              <w:right w:val="nil"/>
            </w:tcBorders>
          </w:tcPr>
          <w:p w:rsidR="00CC182F" w:rsidRPr="00A73B7F" w:rsidRDefault="00CC182F" w:rsidP="00A6399B">
            <w:pPr>
              <w:ind w:left="0"/>
              <w:jc w:val="both"/>
            </w:pPr>
          </w:p>
        </w:tc>
      </w:tr>
    </w:tbl>
    <w:p w:rsidR="00CC182F" w:rsidRDefault="00CC182F" w:rsidP="00CC182F"/>
    <w:p w:rsidR="00CC182F" w:rsidRPr="00CC182F" w:rsidRDefault="00CC182F" w:rsidP="00CC182F"/>
    <w:p w:rsidR="003926A2" w:rsidRPr="00A73B7F" w:rsidRDefault="00CC182F" w:rsidP="003926A2">
      <w:pPr>
        <w:pStyle w:val="Subhead"/>
      </w:pPr>
      <w:r>
        <w:br w:type="page"/>
      </w:r>
      <w:bookmarkStart w:id="40" w:name="_Toc318047334"/>
      <w:r w:rsidR="003926A2" w:rsidRPr="00A73B7F">
        <w:lastRenderedPageBreak/>
        <w:t>Sustainability Policies</w:t>
      </w:r>
      <w:bookmarkEnd w:id="40"/>
    </w:p>
    <w:p w:rsidR="003926A2" w:rsidRPr="00A73B7F" w:rsidRDefault="003926A2" w:rsidP="003926A2">
      <w:pPr>
        <w:pStyle w:val="BodyText"/>
        <w:rPr>
          <w:rFonts w:cs="Arial"/>
          <w:szCs w:val="22"/>
        </w:rPr>
      </w:pPr>
      <w:r>
        <w:rPr>
          <w:rFonts w:cs="Arial"/>
          <w:szCs w:val="22"/>
        </w:rPr>
        <w:t>Another major documentation requirement of the sustainability committee is the creation of a</w:t>
      </w:r>
      <w:r w:rsidRPr="00A73B7F">
        <w:rPr>
          <w:rFonts w:cs="Arial"/>
          <w:szCs w:val="22"/>
        </w:rPr>
        <w:t xml:space="preserve"> sustainability policy</w:t>
      </w:r>
      <w:r>
        <w:rPr>
          <w:rFonts w:cs="Arial"/>
          <w:szCs w:val="22"/>
        </w:rPr>
        <w:t>.  A sustainability policy</w:t>
      </w:r>
      <w:r w:rsidRPr="00A73B7F">
        <w:rPr>
          <w:rFonts w:cs="Arial"/>
          <w:szCs w:val="22"/>
        </w:rPr>
        <w:t xml:space="preserve"> outlines the requirements and expectations of the company and is used to communicate these intentions to staff and customers. </w:t>
      </w:r>
    </w:p>
    <w:p w:rsidR="003926A2" w:rsidRPr="00A73B7F" w:rsidRDefault="003926A2" w:rsidP="003926A2">
      <w:pPr>
        <w:pStyle w:val="BodyText"/>
        <w:rPr>
          <w:rFonts w:cs="Arial"/>
          <w:szCs w:val="22"/>
        </w:rPr>
      </w:pPr>
    </w:p>
    <w:p w:rsidR="003926A2" w:rsidRPr="00A73B7F" w:rsidRDefault="003926A2" w:rsidP="003926A2">
      <w:pPr>
        <w:pStyle w:val="BodyText"/>
        <w:rPr>
          <w:rFonts w:cs="Arial"/>
          <w:szCs w:val="22"/>
        </w:rPr>
      </w:pPr>
      <w:r w:rsidRPr="00A73B7F">
        <w:rPr>
          <w:rFonts w:cs="Arial"/>
          <w:szCs w:val="22"/>
        </w:rPr>
        <w:t>A formally documented sustainability policy can consist of three parts:</w:t>
      </w:r>
    </w:p>
    <w:p w:rsidR="003926A2" w:rsidRPr="00A73B7F" w:rsidRDefault="003926A2" w:rsidP="003926A2">
      <w:pPr>
        <w:pStyle w:val="BodyText"/>
        <w:rPr>
          <w:rFonts w:cs="Arial"/>
          <w:szCs w:val="22"/>
        </w:rPr>
      </w:pPr>
    </w:p>
    <w:p w:rsidR="003926A2" w:rsidRPr="00A73B7F" w:rsidRDefault="003926A2" w:rsidP="00FC2DBE">
      <w:pPr>
        <w:pStyle w:val="BodyText"/>
        <w:numPr>
          <w:ilvl w:val="0"/>
          <w:numId w:val="20"/>
        </w:numPr>
        <w:tabs>
          <w:tab w:val="clear" w:pos="567"/>
          <w:tab w:val="num" w:pos="2268"/>
        </w:tabs>
        <w:spacing w:before="0" w:after="0"/>
        <w:ind w:left="2268"/>
        <w:jc w:val="both"/>
        <w:rPr>
          <w:rFonts w:cs="Arial"/>
          <w:szCs w:val="22"/>
        </w:rPr>
      </w:pPr>
      <w:r w:rsidRPr="00A73B7F">
        <w:rPr>
          <w:rFonts w:cs="Arial"/>
          <w:szCs w:val="22"/>
        </w:rPr>
        <w:t>An official and public statement of the company's commitment to achieve sustainability objectives and protect the environment.</w:t>
      </w:r>
    </w:p>
    <w:p w:rsidR="003926A2" w:rsidRPr="00A73B7F" w:rsidRDefault="003926A2" w:rsidP="00FC2DBE">
      <w:pPr>
        <w:pStyle w:val="BodyText"/>
        <w:numPr>
          <w:ilvl w:val="0"/>
          <w:numId w:val="20"/>
        </w:numPr>
        <w:tabs>
          <w:tab w:val="clear" w:pos="567"/>
          <w:tab w:val="num" w:pos="2268"/>
        </w:tabs>
        <w:spacing w:before="0" w:after="0"/>
        <w:ind w:left="2268"/>
        <w:jc w:val="both"/>
        <w:rPr>
          <w:rFonts w:cs="Arial"/>
          <w:szCs w:val="22"/>
        </w:rPr>
      </w:pPr>
      <w:r w:rsidRPr="00A73B7F">
        <w:rPr>
          <w:rFonts w:cs="Arial"/>
          <w:szCs w:val="22"/>
        </w:rPr>
        <w:t>Clear specification of delegated responsibilities, monitoring and reporting procedures.</w:t>
      </w:r>
    </w:p>
    <w:p w:rsidR="003926A2" w:rsidRDefault="003926A2" w:rsidP="00FC2DBE">
      <w:pPr>
        <w:pStyle w:val="BodyText"/>
        <w:numPr>
          <w:ilvl w:val="0"/>
          <w:numId w:val="20"/>
        </w:numPr>
        <w:tabs>
          <w:tab w:val="clear" w:pos="567"/>
          <w:tab w:val="num" w:pos="2268"/>
        </w:tabs>
        <w:spacing w:before="0" w:after="0"/>
        <w:ind w:left="2268"/>
        <w:jc w:val="both"/>
        <w:rPr>
          <w:rFonts w:cs="Arial"/>
          <w:szCs w:val="22"/>
        </w:rPr>
      </w:pPr>
      <w:r w:rsidRPr="00A73B7F">
        <w:rPr>
          <w:rFonts w:cs="Arial"/>
          <w:szCs w:val="22"/>
        </w:rPr>
        <w:t>A plan to guide the identified sustainability practices and provide continuity.</w:t>
      </w:r>
    </w:p>
    <w:p w:rsidR="003926A2" w:rsidRDefault="003926A2" w:rsidP="003926A2">
      <w:pPr>
        <w:pStyle w:val="BodyText"/>
        <w:spacing w:before="0" w:after="0"/>
        <w:jc w:val="both"/>
        <w:rPr>
          <w:rFonts w:cs="Arial"/>
          <w:szCs w:val="22"/>
        </w:rPr>
      </w:pPr>
    </w:p>
    <w:p w:rsidR="003926A2" w:rsidRPr="00A73B7F" w:rsidRDefault="003926A2" w:rsidP="003926A2">
      <w:pPr>
        <w:pStyle w:val="BodyText"/>
        <w:spacing w:before="0" w:after="0"/>
        <w:jc w:val="both"/>
        <w:rPr>
          <w:rFonts w:cs="Arial"/>
          <w:color w:val="000000"/>
          <w:kern w:val="28"/>
          <w:szCs w:val="22"/>
        </w:rPr>
      </w:pPr>
      <w:r>
        <w:rPr>
          <w:rFonts w:cs="Arial"/>
          <w:szCs w:val="22"/>
        </w:rPr>
        <w:t xml:space="preserve">A sustainability policy can also outline any targets that may have been set by the sustainability committee.  </w:t>
      </w:r>
      <w:r w:rsidRPr="00A73B7F">
        <w:rPr>
          <w:rFonts w:cs="Arial"/>
          <w:szCs w:val="22"/>
        </w:rPr>
        <w:t>When writing a sustainability policy, take the time to consider responses to the following:</w:t>
      </w:r>
    </w:p>
    <w:p w:rsidR="003926A2" w:rsidRPr="00A73B7F" w:rsidRDefault="003926A2" w:rsidP="003926A2">
      <w:pPr>
        <w:pStyle w:val="BodyText"/>
        <w:jc w:val="both"/>
        <w:rPr>
          <w:rFonts w:cs="Arial"/>
          <w:szCs w:val="22"/>
        </w:rPr>
      </w:pPr>
    </w:p>
    <w:p w:rsidR="003926A2" w:rsidRPr="00A73B7F" w:rsidRDefault="003926A2" w:rsidP="00F45D03">
      <w:pPr>
        <w:pStyle w:val="BodyText"/>
        <w:numPr>
          <w:ilvl w:val="0"/>
          <w:numId w:val="35"/>
        </w:numPr>
        <w:tabs>
          <w:tab w:val="clear" w:pos="567"/>
          <w:tab w:val="num" w:pos="2268"/>
        </w:tabs>
        <w:spacing w:before="0" w:after="0"/>
        <w:ind w:left="2268"/>
        <w:jc w:val="both"/>
        <w:rPr>
          <w:rFonts w:cs="Arial"/>
          <w:szCs w:val="22"/>
        </w:rPr>
      </w:pPr>
      <w:r w:rsidRPr="00A73B7F">
        <w:rPr>
          <w:rFonts w:cs="Arial"/>
          <w:szCs w:val="22"/>
        </w:rPr>
        <w:t>What type of business are you in?</w:t>
      </w:r>
    </w:p>
    <w:p w:rsidR="003926A2" w:rsidRPr="00A73B7F" w:rsidRDefault="003926A2" w:rsidP="00F45D03">
      <w:pPr>
        <w:pStyle w:val="BodyText"/>
        <w:numPr>
          <w:ilvl w:val="0"/>
          <w:numId w:val="35"/>
        </w:numPr>
        <w:tabs>
          <w:tab w:val="clear" w:pos="567"/>
          <w:tab w:val="num" w:pos="2268"/>
        </w:tabs>
        <w:spacing w:before="0" w:after="0"/>
        <w:ind w:left="2268"/>
        <w:jc w:val="both"/>
        <w:rPr>
          <w:rFonts w:cs="Arial"/>
          <w:szCs w:val="22"/>
        </w:rPr>
      </w:pPr>
      <w:r w:rsidRPr="00A73B7F">
        <w:rPr>
          <w:rFonts w:cs="Arial"/>
          <w:szCs w:val="22"/>
        </w:rPr>
        <w:t>Why is sustainability important to your local environment?</w:t>
      </w:r>
    </w:p>
    <w:p w:rsidR="003926A2" w:rsidRPr="00A73B7F" w:rsidRDefault="003926A2" w:rsidP="00F45D03">
      <w:pPr>
        <w:pStyle w:val="BodyText"/>
        <w:numPr>
          <w:ilvl w:val="0"/>
          <w:numId w:val="35"/>
        </w:numPr>
        <w:tabs>
          <w:tab w:val="clear" w:pos="567"/>
          <w:tab w:val="num" w:pos="2268"/>
        </w:tabs>
        <w:spacing w:before="0" w:after="0"/>
        <w:ind w:left="2268"/>
        <w:jc w:val="both"/>
        <w:rPr>
          <w:rFonts w:cs="Arial"/>
          <w:szCs w:val="22"/>
        </w:rPr>
      </w:pPr>
      <w:r w:rsidRPr="00A73B7F">
        <w:rPr>
          <w:rFonts w:cs="Arial"/>
          <w:szCs w:val="22"/>
        </w:rPr>
        <w:t>What steps are you already taking to address sustainability and what do you have planned?</w:t>
      </w:r>
    </w:p>
    <w:p w:rsidR="003926A2" w:rsidRPr="00A73B7F" w:rsidRDefault="003926A2" w:rsidP="00F45D03">
      <w:pPr>
        <w:pStyle w:val="BodyText"/>
        <w:numPr>
          <w:ilvl w:val="0"/>
          <w:numId w:val="35"/>
        </w:numPr>
        <w:tabs>
          <w:tab w:val="clear" w:pos="567"/>
          <w:tab w:val="num" w:pos="2268"/>
        </w:tabs>
        <w:spacing w:before="0" w:after="0"/>
        <w:ind w:left="2268"/>
        <w:jc w:val="both"/>
        <w:rPr>
          <w:rFonts w:cs="Arial"/>
          <w:szCs w:val="22"/>
        </w:rPr>
      </w:pPr>
      <w:r w:rsidRPr="00A73B7F">
        <w:rPr>
          <w:rFonts w:cs="Arial"/>
          <w:szCs w:val="22"/>
        </w:rPr>
        <w:t>What would you like to have achieved 12 months from now?</w:t>
      </w:r>
    </w:p>
    <w:p w:rsidR="003926A2" w:rsidRPr="00A73B7F" w:rsidRDefault="003926A2" w:rsidP="00F45D03">
      <w:pPr>
        <w:pStyle w:val="BodyText"/>
        <w:numPr>
          <w:ilvl w:val="0"/>
          <w:numId w:val="35"/>
        </w:numPr>
        <w:tabs>
          <w:tab w:val="clear" w:pos="567"/>
          <w:tab w:val="num" w:pos="2268"/>
        </w:tabs>
        <w:spacing w:before="0" w:after="0"/>
        <w:ind w:left="2268"/>
        <w:jc w:val="both"/>
        <w:rPr>
          <w:rFonts w:cs="Arial"/>
          <w:szCs w:val="22"/>
        </w:rPr>
      </w:pPr>
      <w:r w:rsidRPr="00A73B7F">
        <w:rPr>
          <w:rFonts w:cs="Arial"/>
          <w:szCs w:val="22"/>
        </w:rPr>
        <w:t>Who is the main point of contact in your business?</w:t>
      </w:r>
    </w:p>
    <w:p w:rsidR="003926A2" w:rsidRPr="00A73B7F" w:rsidRDefault="003926A2" w:rsidP="003926A2">
      <w:pPr>
        <w:pStyle w:val="BodyText"/>
        <w:jc w:val="both"/>
        <w:rPr>
          <w:rFonts w:ascii="TTE21B4888t00" w:hAnsi="TTE21B4888t00" w:cs="TTE21B4888t00"/>
          <w:color w:val="FFFFFF"/>
          <w:szCs w:val="22"/>
        </w:rPr>
      </w:pPr>
      <w:r w:rsidRPr="00A73B7F">
        <w:rPr>
          <w:rFonts w:ascii="TTE21B4888t00" w:hAnsi="TTE21B4888t00" w:cs="TTE21B4888t00"/>
          <w:color w:val="FFFFFF"/>
          <w:szCs w:val="22"/>
        </w:rPr>
        <w:t>8. How</w:t>
      </w:r>
    </w:p>
    <w:p w:rsidR="003926A2" w:rsidRPr="00A73B7F" w:rsidRDefault="003926A2" w:rsidP="003926A2">
      <w:pPr>
        <w:pStyle w:val="BodyText"/>
        <w:jc w:val="right"/>
        <w:rPr>
          <w:rFonts w:cs="Arial"/>
          <w:color w:val="000000"/>
          <w:kern w:val="28"/>
          <w:sz w:val="16"/>
          <w:szCs w:val="16"/>
        </w:rPr>
      </w:pPr>
      <w:r w:rsidRPr="00A73B7F">
        <w:rPr>
          <w:rFonts w:cs="Arial"/>
          <w:sz w:val="16"/>
          <w:szCs w:val="16"/>
        </w:rPr>
        <w:t xml:space="preserve">Source: </w:t>
      </w:r>
      <w:hyperlink r:id="rId29" w:history="1">
        <w:r w:rsidRPr="00A73B7F">
          <w:rPr>
            <w:rStyle w:val="Hyperlink"/>
            <w:rFonts w:cs="Arial"/>
            <w:sz w:val="16"/>
            <w:szCs w:val="16"/>
          </w:rPr>
          <w:t>http://www.tq.com.au</w:t>
        </w:r>
      </w:hyperlink>
      <w:r w:rsidRPr="00A73B7F">
        <w:rPr>
          <w:rFonts w:cs="Arial"/>
          <w:sz w:val="16"/>
          <w:szCs w:val="16"/>
        </w:rPr>
        <w:t xml:space="preserve"> </w:t>
      </w:r>
    </w:p>
    <w:p w:rsidR="003926A2" w:rsidRPr="00A73B7F" w:rsidRDefault="003926A2" w:rsidP="003926A2">
      <w:pPr>
        <w:pStyle w:val="BodyText"/>
        <w:jc w:val="both"/>
        <w:rPr>
          <w:rFonts w:ascii="TTE21B4888t00" w:hAnsi="TTE21B4888t00" w:cs="TTE21B4888t00"/>
          <w:color w:val="FFFFFF"/>
          <w:szCs w:val="22"/>
        </w:rPr>
      </w:pPr>
    </w:p>
    <w:p w:rsidR="003926A2" w:rsidRPr="00A73B7F" w:rsidRDefault="003926A2" w:rsidP="003926A2">
      <w:pPr>
        <w:pStyle w:val="BodyText"/>
        <w:jc w:val="both"/>
        <w:rPr>
          <w:rFonts w:ascii="TTE21B4888t00" w:hAnsi="TTE21B4888t00" w:cs="TTE21B4888t00"/>
          <w:szCs w:val="22"/>
        </w:rPr>
      </w:pPr>
    </w:p>
    <w:p w:rsidR="003926A2" w:rsidRPr="00A73B7F" w:rsidRDefault="00CC182F" w:rsidP="003926A2">
      <w:pPr>
        <w:pStyle w:val="BodyText"/>
        <w:jc w:val="both"/>
        <w:rPr>
          <w:rFonts w:ascii="TTE21B4888t00" w:hAnsi="TTE21B4888t00" w:cs="TTE21B4888t00"/>
          <w:szCs w:val="22"/>
        </w:rPr>
      </w:pPr>
      <w:r>
        <w:rPr>
          <w:rFonts w:ascii="TTE21B4888t00" w:hAnsi="TTE21B4888t00" w:cs="TTE21B4888t00"/>
          <w:szCs w:val="22"/>
        </w:rPr>
        <w:t xml:space="preserve">The example on the next page </w:t>
      </w:r>
      <w:r w:rsidR="003926A2" w:rsidRPr="00A73B7F">
        <w:rPr>
          <w:rFonts w:ascii="TTE21B4888t00" w:hAnsi="TTE21B4888t00" w:cs="TTE21B4888t00"/>
          <w:szCs w:val="22"/>
        </w:rPr>
        <w:t xml:space="preserve">is an excerpt from the Sustainability Policy document published by the University of Technology Sydney. </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2"/>
      </w:tblGrid>
      <w:tr w:rsidR="003926A2" w:rsidRPr="00A73B7F" w:rsidTr="00874D96">
        <w:tc>
          <w:tcPr>
            <w:tcW w:w="7542" w:type="dxa"/>
          </w:tcPr>
          <w:p w:rsidR="003926A2" w:rsidRPr="00A73B7F" w:rsidRDefault="00C873AB" w:rsidP="00874D96">
            <w:pPr>
              <w:pStyle w:val="BodyText"/>
              <w:ind w:left="0"/>
              <w:jc w:val="both"/>
              <w:rPr>
                <w:rFonts w:ascii="TTE21B4888t00" w:hAnsi="TTE21B4888t00" w:cs="TTE21B4888t00"/>
                <w:sz w:val="20"/>
                <w:szCs w:val="22"/>
              </w:rPr>
            </w:pPr>
            <w:r>
              <w:rPr>
                <w:rFonts w:ascii="TTE21B4888t00" w:hAnsi="TTE21B4888t00" w:cs="TTE21B4888t00"/>
                <w:noProof/>
                <w:sz w:val="20"/>
                <w:szCs w:val="22"/>
                <w:lang w:eastAsia="en-AU"/>
              </w:rPr>
              <w:lastRenderedPageBreak/>
              <w:drawing>
                <wp:inline distT="0" distB="0" distL="0" distR="0">
                  <wp:extent cx="4373245" cy="50190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73245" cy="5019040"/>
                          </a:xfrm>
                          <a:prstGeom prst="rect">
                            <a:avLst/>
                          </a:prstGeom>
                          <a:noFill/>
                          <a:ln>
                            <a:noFill/>
                          </a:ln>
                        </pic:spPr>
                      </pic:pic>
                    </a:graphicData>
                  </a:graphic>
                </wp:inline>
              </w:drawing>
            </w:r>
            <w:r>
              <w:rPr>
                <w:rFonts w:ascii="TTE21B4888t00" w:hAnsi="TTE21B4888t00" w:cs="TTE21B4888t00"/>
                <w:noProof/>
                <w:sz w:val="20"/>
                <w:szCs w:val="22"/>
                <w:lang w:eastAsia="en-AU"/>
              </w:rPr>
              <w:drawing>
                <wp:inline distT="0" distB="0" distL="0" distR="0">
                  <wp:extent cx="4383405" cy="28625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3405" cy="2862580"/>
                          </a:xfrm>
                          <a:prstGeom prst="rect">
                            <a:avLst/>
                          </a:prstGeom>
                          <a:noFill/>
                          <a:ln>
                            <a:noFill/>
                          </a:ln>
                        </pic:spPr>
                      </pic:pic>
                    </a:graphicData>
                  </a:graphic>
                </wp:inline>
              </w:drawing>
            </w:r>
          </w:p>
          <w:p w:rsidR="003926A2" w:rsidRPr="00A73B7F" w:rsidRDefault="003926A2" w:rsidP="00874D96">
            <w:pPr>
              <w:pStyle w:val="BodyText"/>
              <w:ind w:left="0"/>
              <w:jc w:val="both"/>
              <w:rPr>
                <w:rFonts w:ascii="TTE21B4888t00" w:hAnsi="TTE21B4888t00" w:cs="TTE21B4888t00"/>
                <w:sz w:val="20"/>
                <w:szCs w:val="22"/>
              </w:rPr>
            </w:pPr>
          </w:p>
        </w:tc>
      </w:tr>
    </w:tbl>
    <w:p w:rsidR="003926A2" w:rsidRPr="00A73B7F" w:rsidRDefault="003926A2" w:rsidP="003926A2">
      <w:pPr>
        <w:jc w:val="right"/>
        <w:rPr>
          <w:sz w:val="16"/>
          <w:szCs w:val="16"/>
        </w:rPr>
      </w:pPr>
      <w:r w:rsidRPr="00A73B7F">
        <w:rPr>
          <w:rFonts w:ascii="TTE21B4888t00" w:hAnsi="TTE21B4888t00" w:cs="TTE21B4888t00"/>
          <w:sz w:val="16"/>
          <w:szCs w:val="16"/>
        </w:rPr>
        <w:t xml:space="preserve">Source:  </w:t>
      </w:r>
      <w:hyperlink r:id="rId32" w:history="1">
        <w:r w:rsidRPr="00A73B7F">
          <w:rPr>
            <w:rStyle w:val="Hyperlink"/>
            <w:rFonts w:cs="Arial"/>
            <w:sz w:val="16"/>
            <w:szCs w:val="16"/>
          </w:rPr>
          <w:t>www.green.uts.edu.au</w:t>
        </w:r>
      </w:hyperlink>
    </w:p>
    <w:p w:rsidR="003926A2" w:rsidRPr="00A73B7F" w:rsidRDefault="003926A2" w:rsidP="003926A2">
      <w:pPr>
        <w:pStyle w:val="Minor"/>
        <w:ind w:right="4491"/>
      </w:pPr>
      <w:r w:rsidRPr="00A73B7F">
        <w:br w:type="page"/>
      </w:r>
      <w:r w:rsidRPr="00A73B7F">
        <w:lastRenderedPageBreak/>
        <w:t>Exercise</w:t>
      </w:r>
      <w:r w:rsidR="004046A2">
        <w:t xml:space="preserve"> 10</w:t>
      </w:r>
    </w:p>
    <w:p w:rsidR="003926A2" w:rsidRPr="00A73B7F" w:rsidRDefault="003926A2" w:rsidP="00FC2DBE">
      <w:pPr>
        <w:numPr>
          <w:ilvl w:val="0"/>
          <w:numId w:val="23"/>
        </w:numPr>
      </w:pPr>
      <w:r w:rsidRPr="00A73B7F">
        <w:t>Discuss whether your workplace has a workplace sustainability policy in place.</w:t>
      </w:r>
    </w:p>
    <w:tbl>
      <w:tblPr>
        <w:tblW w:w="7260" w:type="dxa"/>
        <w:tblInd w:w="1809" w:type="dxa"/>
        <w:tblLook w:val="01E0" w:firstRow="1" w:lastRow="1" w:firstColumn="1" w:lastColumn="1" w:noHBand="0" w:noVBand="0"/>
      </w:tblPr>
      <w:tblGrid>
        <w:gridCol w:w="7260"/>
      </w:tblGrid>
      <w:tr w:rsidR="003926A2" w:rsidRPr="00A73B7F" w:rsidTr="00874D96">
        <w:trPr>
          <w:trHeight w:val="439"/>
        </w:trPr>
        <w:tc>
          <w:tcPr>
            <w:tcW w:w="7260" w:type="dxa"/>
            <w:tcBorders>
              <w:top w:val="nil"/>
              <w:left w:val="nil"/>
              <w:bottom w:val="single" w:sz="4" w:space="0" w:color="auto"/>
              <w:right w:val="nil"/>
            </w:tcBorders>
            <w:vAlign w:val="bottom"/>
          </w:tcPr>
          <w:p w:rsidR="003926A2" w:rsidRPr="00A73B7F" w:rsidRDefault="003926A2" w:rsidP="00874D96">
            <w:pPr>
              <w:ind w:left="0"/>
            </w:pPr>
          </w:p>
        </w:tc>
      </w:tr>
      <w:tr w:rsidR="003926A2" w:rsidRPr="00A73B7F" w:rsidTr="00874D96">
        <w:trPr>
          <w:trHeight w:val="439"/>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bl>
    <w:p w:rsidR="003926A2" w:rsidRPr="00A73B7F" w:rsidRDefault="003926A2" w:rsidP="003926A2">
      <w:pPr>
        <w:ind w:right="-45"/>
      </w:pPr>
    </w:p>
    <w:p w:rsidR="003926A2" w:rsidRPr="00A73B7F" w:rsidRDefault="003926A2" w:rsidP="00FC2DBE">
      <w:pPr>
        <w:numPr>
          <w:ilvl w:val="0"/>
          <w:numId w:val="23"/>
        </w:numPr>
      </w:pPr>
      <w:r w:rsidRPr="00A73B7F">
        <w:t>Discuss the critical points within it, or the information that you would incorporate should one not be in place (you may need to undertake some research to assist you within this).</w:t>
      </w:r>
    </w:p>
    <w:tbl>
      <w:tblPr>
        <w:tblW w:w="7260" w:type="dxa"/>
        <w:tblInd w:w="1809" w:type="dxa"/>
        <w:tblLook w:val="01E0" w:firstRow="1" w:lastRow="1" w:firstColumn="1" w:lastColumn="1" w:noHBand="0" w:noVBand="0"/>
      </w:tblPr>
      <w:tblGrid>
        <w:gridCol w:w="7260"/>
      </w:tblGrid>
      <w:tr w:rsidR="003926A2" w:rsidRPr="00A73B7F" w:rsidTr="00874D96">
        <w:trPr>
          <w:trHeight w:val="439"/>
        </w:trPr>
        <w:tc>
          <w:tcPr>
            <w:tcW w:w="7260" w:type="dxa"/>
            <w:tcBorders>
              <w:top w:val="nil"/>
              <w:left w:val="nil"/>
              <w:bottom w:val="single" w:sz="4" w:space="0" w:color="auto"/>
              <w:right w:val="nil"/>
            </w:tcBorders>
            <w:vAlign w:val="bottom"/>
          </w:tcPr>
          <w:p w:rsidR="003926A2" w:rsidRPr="00A73B7F" w:rsidRDefault="003926A2" w:rsidP="00874D96">
            <w:pPr>
              <w:ind w:left="0"/>
            </w:pPr>
          </w:p>
        </w:tc>
      </w:tr>
      <w:tr w:rsidR="003926A2" w:rsidRPr="00A73B7F" w:rsidTr="00874D96">
        <w:trPr>
          <w:trHeight w:val="439"/>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bl>
    <w:p w:rsidR="003926A2" w:rsidRDefault="003926A2" w:rsidP="003926A2"/>
    <w:p w:rsidR="003926A2" w:rsidRDefault="008C4CB1" w:rsidP="003926A2">
      <w:pPr>
        <w:pStyle w:val="chapter"/>
      </w:pPr>
      <w:bookmarkStart w:id="41" w:name="_Toc318047335"/>
      <w:r>
        <w:lastRenderedPageBreak/>
        <w:t>Improvement</w:t>
      </w:r>
      <w:r w:rsidR="003926A2">
        <w:t xml:space="preserve"> Processes</w:t>
      </w:r>
      <w:bookmarkEnd w:id="41"/>
    </w:p>
    <w:p w:rsidR="008C4CB1" w:rsidRDefault="003926A2" w:rsidP="003926A2">
      <w:r>
        <w:t xml:space="preserve">As we have established, one of the main purposes of the sustainability committee is to gather information in regards to the current status of the workplace.  This information is </w:t>
      </w:r>
      <w:r w:rsidR="00CC182F">
        <w:t>collected</w:t>
      </w:r>
      <w:r>
        <w:t xml:space="preserve"> via tools and consultation processes </w:t>
      </w:r>
      <w:r w:rsidR="0096758E">
        <w:t>to</w:t>
      </w:r>
      <w:r>
        <w:t xml:space="preserve"> identify a</w:t>
      </w:r>
      <w:r w:rsidR="008C4CB1">
        <w:t xml:space="preserve">nd implement improvements.  It must </w:t>
      </w:r>
      <w:r w:rsidR="00CC182F">
        <w:t xml:space="preserve">again </w:t>
      </w:r>
      <w:r w:rsidR="008C4CB1">
        <w:t xml:space="preserve">be </w:t>
      </w:r>
      <w:r w:rsidR="00CC182F">
        <w:t>raised at this point</w:t>
      </w:r>
      <w:r w:rsidR="008C4CB1">
        <w:t xml:space="preserve"> however that environmental, sustainability and efficiency improvement processes will in most cases come </w:t>
      </w:r>
      <w:r w:rsidR="00CC182F">
        <w:t>with</w:t>
      </w:r>
      <w:r w:rsidR="008C4CB1">
        <w:t xml:space="preserve"> some sort of cost factor involved.  In fact, we have already identified that one of the major barriers to improvement is costs.  Due to this, it is imperative that each identified improvement is properly researched and clearly explained and that change is not made simply for change sake.</w:t>
      </w:r>
    </w:p>
    <w:p w:rsidR="008C4CB1" w:rsidRDefault="008C4CB1" w:rsidP="003926A2"/>
    <w:p w:rsidR="003926A2" w:rsidRDefault="008C4CB1" w:rsidP="003926A2">
      <w:r>
        <w:t>Each prospective change should be analysed to ensure that the cost to the company does not outweigh the planned improvements.  W</w:t>
      </w:r>
      <w:r w:rsidR="003926A2">
        <w:t>hen dealing with improvements to sustainability processes within the workplace, the following steps can be undertaken:</w:t>
      </w:r>
    </w:p>
    <w:p w:rsidR="003926A2" w:rsidRPr="0004383C" w:rsidRDefault="003926A2" w:rsidP="00734226">
      <w:pPr>
        <w:pStyle w:val="BodyText"/>
        <w:numPr>
          <w:ilvl w:val="0"/>
          <w:numId w:val="63"/>
        </w:numPr>
        <w:spacing w:before="0" w:after="0"/>
        <w:jc w:val="both"/>
        <w:rPr>
          <w:rFonts w:cs="Arial"/>
          <w:szCs w:val="22"/>
        </w:rPr>
      </w:pPr>
      <w:r w:rsidRPr="0004383C">
        <w:rPr>
          <w:rFonts w:cs="Arial"/>
          <w:szCs w:val="22"/>
        </w:rPr>
        <w:t>Identify areas of improvement</w:t>
      </w:r>
    </w:p>
    <w:p w:rsidR="003926A2" w:rsidRPr="0004383C" w:rsidRDefault="003926A2" w:rsidP="00734226">
      <w:pPr>
        <w:pStyle w:val="BodyText"/>
        <w:numPr>
          <w:ilvl w:val="0"/>
          <w:numId w:val="63"/>
        </w:numPr>
        <w:spacing w:before="0" w:after="0"/>
        <w:jc w:val="both"/>
        <w:rPr>
          <w:rFonts w:cs="Arial"/>
          <w:szCs w:val="22"/>
        </w:rPr>
      </w:pPr>
      <w:r w:rsidRPr="0004383C">
        <w:rPr>
          <w:rFonts w:cs="Arial"/>
          <w:szCs w:val="22"/>
        </w:rPr>
        <w:t>Set targets</w:t>
      </w:r>
    </w:p>
    <w:p w:rsidR="003926A2" w:rsidRPr="0004383C" w:rsidRDefault="003926A2" w:rsidP="00734226">
      <w:pPr>
        <w:pStyle w:val="BodyText"/>
        <w:numPr>
          <w:ilvl w:val="0"/>
          <w:numId w:val="63"/>
        </w:numPr>
        <w:spacing w:before="0" w:after="0"/>
        <w:jc w:val="both"/>
        <w:rPr>
          <w:rFonts w:cs="Arial"/>
          <w:szCs w:val="22"/>
        </w:rPr>
      </w:pPr>
      <w:r w:rsidRPr="0004383C">
        <w:rPr>
          <w:rFonts w:cs="Arial"/>
          <w:szCs w:val="22"/>
        </w:rPr>
        <w:t xml:space="preserve">Plan and implement the improvements </w:t>
      </w:r>
    </w:p>
    <w:p w:rsidR="008C4CB1" w:rsidRDefault="008C4CB1" w:rsidP="003926A2"/>
    <w:p w:rsidR="000D00D6" w:rsidRDefault="0004383C" w:rsidP="003926A2">
      <w:pPr>
        <w:pStyle w:val="Subhead"/>
      </w:pPr>
      <w:bookmarkStart w:id="42" w:name="_Toc318047336"/>
      <w:r>
        <w:t>Improvement Identification</w:t>
      </w:r>
      <w:bookmarkEnd w:id="42"/>
    </w:p>
    <w:p w:rsidR="008C4CB1" w:rsidRDefault="00FE3C11" w:rsidP="0004383C">
      <w:r>
        <w:t xml:space="preserve">When attempting to identify possible environmental improvement strategies within the workplace, there are numerous areas that can be checked.  </w:t>
      </w:r>
      <w:r w:rsidR="008C4CB1">
        <w:t xml:space="preserve">The following </w:t>
      </w:r>
      <w:r>
        <w:t xml:space="preserve">list outlines some areas that can be </w:t>
      </w:r>
      <w:r w:rsidR="008C4CB1">
        <w:t>analys</w:t>
      </w:r>
      <w:r>
        <w:t>ed to identify areas of improvement</w:t>
      </w:r>
      <w:r w:rsidR="008C4CB1">
        <w:t xml:space="preserve">: </w:t>
      </w:r>
    </w:p>
    <w:p w:rsidR="008C4CB1" w:rsidRDefault="008C4CB1" w:rsidP="0004383C"/>
    <w:tbl>
      <w:tblPr>
        <w:tblStyle w:val="TableGrid"/>
        <w:tblW w:w="0" w:type="auto"/>
        <w:tblInd w:w="1701" w:type="dxa"/>
        <w:tblCellMar>
          <w:top w:w="28" w:type="dxa"/>
          <w:bottom w:w="28" w:type="dxa"/>
        </w:tblCellMar>
        <w:tblLook w:val="04A0" w:firstRow="1" w:lastRow="0" w:firstColumn="1" w:lastColumn="0" w:noHBand="0" w:noVBand="1"/>
      </w:tblPr>
      <w:tblGrid>
        <w:gridCol w:w="1809"/>
        <w:gridCol w:w="5733"/>
      </w:tblGrid>
      <w:tr w:rsidR="008C4CB1" w:rsidRPr="00E73B9E" w:rsidTr="00CE3A53">
        <w:tc>
          <w:tcPr>
            <w:tcW w:w="1809" w:type="dxa"/>
            <w:tcBorders>
              <w:left w:val="nil"/>
            </w:tcBorders>
          </w:tcPr>
          <w:p w:rsidR="008C4CB1" w:rsidRPr="00E73B9E" w:rsidRDefault="00551990" w:rsidP="0004383C">
            <w:pPr>
              <w:ind w:left="0"/>
              <w:rPr>
                <w:b/>
                <w:sz w:val="22"/>
                <w:szCs w:val="22"/>
              </w:rPr>
            </w:pPr>
            <w:r w:rsidRPr="00E73B9E">
              <w:rPr>
                <w:b/>
                <w:sz w:val="22"/>
                <w:szCs w:val="22"/>
              </w:rPr>
              <w:t>Resource Usage</w:t>
            </w:r>
          </w:p>
        </w:tc>
        <w:tc>
          <w:tcPr>
            <w:tcW w:w="5733" w:type="dxa"/>
            <w:tcBorders>
              <w:right w:val="nil"/>
            </w:tcBorders>
          </w:tcPr>
          <w:p w:rsidR="008C4CB1" w:rsidRPr="00E73B9E" w:rsidRDefault="00551990" w:rsidP="0004383C">
            <w:pPr>
              <w:ind w:left="0"/>
              <w:rPr>
                <w:sz w:val="22"/>
                <w:szCs w:val="22"/>
              </w:rPr>
            </w:pPr>
            <w:r w:rsidRPr="00E73B9E">
              <w:rPr>
                <w:sz w:val="22"/>
                <w:szCs w:val="22"/>
              </w:rPr>
              <w:t>During the efficiency measurement process, creditor invoices and manufacturer documents etc. are checked to identify where cost savings can be made.  The risk here is that a simple check may f</w:t>
            </w:r>
            <w:r w:rsidR="00E73B9E">
              <w:rPr>
                <w:sz w:val="22"/>
                <w:szCs w:val="22"/>
              </w:rPr>
              <w:t>i</w:t>
            </w:r>
            <w:r w:rsidRPr="00E73B9E">
              <w:rPr>
                <w:sz w:val="22"/>
                <w:szCs w:val="22"/>
              </w:rPr>
              <w:t xml:space="preserve">nd that there is a cheaper consumable option elsewhere.  Careful assessment must be made to ensure that the current consumable, whilst more expensive, may not last longer and save on maintenance cost etc.  </w:t>
            </w:r>
            <w:r w:rsidR="004046A2" w:rsidRPr="00E73B9E">
              <w:rPr>
                <w:sz w:val="22"/>
                <w:szCs w:val="22"/>
              </w:rPr>
              <w:t>An example is as follows</w:t>
            </w:r>
            <w:r w:rsidRPr="00E73B9E">
              <w:rPr>
                <w:sz w:val="22"/>
                <w:szCs w:val="22"/>
              </w:rPr>
              <w:t>:</w:t>
            </w:r>
          </w:p>
          <w:p w:rsidR="00551990" w:rsidRPr="00E73B9E" w:rsidRDefault="00551990" w:rsidP="0004383C">
            <w:pPr>
              <w:ind w:left="0"/>
              <w:rPr>
                <w:sz w:val="22"/>
                <w:szCs w:val="22"/>
              </w:rPr>
            </w:pPr>
          </w:p>
          <w:p w:rsidR="00CE3A53" w:rsidRPr="00E73B9E" w:rsidRDefault="00551990" w:rsidP="00E73B9E">
            <w:pPr>
              <w:ind w:left="0"/>
              <w:rPr>
                <w:sz w:val="22"/>
                <w:szCs w:val="22"/>
              </w:rPr>
            </w:pPr>
            <w:r w:rsidRPr="00E73B9E">
              <w:rPr>
                <w:b/>
                <w:sz w:val="22"/>
                <w:szCs w:val="22"/>
              </w:rPr>
              <w:t>Electricity Usage</w:t>
            </w:r>
            <w:r w:rsidRPr="00E73B9E">
              <w:rPr>
                <w:sz w:val="22"/>
                <w:szCs w:val="22"/>
              </w:rPr>
              <w:t>:  Some electricity providers can supply a breakdown of when your workplace is using the most amount of electricity.  If this is at peak times, some functions (batch print jobs, automated functions) may be adjusted to run out of hours to take advantage of off peak tariffs.</w:t>
            </w:r>
            <w:r w:rsidR="00E73B9E">
              <w:rPr>
                <w:sz w:val="22"/>
                <w:szCs w:val="22"/>
              </w:rPr>
              <w:t xml:space="preserve">  </w:t>
            </w:r>
            <w:r w:rsidR="004046A2" w:rsidRPr="00E73B9E">
              <w:rPr>
                <w:sz w:val="22"/>
                <w:szCs w:val="22"/>
              </w:rPr>
              <w:t>Other electricity saving exercises include</w:t>
            </w:r>
            <w:r w:rsidR="00E73B9E">
              <w:rPr>
                <w:sz w:val="22"/>
                <w:szCs w:val="22"/>
              </w:rPr>
              <w:t xml:space="preserve"> </w:t>
            </w:r>
            <w:r w:rsidR="004046A2" w:rsidRPr="00E73B9E">
              <w:rPr>
                <w:sz w:val="22"/>
                <w:szCs w:val="22"/>
              </w:rPr>
              <w:t>Installing energy efficient light fittings (more expensive than normal bulbs, but last much longer).</w:t>
            </w:r>
          </w:p>
        </w:tc>
      </w:tr>
    </w:tbl>
    <w:p w:rsidR="004046A2" w:rsidRDefault="004046A2" w:rsidP="004046A2">
      <w:pPr>
        <w:ind w:left="0"/>
      </w:pPr>
    </w:p>
    <w:tbl>
      <w:tblPr>
        <w:tblStyle w:val="TableGrid"/>
        <w:tblW w:w="0" w:type="auto"/>
        <w:tblInd w:w="1701" w:type="dxa"/>
        <w:tblCellMar>
          <w:top w:w="28" w:type="dxa"/>
          <w:bottom w:w="28" w:type="dxa"/>
        </w:tblCellMar>
        <w:tblLook w:val="04A0" w:firstRow="1" w:lastRow="0" w:firstColumn="1" w:lastColumn="0" w:noHBand="0" w:noVBand="1"/>
      </w:tblPr>
      <w:tblGrid>
        <w:gridCol w:w="1809"/>
        <w:gridCol w:w="5733"/>
      </w:tblGrid>
      <w:tr w:rsidR="008C4CB1" w:rsidRPr="00E73B9E" w:rsidTr="00CE3A53">
        <w:tc>
          <w:tcPr>
            <w:tcW w:w="1809" w:type="dxa"/>
            <w:tcBorders>
              <w:left w:val="nil"/>
            </w:tcBorders>
          </w:tcPr>
          <w:p w:rsidR="008C4CB1" w:rsidRPr="00E73B9E" w:rsidRDefault="004046A2" w:rsidP="0004383C">
            <w:pPr>
              <w:ind w:left="0"/>
              <w:rPr>
                <w:b/>
                <w:sz w:val="22"/>
                <w:szCs w:val="22"/>
              </w:rPr>
            </w:pPr>
            <w:r w:rsidRPr="00E73B9E">
              <w:rPr>
                <w:b/>
                <w:sz w:val="22"/>
                <w:szCs w:val="22"/>
              </w:rPr>
              <w:lastRenderedPageBreak/>
              <w:t>Waste Management</w:t>
            </w:r>
          </w:p>
        </w:tc>
        <w:tc>
          <w:tcPr>
            <w:tcW w:w="5733" w:type="dxa"/>
            <w:tcBorders>
              <w:right w:val="nil"/>
            </w:tcBorders>
          </w:tcPr>
          <w:p w:rsidR="008C4CB1" w:rsidRPr="00E73B9E" w:rsidRDefault="004046A2" w:rsidP="0004383C">
            <w:pPr>
              <w:ind w:left="0"/>
              <w:rPr>
                <w:sz w:val="22"/>
                <w:szCs w:val="22"/>
              </w:rPr>
            </w:pPr>
            <w:r w:rsidRPr="00E73B9E">
              <w:rPr>
                <w:sz w:val="22"/>
                <w:szCs w:val="22"/>
              </w:rPr>
              <w:t>Due to legislative requirements (in order to protect our environment) waste management can be a rather expensive exercise.    Even though you may not be able to change the way the waste is disposed of,  you may be able to reduce the amount of waste that you create by:</w:t>
            </w:r>
          </w:p>
          <w:p w:rsidR="004046A2" w:rsidRPr="00E73B9E" w:rsidRDefault="004046A2" w:rsidP="00F45D03">
            <w:pPr>
              <w:numPr>
                <w:ilvl w:val="0"/>
                <w:numId w:val="36"/>
              </w:numPr>
              <w:rPr>
                <w:sz w:val="22"/>
                <w:szCs w:val="22"/>
              </w:rPr>
            </w:pPr>
            <w:r w:rsidRPr="00E73B9E">
              <w:rPr>
                <w:sz w:val="22"/>
                <w:szCs w:val="22"/>
              </w:rPr>
              <w:t>Utilising cleaner materials in production (again, more expensive but cost may be offset by reduced waste costs).</w:t>
            </w:r>
          </w:p>
          <w:p w:rsidR="004046A2" w:rsidRPr="00E73B9E" w:rsidRDefault="004046A2" w:rsidP="00F45D03">
            <w:pPr>
              <w:numPr>
                <w:ilvl w:val="0"/>
                <w:numId w:val="36"/>
              </w:numPr>
              <w:rPr>
                <w:sz w:val="22"/>
                <w:szCs w:val="22"/>
              </w:rPr>
            </w:pPr>
            <w:r w:rsidRPr="00E73B9E">
              <w:rPr>
                <w:sz w:val="22"/>
                <w:szCs w:val="22"/>
              </w:rPr>
              <w:t>Implementing waste recycling processes such as only purchasing consumables packed in recyclable materials.</w:t>
            </w:r>
          </w:p>
          <w:p w:rsidR="004046A2" w:rsidRPr="00E73B9E" w:rsidRDefault="004046A2" w:rsidP="00F45D03">
            <w:pPr>
              <w:numPr>
                <w:ilvl w:val="0"/>
                <w:numId w:val="36"/>
              </w:numPr>
              <w:rPr>
                <w:sz w:val="22"/>
                <w:szCs w:val="22"/>
              </w:rPr>
            </w:pPr>
            <w:r w:rsidRPr="00E73B9E">
              <w:rPr>
                <w:sz w:val="22"/>
                <w:szCs w:val="22"/>
              </w:rPr>
              <w:t>Checking re-use options (especially for water or oil based waste).</w:t>
            </w:r>
          </w:p>
        </w:tc>
      </w:tr>
      <w:tr w:rsidR="008C4CB1" w:rsidRPr="00E73B9E" w:rsidTr="00CE3A53">
        <w:tc>
          <w:tcPr>
            <w:tcW w:w="1809" w:type="dxa"/>
            <w:tcBorders>
              <w:left w:val="nil"/>
            </w:tcBorders>
          </w:tcPr>
          <w:p w:rsidR="008C4CB1" w:rsidRPr="00E73B9E" w:rsidRDefault="00874D96" w:rsidP="0004383C">
            <w:pPr>
              <w:ind w:left="0"/>
              <w:rPr>
                <w:b/>
                <w:sz w:val="22"/>
                <w:szCs w:val="22"/>
              </w:rPr>
            </w:pPr>
            <w:r w:rsidRPr="00E73B9E">
              <w:rPr>
                <w:b/>
                <w:sz w:val="22"/>
                <w:szCs w:val="22"/>
              </w:rPr>
              <w:t>Maintenance</w:t>
            </w:r>
          </w:p>
        </w:tc>
        <w:tc>
          <w:tcPr>
            <w:tcW w:w="5733" w:type="dxa"/>
            <w:tcBorders>
              <w:right w:val="nil"/>
            </w:tcBorders>
          </w:tcPr>
          <w:p w:rsidR="008C4CB1" w:rsidRPr="00E73B9E" w:rsidRDefault="00874D96" w:rsidP="00E73B9E">
            <w:pPr>
              <w:ind w:left="0"/>
              <w:rPr>
                <w:sz w:val="22"/>
                <w:szCs w:val="22"/>
              </w:rPr>
            </w:pPr>
            <w:r w:rsidRPr="00E73B9E">
              <w:rPr>
                <w:sz w:val="22"/>
                <w:szCs w:val="22"/>
              </w:rPr>
              <w:t xml:space="preserve">Due to </w:t>
            </w:r>
            <w:r w:rsidR="00E73B9E">
              <w:rPr>
                <w:sz w:val="22"/>
                <w:szCs w:val="22"/>
              </w:rPr>
              <w:t>the costs of labour and</w:t>
            </w:r>
            <w:r w:rsidRPr="00E73B9E">
              <w:rPr>
                <w:sz w:val="22"/>
                <w:szCs w:val="22"/>
              </w:rPr>
              <w:t xml:space="preserve"> manufacturing downtime, many companies fail to have machinery or office equipment maintained within scheduled timeframes.  Returning maintenance schedules to manufacturer guidelines may cost more in the short term, but can save costs in the long run via increased efficiency, reduced electricity or water requirements and decreased output of waste.</w:t>
            </w:r>
          </w:p>
        </w:tc>
      </w:tr>
      <w:tr w:rsidR="008C4CB1" w:rsidRPr="00E73B9E" w:rsidTr="00CE3A53">
        <w:tc>
          <w:tcPr>
            <w:tcW w:w="1809" w:type="dxa"/>
            <w:tcBorders>
              <w:left w:val="nil"/>
            </w:tcBorders>
          </w:tcPr>
          <w:p w:rsidR="008C4CB1" w:rsidRPr="00E73B9E" w:rsidRDefault="00874D96" w:rsidP="0004383C">
            <w:pPr>
              <w:ind w:left="0"/>
              <w:rPr>
                <w:b/>
                <w:sz w:val="22"/>
                <w:szCs w:val="22"/>
              </w:rPr>
            </w:pPr>
            <w:r w:rsidRPr="00E73B9E">
              <w:rPr>
                <w:b/>
                <w:sz w:val="22"/>
                <w:szCs w:val="22"/>
              </w:rPr>
              <w:t>Purchasing Strategies</w:t>
            </w:r>
          </w:p>
        </w:tc>
        <w:tc>
          <w:tcPr>
            <w:tcW w:w="5733" w:type="dxa"/>
            <w:tcBorders>
              <w:right w:val="nil"/>
            </w:tcBorders>
          </w:tcPr>
          <w:p w:rsidR="008C4CB1" w:rsidRPr="00E73B9E" w:rsidRDefault="00874D96" w:rsidP="0004383C">
            <w:pPr>
              <w:ind w:left="0"/>
              <w:rPr>
                <w:sz w:val="22"/>
                <w:szCs w:val="22"/>
              </w:rPr>
            </w:pPr>
            <w:r w:rsidRPr="00E73B9E">
              <w:rPr>
                <w:sz w:val="22"/>
                <w:szCs w:val="22"/>
              </w:rPr>
              <w:t>As with consumables, check invoices and purchase orders to ensure that all goods purchased are adequately energy rated.  Remember, the higher the stars, the more energy efficient the product.</w:t>
            </w:r>
          </w:p>
        </w:tc>
      </w:tr>
      <w:tr w:rsidR="008C4CB1" w:rsidRPr="00E73B9E" w:rsidTr="00CE3A53">
        <w:tc>
          <w:tcPr>
            <w:tcW w:w="1809" w:type="dxa"/>
            <w:tcBorders>
              <w:left w:val="nil"/>
            </w:tcBorders>
          </w:tcPr>
          <w:p w:rsidR="008C4CB1" w:rsidRPr="00E73B9E" w:rsidRDefault="00874D96" w:rsidP="00874D96">
            <w:pPr>
              <w:ind w:left="0"/>
              <w:rPr>
                <w:b/>
                <w:sz w:val="22"/>
                <w:szCs w:val="22"/>
              </w:rPr>
            </w:pPr>
            <w:r w:rsidRPr="00E73B9E">
              <w:rPr>
                <w:b/>
                <w:sz w:val="22"/>
                <w:szCs w:val="22"/>
              </w:rPr>
              <w:t xml:space="preserve">Sales and Marketing </w:t>
            </w:r>
          </w:p>
        </w:tc>
        <w:tc>
          <w:tcPr>
            <w:tcW w:w="5733" w:type="dxa"/>
            <w:tcBorders>
              <w:right w:val="nil"/>
            </w:tcBorders>
          </w:tcPr>
          <w:p w:rsidR="00874D96" w:rsidRPr="00E73B9E" w:rsidRDefault="00874D96" w:rsidP="00874D96">
            <w:pPr>
              <w:ind w:left="0"/>
              <w:rPr>
                <w:sz w:val="22"/>
                <w:szCs w:val="22"/>
              </w:rPr>
            </w:pPr>
            <w:r w:rsidRPr="00E73B9E">
              <w:rPr>
                <w:sz w:val="22"/>
                <w:szCs w:val="22"/>
              </w:rPr>
              <w:t>Not all environmental strategies should come at a cost (although as we have discussed, some should only cost more in the short term).  As environmental protection processes gain more and more public exposure</w:t>
            </w:r>
            <w:r w:rsidR="00FE3C11" w:rsidRPr="00E73B9E">
              <w:rPr>
                <w:sz w:val="22"/>
                <w:szCs w:val="22"/>
              </w:rPr>
              <w:t>, many</w:t>
            </w:r>
            <w:r w:rsidRPr="00E73B9E">
              <w:rPr>
                <w:sz w:val="22"/>
                <w:szCs w:val="22"/>
              </w:rPr>
              <w:t xml:space="preserve"> companies include their own strategies as part </w:t>
            </w:r>
            <w:r w:rsidR="00FE3C11" w:rsidRPr="00E73B9E">
              <w:rPr>
                <w:sz w:val="22"/>
                <w:szCs w:val="22"/>
              </w:rPr>
              <w:t>o</w:t>
            </w:r>
            <w:r w:rsidRPr="00E73B9E">
              <w:rPr>
                <w:sz w:val="22"/>
                <w:szCs w:val="22"/>
              </w:rPr>
              <w:t xml:space="preserve">f </w:t>
            </w:r>
            <w:r w:rsidR="00FE3C11" w:rsidRPr="00E73B9E">
              <w:rPr>
                <w:sz w:val="22"/>
                <w:szCs w:val="22"/>
              </w:rPr>
              <w:t>their</w:t>
            </w:r>
            <w:r w:rsidRPr="00E73B9E">
              <w:rPr>
                <w:sz w:val="22"/>
                <w:szCs w:val="22"/>
              </w:rPr>
              <w:t xml:space="preserve"> own marketing </w:t>
            </w:r>
            <w:r w:rsidR="00FE3C11" w:rsidRPr="00E73B9E">
              <w:rPr>
                <w:sz w:val="22"/>
                <w:szCs w:val="22"/>
              </w:rPr>
              <w:t>campaigns</w:t>
            </w:r>
            <w:r w:rsidRPr="00E73B9E">
              <w:rPr>
                <w:sz w:val="22"/>
                <w:szCs w:val="22"/>
              </w:rPr>
              <w:t>.  Some of these actions include:</w:t>
            </w:r>
          </w:p>
          <w:p w:rsidR="00FE3C11" w:rsidRPr="00E73B9E" w:rsidRDefault="00874D96" w:rsidP="00F45D03">
            <w:pPr>
              <w:numPr>
                <w:ilvl w:val="0"/>
                <w:numId w:val="37"/>
              </w:numPr>
              <w:rPr>
                <w:sz w:val="22"/>
                <w:szCs w:val="22"/>
              </w:rPr>
            </w:pPr>
            <w:r w:rsidRPr="00E73B9E">
              <w:rPr>
                <w:sz w:val="22"/>
                <w:szCs w:val="22"/>
              </w:rPr>
              <w:t xml:space="preserve">Inclusion in community </w:t>
            </w:r>
            <w:r w:rsidR="00FE3C11" w:rsidRPr="00E73B9E">
              <w:rPr>
                <w:sz w:val="22"/>
                <w:szCs w:val="22"/>
              </w:rPr>
              <w:t>environmental</w:t>
            </w:r>
            <w:r w:rsidRPr="00E73B9E">
              <w:rPr>
                <w:sz w:val="22"/>
                <w:szCs w:val="22"/>
              </w:rPr>
              <w:t xml:space="preserve"> </w:t>
            </w:r>
            <w:r w:rsidR="00FE3C11" w:rsidRPr="00E73B9E">
              <w:rPr>
                <w:sz w:val="22"/>
                <w:szCs w:val="22"/>
              </w:rPr>
              <w:t>programs (Clean up Australia day for example).</w:t>
            </w:r>
          </w:p>
          <w:p w:rsidR="00FE3C11" w:rsidRPr="00E73B9E" w:rsidRDefault="00FE3C11" w:rsidP="00F45D03">
            <w:pPr>
              <w:numPr>
                <w:ilvl w:val="0"/>
                <w:numId w:val="37"/>
              </w:numPr>
              <w:rPr>
                <w:sz w:val="22"/>
                <w:szCs w:val="22"/>
              </w:rPr>
            </w:pPr>
            <w:r w:rsidRPr="00E73B9E">
              <w:rPr>
                <w:sz w:val="22"/>
                <w:szCs w:val="22"/>
              </w:rPr>
              <w:t>Only selling and purchasing environmentally friendly products and packaging.</w:t>
            </w:r>
          </w:p>
          <w:p w:rsidR="008C4CB1" w:rsidRPr="00E73B9E" w:rsidRDefault="00FE3C11" w:rsidP="00F45D03">
            <w:pPr>
              <w:numPr>
                <w:ilvl w:val="0"/>
                <w:numId w:val="37"/>
              </w:numPr>
              <w:rPr>
                <w:sz w:val="22"/>
                <w:szCs w:val="22"/>
              </w:rPr>
            </w:pPr>
            <w:r w:rsidRPr="00E73B9E">
              <w:rPr>
                <w:sz w:val="22"/>
                <w:szCs w:val="22"/>
              </w:rPr>
              <w:t>Sponsoring public events such as Eco-challenges etc.</w:t>
            </w:r>
          </w:p>
        </w:tc>
      </w:tr>
    </w:tbl>
    <w:p w:rsidR="008C4CB1" w:rsidRDefault="008C4CB1" w:rsidP="0004383C"/>
    <w:p w:rsidR="00FE3C11" w:rsidRPr="0004383C" w:rsidRDefault="00FE3C11" w:rsidP="0004383C"/>
    <w:p w:rsidR="00FE3C11" w:rsidRPr="00A73B7F" w:rsidRDefault="00FE3C11" w:rsidP="00FE3C11">
      <w:pPr>
        <w:pStyle w:val="Minor"/>
        <w:ind w:right="4491"/>
      </w:pPr>
      <w:r>
        <w:br w:type="page"/>
      </w:r>
      <w:r w:rsidRPr="00A73B7F">
        <w:lastRenderedPageBreak/>
        <w:t>Exercise</w:t>
      </w:r>
      <w:r>
        <w:t xml:space="preserve"> 11</w:t>
      </w:r>
    </w:p>
    <w:p w:rsidR="00FE3C11" w:rsidRPr="00A73B7F" w:rsidRDefault="00FE3C11" w:rsidP="00FC2DBE">
      <w:pPr>
        <w:numPr>
          <w:ilvl w:val="0"/>
          <w:numId w:val="23"/>
        </w:numPr>
      </w:pPr>
      <w:r>
        <w:t xml:space="preserve">Refer to the information on the previous pages and discuss the usage and potential improvements that can be made </w:t>
      </w:r>
      <w:r w:rsidR="00C11A3D">
        <w:t xml:space="preserve">within your workplace </w:t>
      </w:r>
      <w:r>
        <w:t>in the following areas</w:t>
      </w:r>
      <w:r w:rsidRPr="00A73B7F">
        <w:t>.</w:t>
      </w:r>
    </w:p>
    <w:tbl>
      <w:tblPr>
        <w:tblW w:w="7260" w:type="dxa"/>
        <w:tblInd w:w="1809" w:type="dxa"/>
        <w:tblLook w:val="01E0" w:firstRow="1" w:lastRow="1" w:firstColumn="1" w:lastColumn="1" w:noHBand="0" w:noVBand="0"/>
      </w:tblPr>
      <w:tblGrid>
        <w:gridCol w:w="7260"/>
      </w:tblGrid>
      <w:tr w:rsidR="00FE3C11" w:rsidRPr="00A73B7F" w:rsidTr="00FE3C11">
        <w:trPr>
          <w:trHeight w:val="439"/>
        </w:trPr>
        <w:tc>
          <w:tcPr>
            <w:tcW w:w="7260" w:type="dxa"/>
            <w:tcBorders>
              <w:top w:val="nil"/>
              <w:left w:val="nil"/>
              <w:bottom w:val="single" w:sz="4" w:space="0" w:color="auto"/>
              <w:right w:val="nil"/>
            </w:tcBorders>
            <w:vAlign w:val="bottom"/>
          </w:tcPr>
          <w:p w:rsidR="00FE3C11" w:rsidRPr="00A73B7F" w:rsidRDefault="00FE3C11" w:rsidP="00FE3C11">
            <w:pPr>
              <w:ind w:left="0"/>
            </w:pPr>
            <w:r>
              <w:t>Electricity usage</w:t>
            </w:r>
          </w:p>
        </w:tc>
      </w:tr>
      <w:tr w:rsidR="00FE3C11" w:rsidRPr="00A73B7F" w:rsidTr="00FE3C11">
        <w:trPr>
          <w:trHeight w:val="439"/>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r w:rsidRPr="00FE3C11">
              <w:t>Waste Management</w:t>
            </w: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r w:rsidRPr="00FE3C11">
              <w:t>Maintenance</w:t>
            </w: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FE3C11" w:rsidRDefault="00FE3C11" w:rsidP="00FE3C11">
            <w:pPr>
              <w:ind w:left="0"/>
            </w:pPr>
            <w:r w:rsidRPr="00FE3C11">
              <w:t>Purchasing Strategies</w:t>
            </w: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FE3C11" w:rsidRDefault="00FE3C11" w:rsidP="00FE3C11">
            <w:pPr>
              <w:ind w:left="0"/>
            </w:pPr>
            <w:r w:rsidRPr="00FE3C11">
              <w:t xml:space="preserve">Sales and Marketing </w:t>
            </w: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r w:rsidR="00FE3C11" w:rsidRPr="00A73B7F" w:rsidTr="00FE3C11">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FE3C11">
            <w:pPr>
              <w:ind w:left="0"/>
            </w:pPr>
          </w:p>
        </w:tc>
      </w:tr>
    </w:tbl>
    <w:p w:rsidR="00DF4C5C" w:rsidRDefault="00DF4C5C" w:rsidP="000D00D6"/>
    <w:p w:rsidR="00FE3C11" w:rsidRPr="00A73B7F" w:rsidRDefault="00FE3C11" w:rsidP="00FC2DBE">
      <w:pPr>
        <w:numPr>
          <w:ilvl w:val="0"/>
          <w:numId w:val="23"/>
        </w:numPr>
      </w:pPr>
      <w:r>
        <w:br w:type="page"/>
      </w:r>
      <w:r>
        <w:lastRenderedPageBreak/>
        <w:t>In the last section of this manual, we discuss the usage and suggested improvements of electricity within the workplace.  Discuss some other resources (water, fuel etc.) and discuss ways that these can be saved or used more efficiently</w:t>
      </w:r>
      <w:r w:rsidRPr="00A73B7F">
        <w:t>.</w:t>
      </w:r>
    </w:p>
    <w:tbl>
      <w:tblPr>
        <w:tblW w:w="7260" w:type="dxa"/>
        <w:tblInd w:w="1809" w:type="dxa"/>
        <w:tblLook w:val="01E0" w:firstRow="1" w:lastRow="1" w:firstColumn="1" w:lastColumn="1" w:noHBand="0" w:noVBand="0"/>
      </w:tblPr>
      <w:tblGrid>
        <w:gridCol w:w="7260"/>
      </w:tblGrid>
      <w:tr w:rsidR="00FE3C11" w:rsidRPr="00A73B7F" w:rsidTr="00073EA5">
        <w:trPr>
          <w:trHeight w:val="439"/>
        </w:trPr>
        <w:tc>
          <w:tcPr>
            <w:tcW w:w="7260" w:type="dxa"/>
            <w:tcBorders>
              <w:top w:val="nil"/>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39"/>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bl>
    <w:p w:rsidR="0004383C" w:rsidRDefault="0004383C" w:rsidP="000D00D6"/>
    <w:p w:rsidR="00FE3C11" w:rsidRPr="00A73B7F" w:rsidRDefault="00FE3C11" w:rsidP="00FC2DBE">
      <w:pPr>
        <w:numPr>
          <w:ilvl w:val="0"/>
          <w:numId w:val="23"/>
        </w:numPr>
      </w:pPr>
      <w:r>
        <w:t>Discuss</w:t>
      </w:r>
      <w:r w:rsidR="00CE3A53">
        <w:t xml:space="preserve"> any areas of improvement that you can identify within your own workplace that are not listed in this manual</w:t>
      </w:r>
      <w:r w:rsidRPr="00A73B7F">
        <w:t>.</w:t>
      </w:r>
    </w:p>
    <w:tbl>
      <w:tblPr>
        <w:tblW w:w="7260" w:type="dxa"/>
        <w:tblInd w:w="1809" w:type="dxa"/>
        <w:tblLook w:val="01E0" w:firstRow="1" w:lastRow="1" w:firstColumn="1" w:lastColumn="1" w:noHBand="0" w:noVBand="0"/>
      </w:tblPr>
      <w:tblGrid>
        <w:gridCol w:w="7260"/>
      </w:tblGrid>
      <w:tr w:rsidR="00FE3C11" w:rsidRPr="00A73B7F" w:rsidTr="00073EA5">
        <w:trPr>
          <w:trHeight w:val="439"/>
        </w:trPr>
        <w:tc>
          <w:tcPr>
            <w:tcW w:w="7260" w:type="dxa"/>
            <w:tcBorders>
              <w:top w:val="nil"/>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39"/>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r w:rsidR="00FE3C11" w:rsidRPr="00A73B7F" w:rsidTr="00073EA5">
        <w:trPr>
          <w:trHeight w:val="421"/>
        </w:trPr>
        <w:tc>
          <w:tcPr>
            <w:tcW w:w="7260" w:type="dxa"/>
            <w:tcBorders>
              <w:top w:val="single" w:sz="4" w:space="0" w:color="auto"/>
              <w:left w:val="nil"/>
              <w:bottom w:val="single" w:sz="4" w:space="0" w:color="auto"/>
              <w:right w:val="nil"/>
            </w:tcBorders>
            <w:vAlign w:val="bottom"/>
          </w:tcPr>
          <w:p w:rsidR="00FE3C11" w:rsidRPr="00A73B7F" w:rsidRDefault="00FE3C11" w:rsidP="00073EA5">
            <w:pPr>
              <w:ind w:left="0"/>
            </w:pPr>
          </w:p>
        </w:tc>
      </w:tr>
    </w:tbl>
    <w:p w:rsidR="00FE3C11" w:rsidRDefault="00FE3C11" w:rsidP="000D00D6"/>
    <w:p w:rsidR="0004383C" w:rsidRDefault="0004383C" w:rsidP="00CE3A53">
      <w:pPr>
        <w:ind w:left="0"/>
      </w:pPr>
    </w:p>
    <w:p w:rsidR="0004383C" w:rsidRDefault="0004383C" w:rsidP="000D00D6"/>
    <w:p w:rsidR="0004383C" w:rsidRPr="00A73B7F" w:rsidRDefault="00CE3A53" w:rsidP="0004383C">
      <w:pPr>
        <w:pStyle w:val="Subhead"/>
      </w:pPr>
      <w:r>
        <w:br w:type="page"/>
      </w:r>
      <w:bookmarkStart w:id="43" w:name="_Toc318047337"/>
      <w:r w:rsidR="008F6376">
        <w:lastRenderedPageBreak/>
        <w:t xml:space="preserve">Goals and </w:t>
      </w:r>
      <w:r w:rsidR="0004383C" w:rsidRPr="00A73B7F">
        <w:t>Targets</w:t>
      </w:r>
      <w:bookmarkEnd w:id="43"/>
    </w:p>
    <w:p w:rsidR="0004383C" w:rsidRDefault="00CE3A53" w:rsidP="000D00D6">
      <w:r>
        <w:t>Now, before we go</w:t>
      </w:r>
      <w:r w:rsidR="00A63E78">
        <w:t xml:space="preserve"> </w:t>
      </w:r>
      <w:r>
        <w:t xml:space="preserve">running off and merrily improving </w:t>
      </w:r>
      <w:r w:rsidR="00A63E78">
        <w:t xml:space="preserve">the environmental practices of the workplace, we need to identify what it is that we are actually trying to achieve.  In the previous section, we outlined some of the processes that we can undertake to identify potential improvements.  Each improvement that we identify needs to be able to </w:t>
      </w:r>
      <w:r w:rsidR="00E249CF">
        <w:t xml:space="preserve">be </w:t>
      </w:r>
      <w:r w:rsidR="00A63E78">
        <w:t>measured for success.</w:t>
      </w:r>
    </w:p>
    <w:p w:rsidR="002B5B88" w:rsidRDefault="002B5B88" w:rsidP="002B5B88">
      <w:pPr>
        <w:pStyle w:val="Minor"/>
        <w:ind w:right="4491"/>
      </w:pPr>
      <w:r>
        <w:t>Smart Goals</w:t>
      </w:r>
    </w:p>
    <w:p w:rsidR="00F72DFC" w:rsidRDefault="002B5B88" w:rsidP="000D00D6">
      <w:r>
        <w:t xml:space="preserve">There are a number of ways that workplace goals and targets can be measured.  The main points that must be accounted for however are that each suggested improvement can be effectively </w:t>
      </w:r>
      <w:r w:rsidR="00F72DFC">
        <w:t xml:space="preserve">valued to measure </w:t>
      </w:r>
      <w:r w:rsidR="005007EA">
        <w:t>the achievement of expected outcomes</w:t>
      </w:r>
      <w:r w:rsidR="00F72DFC">
        <w:t>.  One way to measure the effectiveness of goals is to ensure that they can meet the SMART criteria.  SMART goals are goals that are:</w:t>
      </w:r>
    </w:p>
    <w:p w:rsidR="00F72DFC" w:rsidRPr="00F72DFC" w:rsidRDefault="00F72DFC" w:rsidP="00734226">
      <w:pPr>
        <w:pStyle w:val="BodyText"/>
        <w:numPr>
          <w:ilvl w:val="0"/>
          <w:numId w:val="63"/>
        </w:numPr>
        <w:spacing w:before="0" w:after="0"/>
        <w:jc w:val="both"/>
        <w:rPr>
          <w:rFonts w:cs="Arial"/>
          <w:szCs w:val="22"/>
        </w:rPr>
      </w:pPr>
      <w:r w:rsidRPr="00F72DFC">
        <w:rPr>
          <w:rFonts w:cs="Arial"/>
          <w:szCs w:val="22"/>
        </w:rPr>
        <w:t>Specific</w:t>
      </w:r>
    </w:p>
    <w:p w:rsidR="00F72DFC" w:rsidRPr="00F72DFC" w:rsidRDefault="00F72DFC" w:rsidP="00734226">
      <w:pPr>
        <w:pStyle w:val="BodyText"/>
        <w:numPr>
          <w:ilvl w:val="0"/>
          <w:numId w:val="63"/>
        </w:numPr>
        <w:spacing w:before="0" w:after="0"/>
        <w:jc w:val="both"/>
        <w:rPr>
          <w:rFonts w:cs="Arial"/>
          <w:szCs w:val="22"/>
        </w:rPr>
      </w:pPr>
      <w:r w:rsidRPr="00F72DFC">
        <w:rPr>
          <w:rFonts w:cs="Arial"/>
          <w:szCs w:val="22"/>
        </w:rPr>
        <w:t>Measurable</w:t>
      </w:r>
    </w:p>
    <w:p w:rsidR="00F72DFC" w:rsidRPr="00F72DFC" w:rsidRDefault="00F72DFC" w:rsidP="00734226">
      <w:pPr>
        <w:pStyle w:val="BodyText"/>
        <w:numPr>
          <w:ilvl w:val="0"/>
          <w:numId w:val="63"/>
        </w:numPr>
        <w:spacing w:before="0" w:after="0"/>
        <w:jc w:val="both"/>
        <w:rPr>
          <w:rFonts w:cs="Arial"/>
          <w:szCs w:val="22"/>
        </w:rPr>
      </w:pPr>
      <w:r w:rsidRPr="00F72DFC">
        <w:rPr>
          <w:rFonts w:cs="Arial"/>
          <w:szCs w:val="22"/>
        </w:rPr>
        <w:t>Achievable</w:t>
      </w:r>
    </w:p>
    <w:p w:rsidR="00F72DFC" w:rsidRPr="00F72DFC" w:rsidRDefault="00F72DFC" w:rsidP="00734226">
      <w:pPr>
        <w:pStyle w:val="BodyText"/>
        <w:numPr>
          <w:ilvl w:val="0"/>
          <w:numId w:val="63"/>
        </w:numPr>
        <w:spacing w:before="0" w:after="0"/>
        <w:jc w:val="both"/>
        <w:rPr>
          <w:rFonts w:cs="Arial"/>
          <w:szCs w:val="22"/>
        </w:rPr>
      </w:pPr>
      <w:r w:rsidRPr="00F72DFC">
        <w:rPr>
          <w:rFonts w:cs="Arial"/>
          <w:szCs w:val="22"/>
        </w:rPr>
        <w:t>Relevant</w:t>
      </w:r>
    </w:p>
    <w:p w:rsidR="002B5B88" w:rsidRPr="00F72DFC" w:rsidRDefault="00F72DFC" w:rsidP="00734226">
      <w:pPr>
        <w:pStyle w:val="BodyText"/>
        <w:numPr>
          <w:ilvl w:val="0"/>
          <w:numId w:val="63"/>
        </w:numPr>
        <w:spacing w:before="0" w:after="0"/>
        <w:jc w:val="both"/>
        <w:rPr>
          <w:rFonts w:cs="Arial"/>
          <w:szCs w:val="22"/>
        </w:rPr>
      </w:pPr>
      <w:r w:rsidRPr="00F72DFC">
        <w:rPr>
          <w:rFonts w:cs="Arial"/>
          <w:szCs w:val="22"/>
        </w:rPr>
        <w:t>Timely</w:t>
      </w:r>
      <w:r w:rsidR="002B5B88" w:rsidRPr="00F72DFC">
        <w:rPr>
          <w:rFonts w:cs="Arial"/>
          <w:szCs w:val="22"/>
        </w:rPr>
        <w:t xml:space="preserve"> </w:t>
      </w:r>
    </w:p>
    <w:p w:rsidR="00F72DFC" w:rsidRDefault="00F72DFC" w:rsidP="00E249CF"/>
    <w:p w:rsidR="00F72DFC" w:rsidRDefault="00F72DFC" w:rsidP="000D00D6">
      <w:r>
        <w:t>Basically, by incorporating this method into our suggested improvement targets, we can ensure that we have the best chance of being able to measure their achievement.  An example would be as follows:</w:t>
      </w:r>
    </w:p>
    <w:p w:rsidR="00F72DFC" w:rsidRDefault="00F72DFC" w:rsidP="000D00D6"/>
    <w:p w:rsidR="00F72DFC" w:rsidRDefault="00F72DFC" w:rsidP="000D00D6">
      <w:r w:rsidRPr="00CB45C7">
        <w:rPr>
          <w:i/>
        </w:rPr>
        <w:t xml:space="preserve">Target 1:  To reduce printer power </w:t>
      </w:r>
      <w:r w:rsidR="00CB45C7" w:rsidRPr="00CB45C7">
        <w:rPr>
          <w:i/>
        </w:rPr>
        <w:t>usage</w:t>
      </w:r>
      <w:r w:rsidRPr="00CB45C7">
        <w:rPr>
          <w:i/>
        </w:rPr>
        <w:t xml:space="preserve"> by 15% </w:t>
      </w:r>
      <w:r w:rsidR="00CB45C7">
        <w:rPr>
          <w:i/>
        </w:rPr>
        <w:t xml:space="preserve">in three months </w:t>
      </w:r>
      <w:r w:rsidRPr="00CB45C7">
        <w:rPr>
          <w:i/>
        </w:rPr>
        <w:t xml:space="preserve">by implementing power saving settings and </w:t>
      </w:r>
      <w:r w:rsidR="00CB45C7" w:rsidRPr="00CB45C7">
        <w:rPr>
          <w:i/>
        </w:rPr>
        <w:t>running invoice batch processes overnight during off peak electricity tariffs</w:t>
      </w:r>
      <w:r w:rsidR="00CB45C7">
        <w:t xml:space="preserve">. </w:t>
      </w:r>
    </w:p>
    <w:p w:rsidR="00CB45C7" w:rsidRDefault="00CB45C7" w:rsidP="000D00D6"/>
    <w:p w:rsidR="00CB45C7" w:rsidRDefault="00CB45C7" w:rsidP="00CB45C7">
      <w:r>
        <w:t xml:space="preserve">This target is specific in the steps that will be undertaken are relevant to their requirements, achievable and the outcomes can be measured at a pre-set timeframe.  </w:t>
      </w:r>
      <w:r w:rsidR="00C11A3D">
        <w:t>As each</w:t>
      </w:r>
      <w:r>
        <w:t xml:space="preserve"> identified improvement is discussed, it should be analysed to ensure that a clear, measurable target can be attained and communicated to relevant committee and team members.</w:t>
      </w:r>
    </w:p>
    <w:p w:rsidR="00CB45C7" w:rsidRDefault="00CB45C7" w:rsidP="00CB45C7"/>
    <w:p w:rsidR="00CB45C7" w:rsidRPr="00A73B7F" w:rsidRDefault="00CB45C7" w:rsidP="00CB45C7">
      <w:pPr>
        <w:pStyle w:val="Minor"/>
        <w:ind w:right="4491"/>
      </w:pPr>
      <w:r>
        <w:br w:type="page"/>
      </w:r>
      <w:r w:rsidRPr="00A73B7F">
        <w:lastRenderedPageBreak/>
        <w:t>Exercise</w:t>
      </w:r>
      <w:r>
        <w:t xml:space="preserve"> 1</w:t>
      </w:r>
      <w:r w:rsidR="00C11A3D">
        <w:t>2</w:t>
      </w:r>
    </w:p>
    <w:p w:rsidR="00CB45C7" w:rsidRPr="00A73B7F" w:rsidRDefault="00C11A3D" w:rsidP="00FC2DBE">
      <w:pPr>
        <w:numPr>
          <w:ilvl w:val="0"/>
          <w:numId w:val="23"/>
        </w:numPr>
      </w:pPr>
      <w:r>
        <w:t>Refer to your answers to Exercise 11 and create some targets that could be utilised to manage your identified improvements</w:t>
      </w:r>
      <w:r w:rsidR="00CB45C7" w:rsidRPr="00A73B7F">
        <w:t>.</w:t>
      </w:r>
    </w:p>
    <w:tbl>
      <w:tblPr>
        <w:tblW w:w="7260" w:type="dxa"/>
        <w:tblInd w:w="1809" w:type="dxa"/>
        <w:tblLook w:val="01E0" w:firstRow="1" w:lastRow="1" w:firstColumn="1" w:lastColumn="1" w:noHBand="0" w:noVBand="0"/>
      </w:tblPr>
      <w:tblGrid>
        <w:gridCol w:w="7260"/>
      </w:tblGrid>
      <w:tr w:rsidR="00C11A3D" w:rsidRPr="00A73B7F" w:rsidTr="00073EA5">
        <w:trPr>
          <w:trHeight w:val="439"/>
        </w:trPr>
        <w:tc>
          <w:tcPr>
            <w:tcW w:w="7260" w:type="dxa"/>
            <w:tcBorders>
              <w:top w:val="nil"/>
              <w:left w:val="nil"/>
              <w:bottom w:val="single" w:sz="4" w:space="0" w:color="auto"/>
              <w:right w:val="nil"/>
            </w:tcBorders>
            <w:vAlign w:val="bottom"/>
          </w:tcPr>
          <w:p w:rsidR="00C11A3D" w:rsidRPr="00A73B7F" w:rsidRDefault="00C11A3D" w:rsidP="00073EA5">
            <w:pPr>
              <w:ind w:left="0"/>
            </w:pPr>
            <w:r>
              <w:t>Electricity usage</w:t>
            </w:r>
          </w:p>
        </w:tc>
      </w:tr>
      <w:tr w:rsidR="00C11A3D" w:rsidRPr="00A73B7F" w:rsidTr="00073EA5">
        <w:trPr>
          <w:trHeight w:val="439"/>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r w:rsidRPr="00FE3C11">
              <w:t>Waste Management</w:t>
            </w: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r w:rsidRPr="00FE3C11">
              <w:t>Maintenance</w:t>
            </w: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FE3C11" w:rsidRDefault="00C11A3D" w:rsidP="00073EA5">
            <w:pPr>
              <w:ind w:left="0"/>
            </w:pPr>
            <w:r w:rsidRPr="00FE3C11">
              <w:t>Purchasing Strategies</w:t>
            </w: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FE3C11" w:rsidRDefault="00C11A3D" w:rsidP="00073EA5">
            <w:pPr>
              <w:ind w:left="0"/>
            </w:pPr>
            <w:r w:rsidRPr="00FE3C11">
              <w:t xml:space="preserve">Sales and Marketing </w:t>
            </w: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r w:rsidR="00C11A3D" w:rsidRPr="00A73B7F" w:rsidTr="00073EA5">
        <w:trPr>
          <w:trHeight w:val="421"/>
        </w:trPr>
        <w:tc>
          <w:tcPr>
            <w:tcW w:w="7260" w:type="dxa"/>
            <w:tcBorders>
              <w:top w:val="single" w:sz="4" w:space="0" w:color="auto"/>
              <w:left w:val="nil"/>
              <w:bottom w:val="single" w:sz="4" w:space="0" w:color="auto"/>
              <w:right w:val="nil"/>
            </w:tcBorders>
            <w:vAlign w:val="bottom"/>
          </w:tcPr>
          <w:p w:rsidR="00C11A3D" w:rsidRPr="00A73B7F" w:rsidRDefault="00C11A3D" w:rsidP="00073EA5">
            <w:pPr>
              <w:ind w:left="0"/>
            </w:pPr>
          </w:p>
        </w:tc>
      </w:tr>
    </w:tbl>
    <w:p w:rsidR="00CB45C7" w:rsidRPr="00A73B7F" w:rsidRDefault="00CB45C7" w:rsidP="00CB45C7"/>
    <w:p w:rsidR="003926A2" w:rsidRPr="00A73B7F" w:rsidRDefault="000D00D6" w:rsidP="003926A2">
      <w:pPr>
        <w:pStyle w:val="Subhead"/>
      </w:pPr>
      <w:r w:rsidRPr="00A73B7F">
        <w:br w:type="page"/>
      </w:r>
      <w:bookmarkStart w:id="44" w:name="_Toc318047338"/>
      <w:r w:rsidR="003926A2" w:rsidRPr="00A73B7F">
        <w:lastRenderedPageBreak/>
        <w:t>Implementing Improvements</w:t>
      </w:r>
      <w:bookmarkEnd w:id="44"/>
    </w:p>
    <w:p w:rsidR="003926A2" w:rsidRPr="00A73B7F" w:rsidRDefault="001974FB" w:rsidP="003926A2">
      <w:r>
        <w:t xml:space="preserve">Once the identified improvements have been set out and agreed upon, they can be implemented within the workplace.  </w:t>
      </w:r>
      <w:r w:rsidR="003926A2" w:rsidRPr="00A73B7F">
        <w:t xml:space="preserve">When </w:t>
      </w:r>
      <w:r w:rsidR="0096758E">
        <w:t>proposing</w:t>
      </w:r>
      <w:r w:rsidR="003926A2" w:rsidRPr="00A73B7F">
        <w:t xml:space="preserve"> improvements to current processes, the following steps should be taken into account:</w:t>
      </w:r>
    </w:p>
    <w:p w:rsidR="003926A2" w:rsidRPr="00A73B7F" w:rsidRDefault="003926A2" w:rsidP="003926A2"/>
    <w:p w:rsidR="003926A2" w:rsidRPr="00A73B7F" w:rsidRDefault="003926A2" w:rsidP="00F45D03">
      <w:pPr>
        <w:pStyle w:val="ListParagraph"/>
        <w:numPr>
          <w:ilvl w:val="0"/>
          <w:numId w:val="34"/>
        </w:numPr>
      </w:pPr>
      <w:r w:rsidRPr="00A73B7F">
        <w:t xml:space="preserve">Ensure all relevant parties are familiar with the </w:t>
      </w:r>
      <w:r w:rsidR="001974FB">
        <w:t>compliance</w:t>
      </w:r>
      <w:r w:rsidRPr="00A73B7F">
        <w:t xml:space="preserve"> report.  For improvements to be made, everybody involved in the discussion process must be fully aware of what it is that they are trying to improve.</w:t>
      </w:r>
    </w:p>
    <w:p w:rsidR="003926A2" w:rsidRPr="00A73B7F" w:rsidRDefault="003926A2" w:rsidP="00F45D03">
      <w:pPr>
        <w:pStyle w:val="ListParagraph"/>
        <w:numPr>
          <w:ilvl w:val="0"/>
          <w:numId w:val="34"/>
        </w:numPr>
      </w:pPr>
      <w:r w:rsidRPr="00A73B7F">
        <w:t xml:space="preserve">Check manufacturer guidelines.  </w:t>
      </w:r>
      <w:r w:rsidR="001974FB">
        <w:t xml:space="preserve">Some proposed implementations that outline </w:t>
      </w:r>
      <w:r w:rsidRPr="00A73B7F">
        <w:t>the use of recycled equipment or consumables may void warranties or lead to extra maintenance costs to the company.</w:t>
      </w:r>
    </w:p>
    <w:p w:rsidR="003926A2" w:rsidRPr="00A73B7F" w:rsidRDefault="003926A2" w:rsidP="00F45D03">
      <w:pPr>
        <w:pStyle w:val="ListParagraph"/>
        <w:numPr>
          <w:ilvl w:val="0"/>
          <w:numId w:val="34"/>
        </w:numPr>
      </w:pPr>
      <w:r w:rsidRPr="00A73B7F">
        <w:t>Ensure any identified improvements fit within company policies and protocols.  Great care should also be taken to ensure that suggested improvements comply with all relevant legislations and acts.  Purchase and supply contracts should also be checked to ensure that should a change of product be recommended, these contracts are not breached.</w:t>
      </w:r>
    </w:p>
    <w:p w:rsidR="003926A2" w:rsidRDefault="003926A2" w:rsidP="00F45D03">
      <w:pPr>
        <w:pStyle w:val="ListParagraph"/>
        <w:numPr>
          <w:ilvl w:val="0"/>
          <w:numId w:val="34"/>
        </w:numPr>
      </w:pPr>
      <w:r w:rsidRPr="00A73B7F">
        <w:t>Undertake a cost analysis.  As with OH&amp;S improvements, some changes to the environmental processes of a workplace can actually increase the cost of trade of the company.  A cost analysis should identify whether the increased cost versus the expected improvement outcomes are cost effective.</w:t>
      </w:r>
    </w:p>
    <w:p w:rsidR="003926A2" w:rsidRPr="00A73B7F" w:rsidRDefault="003926A2" w:rsidP="00F45D03">
      <w:pPr>
        <w:pStyle w:val="ListParagraph"/>
        <w:numPr>
          <w:ilvl w:val="0"/>
          <w:numId w:val="34"/>
        </w:numPr>
      </w:pPr>
      <w:r w:rsidRPr="00A73B7F">
        <w:t xml:space="preserve">Consult with applicable team members or managers.  In some cases, changes in the name of efficiency may actually slow down the task at hand.  Team members who are familiar with each task may be able to identify areas of concern that have not become evident during the original audit process. </w:t>
      </w:r>
    </w:p>
    <w:p w:rsidR="003926A2" w:rsidRPr="00A73B7F" w:rsidRDefault="003926A2" w:rsidP="00F45D03">
      <w:pPr>
        <w:pStyle w:val="ListParagraph"/>
        <w:numPr>
          <w:ilvl w:val="0"/>
          <w:numId w:val="34"/>
        </w:numPr>
      </w:pPr>
      <w:r w:rsidRPr="00A73B7F">
        <w:t>Plan your measurement processes.  We have already covered the importance of setting a baseline</w:t>
      </w:r>
      <w:r w:rsidR="008B4665">
        <w:t xml:space="preserve"> and SMART goals</w:t>
      </w:r>
      <w:r w:rsidRPr="00A73B7F">
        <w:t xml:space="preserve">.  </w:t>
      </w:r>
      <w:r w:rsidR="008B4665">
        <w:t>It is</w:t>
      </w:r>
      <w:r w:rsidRPr="00A73B7F">
        <w:t xml:space="preserve"> critical </w:t>
      </w:r>
      <w:r w:rsidR="008B4665">
        <w:t xml:space="preserve">that we </w:t>
      </w:r>
      <w:r w:rsidRPr="00A73B7F">
        <w:t>ensur</w:t>
      </w:r>
      <w:r w:rsidR="008B4665">
        <w:t>e</w:t>
      </w:r>
      <w:r w:rsidRPr="00A73B7F">
        <w:t xml:space="preserve"> that we are able to measure any improvements that have</w:t>
      </w:r>
      <w:r w:rsidR="008B4665">
        <w:t xml:space="preserve"> been</w:t>
      </w:r>
      <w:r w:rsidRPr="00A73B7F">
        <w:t xml:space="preserve"> identified.    If a change is implemented and it is unable to be measured, you will not be able to identify whether the change is worthwhile or simply change for change sake.  </w:t>
      </w:r>
    </w:p>
    <w:p w:rsidR="003926A2" w:rsidRPr="00A73B7F" w:rsidRDefault="003926A2" w:rsidP="003926A2"/>
    <w:p w:rsidR="003926A2" w:rsidRPr="00A73B7F" w:rsidRDefault="003926A2" w:rsidP="003926A2">
      <w:r w:rsidRPr="00A73B7F">
        <w:t>Once a set of improvements have been identified and the checks listed above undertaken, carefully planned strategies need to be undertaken to actually implement the changes.  These may include:</w:t>
      </w:r>
    </w:p>
    <w:p w:rsidR="003926A2" w:rsidRPr="0004383C" w:rsidRDefault="005007EA" w:rsidP="00734226">
      <w:pPr>
        <w:pStyle w:val="BodyText"/>
        <w:numPr>
          <w:ilvl w:val="0"/>
          <w:numId w:val="64"/>
        </w:numPr>
        <w:spacing w:before="0" w:after="0"/>
        <w:jc w:val="both"/>
        <w:rPr>
          <w:rFonts w:cs="Arial"/>
          <w:szCs w:val="22"/>
        </w:rPr>
      </w:pPr>
      <w:r>
        <w:rPr>
          <w:rFonts w:cs="Arial"/>
          <w:szCs w:val="22"/>
        </w:rPr>
        <w:t>New purchasing arrangements</w:t>
      </w:r>
    </w:p>
    <w:p w:rsidR="003926A2" w:rsidRPr="0004383C" w:rsidRDefault="005007EA" w:rsidP="00734226">
      <w:pPr>
        <w:pStyle w:val="BodyText"/>
        <w:numPr>
          <w:ilvl w:val="0"/>
          <w:numId w:val="64"/>
        </w:numPr>
        <w:spacing w:before="0" w:after="0"/>
        <w:jc w:val="both"/>
        <w:rPr>
          <w:rFonts w:cs="Arial"/>
          <w:szCs w:val="22"/>
        </w:rPr>
      </w:pPr>
      <w:r>
        <w:rPr>
          <w:rFonts w:cs="Arial"/>
          <w:szCs w:val="22"/>
        </w:rPr>
        <w:t>Changes to products utilised</w:t>
      </w:r>
    </w:p>
    <w:p w:rsidR="003926A2" w:rsidRPr="0004383C" w:rsidRDefault="005007EA" w:rsidP="00734226">
      <w:pPr>
        <w:pStyle w:val="BodyText"/>
        <w:numPr>
          <w:ilvl w:val="0"/>
          <w:numId w:val="64"/>
        </w:numPr>
        <w:spacing w:before="0" w:after="0"/>
        <w:jc w:val="both"/>
        <w:rPr>
          <w:rFonts w:cs="Arial"/>
          <w:szCs w:val="22"/>
        </w:rPr>
      </w:pPr>
      <w:r>
        <w:rPr>
          <w:rFonts w:cs="Arial"/>
          <w:szCs w:val="22"/>
        </w:rPr>
        <w:t>New waste management processes</w:t>
      </w:r>
    </w:p>
    <w:p w:rsidR="003926A2" w:rsidRPr="0004383C" w:rsidRDefault="003926A2" w:rsidP="00734226">
      <w:pPr>
        <w:pStyle w:val="BodyText"/>
        <w:numPr>
          <w:ilvl w:val="0"/>
          <w:numId w:val="64"/>
        </w:numPr>
        <w:spacing w:before="0" w:after="0"/>
        <w:jc w:val="both"/>
        <w:rPr>
          <w:rFonts w:cs="Arial"/>
          <w:szCs w:val="22"/>
        </w:rPr>
      </w:pPr>
      <w:r w:rsidRPr="0004383C">
        <w:rPr>
          <w:rFonts w:cs="Arial"/>
          <w:szCs w:val="22"/>
        </w:rPr>
        <w:t>Ad</w:t>
      </w:r>
      <w:r w:rsidR="005007EA">
        <w:rPr>
          <w:rFonts w:cs="Arial"/>
          <w:szCs w:val="22"/>
        </w:rPr>
        <w:t>ministrative or process changes</w:t>
      </w:r>
    </w:p>
    <w:p w:rsidR="003926A2" w:rsidRPr="0004383C" w:rsidRDefault="005007EA" w:rsidP="00734226">
      <w:pPr>
        <w:pStyle w:val="BodyText"/>
        <w:numPr>
          <w:ilvl w:val="0"/>
          <w:numId w:val="64"/>
        </w:numPr>
        <w:spacing w:before="0" w:after="0"/>
        <w:jc w:val="both"/>
        <w:rPr>
          <w:rFonts w:cs="Arial"/>
          <w:szCs w:val="22"/>
        </w:rPr>
      </w:pPr>
      <w:r>
        <w:rPr>
          <w:rFonts w:cs="Arial"/>
          <w:szCs w:val="22"/>
        </w:rPr>
        <w:t>New equipment</w:t>
      </w:r>
    </w:p>
    <w:p w:rsidR="003926A2" w:rsidRPr="0004383C" w:rsidRDefault="003926A2" w:rsidP="00734226">
      <w:pPr>
        <w:pStyle w:val="BodyText"/>
        <w:numPr>
          <w:ilvl w:val="0"/>
          <w:numId w:val="64"/>
        </w:numPr>
        <w:spacing w:before="0" w:after="0"/>
        <w:jc w:val="both"/>
        <w:rPr>
          <w:rFonts w:cs="Arial"/>
          <w:szCs w:val="22"/>
        </w:rPr>
      </w:pPr>
      <w:r w:rsidRPr="0004383C">
        <w:rPr>
          <w:rFonts w:cs="Arial"/>
          <w:szCs w:val="22"/>
        </w:rPr>
        <w:t>Configuration changes (</w:t>
      </w:r>
      <w:r w:rsidR="005007EA">
        <w:rPr>
          <w:rFonts w:cs="Arial"/>
          <w:szCs w:val="22"/>
        </w:rPr>
        <w:t>power management settings etc.)</w:t>
      </w:r>
    </w:p>
    <w:p w:rsidR="003926A2" w:rsidRPr="0004383C" w:rsidRDefault="003926A2" w:rsidP="00734226">
      <w:pPr>
        <w:pStyle w:val="BodyText"/>
        <w:numPr>
          <w:ilvl w:val="0"/>
          <w:numId w:val="64"/>
        </w:numPr>
        <w:spacing w:before="0" w:after="0"/>
        <w:jc w:val="both"/>
        <w:rPr>
          <w:rFonts w:cs="Arial"/>
          <w:szCs w:val="22"/>
        </w:rPr>
      </w:pPr>
      <w:r w:rsidRPr="0004383C">
        <w:rPr>
          <w:rFonts w:cs="Arial"/>
          <w:szCs w:val="22"/>
        </w:rPr>
        <w:t>Changes to e</w:t>
      </w:r>
      <w:r w:rsidR="005007EA">
        <w:rPr>
          <w:rFonts w:cs="Arial"/>
          <w:szCs w:val="22"/>
        </w:rPr>
        <w:t>quipment servicing arrangements</w:t>
      </w:r>
    </w:p>
    <w:p w:rsidR="003926A2" w:rsidRPr="00A73B7F" w:rsidRDefault="003926A2" w:rsidP="003926A2"/>
    <w:p w:rsidR="003926A2" w:rsidRPr="00A73B7F" w:rsidRDefault="008B4665" w:rsidP="003926A2">
      <w:r>
        <w:br w:type="page"/>
      </w:r>
      <w:r w:rsidR="003926A2" w:rsidRPr="00A73B7F">
        <w:lastRenderedPageBreak/>
        <w:t>These changes however are not going to implement</w:t>
      </w:r>
      <w:r w:rsidR="005007EA">
        <w:t xml:space="preserve"> themselves</w:t>
      </w:r>
      <w:r w:rsidR="003926A2" w:rsidRPr="00A73B7F">
        <w:t>.  Effective change management processes need to be undertaken to ensure that the implementation process is run efficiently and without causing unacceptable levels of interruption to workplace members or tasks.  Simple change management steps could be undertaken as follows:</w:t>
      </w:r>
    </w:p>
    <w:p w:rsidR="003926A2" w:rsidRPr="00A73B7F" w:rsidRDefault="003926A2" w:rsidP="003926A2"/>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5307"/>
      </w:tblGrid>
      <w:tr w:rsidR="003926A2" w:rsidRPr="00A73B7F" w:rsidTr="00874D96">
        <w:tc>
          <w:tcPr>
            <w:tcW w:w="2235" w:type="dxa"/>
          </w:tcPr>
          <w:p w:rsidR="003926A2" w:rsidRPr="00A73B7F" w:rsidRDefault="003926A2" w:rsidP="00874D96">
            <w:pPr>
              <w:ind w:left="0"/>
              <w:rPr>
                <w:szCs w:val="22"/>
              </w:rPr>
            </w:pPr>
            <w:r w:rsidRPr="00A73B7F">
              <w:rPr>
                <w:szCs w:val="22"/>
              </w:rPr>
              <w:t>Step 1 – Define the change.</w:t>
            </w:r>
          </w:p>
        </w:tc>
        <w:tc>
          <w:tcPr>
            <w:tcW w:w="5307" w:type="dxa"/>
          </w:tcPr>
          <w:p w:rsidR="003926A2" w:rsidRPr="00A73B7F" w:rsidRDefault="003926A2" w:rsidP="00874D96">
            <w:pPr>
              <w:ind w:left="0"/>
              <w:rPr>
                <w:szCs w:val="22"/>
              </w:rPr>
            </w:pPr>
            <w:r w:rsidRPr="00A73B7F">
              <w:rPr>
                <w:szCs w:val="22"/>
              </w:rPr>
              <w:t>This is the most critical and most often the most missed step of any change management process.  This step involves creating a clear outline of what it is that is actually being changed.  The change may not be large (such as changing the type of chemicals that are used), hence, neither does the outline.  It may simply be: “</w:t>
            </w:r>
            <w:r w:rsidRPr="00A73B7F">
              <w:rPr>
                <w:i/>
                <w:szCs w:val="22"/>
              </w:rPr>
              <w:t xml:space="preserve">The change involves ceasing the use of XXX cleaning chemical and introducing YYY cleaning chemical in its place”. </w:t>
            </w:r>
          </w:p>
          <w:p w:rsidR="003926A2" w:rsidRPr="00A73B7F" w:rsidRDefault="003926A2" w:rsidP="00874D96">
            <w:pPr>
              <w:ind w:left="0"/>
              <w:rPr>
                <w:szCs w:val="22"/>
              </w:rPr>
            </w:pPr>
          </w:p>
          <w:p w:rsidR="003926A2" w:rsidRPr="00A73B7F" w:rsidRDefault="003926A2" w:rsidP="00874D96">
            <w:pPr>
              <w:ind w:left="0"/>
              <w:rPr>
                <w:szCs w:val="22"/>
              </w:rPr>
            </w:pPr>
            <w:r w:rsidRPr="00A73B7F">
              <w:rPr>
                <w:szCs w:val="22"/>
              </w:rPr>
              <w:t>This statement not only outlines what is to be changed, but also what is NOT being handled as any other changes should be handled under a separate process.</w:t>
            </w:r>
          </w:p>
        </w:tc>
      </w:tr>
      <w:tr w:rsidR="003926A2" w:rsidRPr="00A73B7F" w:rsidTr="00874D96">
        <w:tc>
          <w:tcPr>
            <w:tcW w:w="2235" w:type="dxa"/>
          </w:tcPr>
          <w:p w:rsidR="003926A2" w:rsidRPr="00A73B7F" w:rsidRDefault="003926A2" w:rsidP="00874D96">
            <w:pPr>
              <w:ind w:left="0"/>
              <w:rPr>
                <w:szCs w:val="22"/>
              </w:rPr>
            </w:pPr>
            <w:r w:rsidRPr="00A73B7F">
              <w:rPr>
                <w:szCs w:val="22"/>
              </w:rPr>
              <w:t>Step 2 – Identify roles and responsibilities</w:t>
            </w:r>
          </w:p>
        </w:tc>
        <w:tc>
          <w:tcPr>
            <w:tcW w:w="5307" w:type="dxa"/>
          </w:tcPr>
          <w:p w:rsidR="003926A2" w:rsidRPr="00A73B7F" w:rsidRDefault="003926A2" w:rsidP="00874D96">
            <w:pPr>
              <w:ind w:left="0"/>
              <w:rPr>
                <w:szCs w:val="22"/>
              </w:rPr>
            </w:pPr>
            <w:r w:rsidRPr="00A73B7F">
              <w:rPr>
                <w:szCs w:val="22"/>
              </w:rPr>
              <w:t>This step requires the identification all team members that will be affected by the change.  Even though we may not be fully aware of how or when we are going to make the change, we still need to know who is going to plan, implement and manage the change process.</w:t>
            </w:r>
          </w:p>
        </w:tc>
      </w:tr>
      <w:tr w:rsidR="003926A2" w:rsidRPr="00A73B7F" w:rsidTr="00874D96">
        <w:tc>
          <w:tcPr>
            <w:tcW w:w="2235" w:type="dxa"/>
          </w:tcPr>
          <w:p w:rsidR="003926A2" w:rsidRPr="00A73B7F" w:rsidRDefault="003926A2" w:rsidP="00874D96">
            <w:pPr>
              <w:ind w:left="0"/>
              <w:rPr>
                <w:szCs w:val="22"/>
              </w:rPr>
            </w:pPr>
            <w:r w:rsidRPr="00A73B7F">
              <w:rPr>
                <w:szCs w:val="22"/>
              </w:rPr>
              <w:t>Step 3 – Plan the change</w:t>
            </w:r>
          </w:p>
        </w:tc>
        <w:tc>
          <w:tcPr>
            <w:tcW w:w="5307" w:type="dxa"/>
          </w:tcPr>
          <w:p w:rsidR="003926A2" w:rsidRPr="00A73B7F" w:rsidRDefault="003926A2" w:rsidP="00874D96">
            <w:pPr>
              <w:ind w:left="0"/>
              <w:rPr>
                <w:szCs w:val="22"/>
              </w:rPr>
            </w:pPr>
            <w:r w:rsidRPr="00A73B7F">
              <w:rPr>
                <w:szCs w:val="22"/>
              </w:rPr>
              <w:t xml:space="preserve">We have already identified who is responsible for the change in step 2.  Step 3 involves the detailed planning of how and when the change </w:t>
            </w:r>
            <w:r w:rsidR="0096758E" w:rsidRPr="00A73B7F">
              <w:rPr>
                <w:szCs w:val="22"/>
              </w:rPr>
              <w:t xml:space="preserve">is </w:t>
            </w:r>
            <w:r w:rsidRPr="00A73B7F">
              <w:rPr>
                <w:szCs w:val="22"/>
              </w:rPr>
              <w:t>going to be implemented.   A clear concise action plan is required including:</w:t>
            </w:r>
          </w:p>
          <w:p w:rsidR="003926A2" w:rsidRPr="00A73B7F" w:rsidRDefault="003926A2" w:rsidP="00FC2DBE">
            <w:pPr>
              <w:pStyle w:val="ListParagraph"/>
              <w:numPr>
                <w:ilvl w:val="0"/>
                <w:numId w:val="21"/>
              </w:numPr>
              <w:rPr>
                <w:szCs w:val="22"/>
              </w:rPr>
            </w:pPr>
            <w:r w:rsidRPr="00A73B7F">
              <w:rPr>
                <w:szCs w:val="22"/>
              </w:rPr>
              <w:t>The sequential steps required to complete the change</w:t>
            </w:r>
          </w:p>
          <w:p w:rsidR="003926A2" w:rsidRPr="00A73B7F" w:rsidRDefault="003926A2" w:rsidP="00FC2DBE">
            <w:pPr>
              <w:pStyle w:val="ListParagraph"/>
              <w:numPr>
                <w:ilvl w:val="0"/>
                <w:numId w:val="21"/>
              </w:numPr>
              <w:rPr>
                <w:szCs w:val="22"/>
              </w:rPr>
            </w:pPr>
            <w:r w:rsidRPr="00A73B7F">
              <w:rPr>
                <w:szCs w:val="22"/>
              </w:rPr>
              <w:t>A completed schedule of who and when the changes are to be made including measurab</w:t>
            </w:r>
            <w:r w:rsidR="005007EA">
              <w:rPr>
                <w:szCs w:val="22"/>
              </w:rPr>
              <w:t>le outcomes for each step</w:t>
            </w:r>
          </w:p>
          <w:p w:rsidR="003926A2" w:rsidRPr="00A73B7F" w:rsidRDefault="003926A2" w:rsidP="00FC2DBE">
            <w:pPr>
              <w:pStyle w:val="ListParagraph"/>
              <w:numPr>
                <w:ilvl w:val="0"/>
                <w:numId w:val="21"/>
              </w:numPr>
              <w:rPr>
                <w:szCs w:val="22"/>
              </w:rPr>
            </w:pPr>
            <w:r w:rsidRPr="00A73B7F">
              <w:rPr>
                <w:szCs w:val="22"/>
              </w:rPr>
              <w:t>How the change requirements will be communicated (to ALL team members, not just those affected)</w:t>
            </w:r>
          </w:p>
          <w:p w:rsidR="003926A2" w:rsidRPr="00A73B7F" w:rsidRDefault="003926A2" w:rsidP="00FC2DBE">
            <w:pPr>
              <w:pStyle w:val="ListParagraph"/>
              <w:numPr>
                <w:ilvl w:val="0"/>
                <w:numId w:val="21"/>
              </w:numPr>
              <w:rPr>
                <w:szCs w:val="22"/>
              </w:rPr>
            </w:pPr>
            <w:r w:rsidRPr="00A73B7F">
              <w:rPr>
                <w:szCs w:val="22"/>
              </w:rPr>
              <w:t>A back out plan should the change process fail or run into unacceptable problems</w:t>
            </w:r>
          </w:p>
          <w:p w:rsidR="003926A2" w:rsidRPr="00A73B7F" w:rsidRDefault="003926A2" w:rsidP="00FC2DBE">
            <w:pPr>
              <w:pStyle w:val="ListParagraph"/>
              <w:numPr>
                <w:ilvl w:val="0"/>
                <w:numId w:val="21"/>
              </w:numPr>
              <w:rPr>
                <w:szCs w:val="22"/>
              </w:rPr>
            </w:pPr>
            <w:r w:rsidRPr="00A73B7F">
              <w:rPr>
                <w:szCs w:val="22"/>
              </w:rPr>
              <w:t>Steps for ongoing management of the change</w:t>
            </w:r>
          </w:p>
          <w:p w:rsidR="003926A2" w:rsidRPr="00A73B7F" w:rsidRDefault="003926A2" w:rsidP="00FC2DBE">
            <w:pPr>
              <w:pStyle w:val="ListParagraph"/>
              <w:numPr>
                <w:ilvl w:val="0"/>
                <w:numId w:val="21"/>
              </w:numPr>
              <w:rPr>
                <w:szCs w:val="22"/>
              </w:rPr>
            </w:pPr>
            <w:r w:rsidRPr="00A73B7F">
              <w:rPr>
                <w:szCs w:val="22"/>
              </w:rPr>
              <w:t>Measurement and reporting steps to be undertaken</w:t>
            </w:r>
          </w:p>
        </w:tc>
      </w:tr>
    </w:tbl>
    <w:p w:rsidR="008B4665" w:rsidRDefault="008B4665">
      <w:r>
        <w:br w:type="page"/>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5307"/>
      </w:tblGrid>
      <w:tr w:rsidR="003926A2" w:rsidRPr="00A73B7F" w:rsidTr="00874D96">
        <w:tc>
          <w:tcPr>
            <w:tcW w:w="2235" w:type="dxa"/>
          </w:tcPr>
          <w:p w:rsidR="003926A2" w:rsidRPr="00A73B7F" w:rsidRDefault="003926A2" w:rsidP="00874D96">
            <w:pPr>
              <w:ind w:left="0"/>
              <w:rPr>
                <w:szCs w:val="22"/>
              </w:rPr>
            </w:pPr>
            <w:r w:rsidRPr="00A73B7F">
              <w:rPr>
                <w:szCs w:val="22"/>
              </w:rPr>
              <w:t>Step 4 – Implement and monitor the change</w:t>
            </w:r>
          </w:p>
        </w:tc>
        <w:tc>
          <w:tcPr>
            <w:tcW w:w="5307" w:type="dxa"/>
          </w:tcPr>
          <w:p w:rsidR="003926A2" w:rsidRPr="00A73B7F" w:rsidRDefault="003926A2" w:rsidP="00874D96">
            <w:pPr>
              <w:ind w:left="0"/>
              <w:rPr>
                <w:szCs w:val="22"/>
              </w:rPr>
            </w:pPr>
            <w:r w:rsidRPr="00A73B7F">
              <w:rPr>
                <w:szCs w:val="22"/>
              </w:rPr>
              <w:t>The manager who is responsible for the change then implements that plan and makes the change.  Each step should be carefully monitored to ensure that the planned outcomes or targeted timeframes are met.</w:t>
            </w:r>
          </w:p>
        </w:tc>
      </w:tr>
      <w:tr w:rsidR="003926A2" w:rsidRPr="00A73B7F" w:rsidTr="00874D96">
        <w:tc>
          <w:tcPr>
            <w:tcW w:w="2235" w:type="dxa"/>
          </w:tcPr>
          <w:p w:rsidR="003926A2" w:rsidRPr="00A73B7F" w:rsidRDefault="003926A2" w:rsidP="00874D96">
            <w:pPr>
              <w:ind w:left="0"/>
              <w:rPr>
                <w:szCs w:val="22"/>
              </w:rPr>
            </w:pPr>
            <w:r w:rsidRPr="00A73B7F">
              <w:rPr>
                <w:szCs w:val="22"/>
              </w:rPr>
              <w:t>Step 5  -  Evaluate and Report the change</w:t>
            </w:r>
          </w:p>
        </w:tc>
        <w:tc>
          <w:tcPr>
            <w:tcW w:w="5307" w:type="dxa"/>
          </w:tcPr>
          <w:p w:rsidR="003926A2" w:rsidRPr="00A73B7F" w:rsidRDefault="003926A2" w:rsidP="00874D96">
            <w:pPr>
              <w:ind w:left="0"/>
              <w:rPr>
                <w:szCs w:val="22"/>
              </w:rPr>
            </w:pPr>
            <w:r w:rsidRPr="00A73B7F">
              <w:rPr>
                <w:szCs w:val="22"/>
              </w:rPr>
              <w:t>Once completed, the entire change process needs to be analysed and a report created outlining the entire process.  In most cases, the report will include:</w:t>
            </w:r>
          </w:p>
          <w:p w:rsidR="003926A2" w:rsidRPr="00A73B7F" w:rsidRDefault="003926A2" w:rsidP="00FC2DBE">
            <w:pPr>
              <w:pStyle w:val="ListParagraph"/>
              <w:numPr>
                <w:ilvl w:val="0"/>
                <w:numId w:val="22"/>
              </w:numPr>
              <w:rPr>
                <w:szCs w:val="22"/>
              </w:rPr>
            </w:pPr>
            <w:r w:rsidRPr="00A73B7F">
              <w:rPr>
                <w:szCs w:val="22"/>
              </w:rPr>
              <w:t>Whether each step of the change process was completed sufficiently</w:t>
            </w:r>
          </w:p>
          <w:p w:rsidR="003926A2" w:rsidRPr="00A73B7F" w:rsidRDefault="003926A2" w:rsidP="00FC2DBE">
            <w:pPr>
              <w:pStyle w:val="ListParagraph"/>
              <w:numPr>
                <w:ilvl w:val="0"/>
                <w:numId w:val="22"/>
              </w:numPr>
              <w:rPr>
                <w:szCs w:val="22"/>
              </w:rPr>
            </w:pPr>
            <w:r w:rsidRPr="00A73B7F">
              <w:rPr>
                <w:szCs w:val="22"/>
              </w:rPr>
              <w:t>An outline of what worked wel</w:t>
            </w:r>
            <w:r w:rsidR="005007EA">
              <w:rPr>
                <w:szCs w:val="22"/>
              </w:rPr>
              <w:t>l and what could be improved on</w:t>
            </w:r>
          </w:p>
          <w:p w:rsidR="003926A2" w:rsidRPr="00A73B7F" w:rsidRDefault="003926A2" w:rsidP="00FC2DBE">
            <w:pPr>
              <w:pStyle w:val="ListParagraph"/>
              <w:numPr>
                <w:ilvl w:val="0"/>
                <w:numId w:val="22"/>
              </w:numPr>
              <w:rPr>
                <w:szCs w:val="22"/>
              </w:rPr>
            </w:pPr>
            <w:r w:rsidRPr="00A73B7F">
              <w:rPr>
                <w:szCs w:val="22"/>
              </w:rPr>
              <w:t>Wh</w:t>
            </w:r>
            <w:r w:rsidR="005007EA">
              <w:rPr>
                <w:szCs w:val="22"/>
              </w:rPr>
              <w:t>ether the change was successful</w:t>
            </w:r>
          </w:p>
          <w:p w:rsidR="003926A2" w:rsidRPr="005007EA" w:rsidRDefault="003926A2" w:rsidP="005007EA">
            <w:pPr>
              <w:pStyle w:val="ListParagraph"/>
              <w:numPr>
                <w:ilvl w:val="0"/>
                <w:numId w:val="22"/>
              </w:numPr>
              <w:rPr>
                <w:szCs w:val="22"/>
              </w:rPr>
            </w:pPr>
            <w:r w:rsidRPr="00A73B7F">
              <w:rPr>
                <w:szCs w:val="22"/>
              </w:rPr>
              <w:t>Ongoing monito</w:t>
            </w:r>
            <w:r w:rsidR="005007EA">
              <w:rPr>
                <w:szCs w:val="22"/>
              </w:rPr>
              <w:t>ring processes to check success</w:t>
            </w:r>
          </w:p>
        </w:tc>
      </w:tr>
    </w:tbl>
    <w:p w:rsidR="003926A2" w:rsidRPr="00A73B7F" w:rsidRDefault="003926A2" w:rsidP="003926A2"/>
    <w:p w:rsidR="003926A2" w:rsidRDefault="003926A2" w:rsidP="003926A2">
      <w:pPr>
        <w:pStyle w:val="Minor"/>
        <w:ind w:right="4491"/>
      </w:pPr>
      <w:r w:rsidRPr="00A73B7F">
        <w:t>Exercise</w:t>
      </w:r>
      <w:r w:rsidR="008B4665">
        <w:t xml:space="preserve"> 13</w:t>
      </w:r>
    </w:p>
    <w:p w:rsidR="003926A2" w:rsidRPr="00A73B7F" w:rsidRDefault="003926A2" w:rsidP="00FC2DBE">
      <w:pPr>
        <w:numPr>
          <w:ilvl w:val="0"/>
          <w:numId w:val="23"/>
        </w:numPr>
      </w:pPr>
      <w:r w:rsidRPr="00A73B7F">
        <w:t xml:space="preserve">Use the step guides on the previous pages to create a change plan for one of the efficiency improvements identified in </w:t>
      </w:r>
      <w:r w:rsidR="008B4665">
        <w:t>Exercise 11</w:t>
      </w:r>
      <w:r w:rsidRPr="00A73B7F">
        <w:t>.</w:t>
      </w:r>
    </w:p>
    <w:tbl>
      <w:tblPr>
        <w:tblW w:w="7260" w:type="dxa"/>
        <w:tblInd w:w="1809" w:type="dxa"/>
        <w:tblLook w:val="01E0" w:firstRow="1" w:lastRow="1" w:firstColumn="1" w:lastColumn="1" w:noHBand="0" w:noVBand="0"/>
      </w:tblPr>
      <w:tblGrid>
        <w:gridCol w:w="7260"/>
      </w:tblGrid>
      <w:tr w:rsidR="003926A2" w:rsidRPr="00A73B7F" w:rsidTr="00874D96">
        <w:trPr>
          <w:trHeight w:val="439"/>
        </w:trPr>
        <w:tc>
          <w:tcPr>
            <w:tcW w:w="7260" w:type="dxa"/>
            <w:tcBorders>
              <w:top w:val="nil"/>
              <w:left w:val="nil"/>
              <w:bottom w:val="single" w:sz="4" w:space="0" w:color="auto"/>
              <w:right w:val="nil"/>
            </w:tcBorders>
            <w:vAlign w:val="bottom"/>
          </w:tcPr>
          <w:p w:rsidR="003926A2" w:rsidRPr="00A73B7F" w:rsidRDefault="003926A2" w:rsidP="00874D96">
            <w:pPr>
              <w:ind w:left="0"/>
            </w:pPr>
          </w:p>
        </w:tc>
      </w:tr>
      <w:tr w:rsidR="003926A2" w:rsidRPr="00A73B7F" w:rsidTr="00874D96">
        <w:trPr>
          <w:trHeight w:val="439"/>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bl>
    <w:p w:rsidR="003926A2" w:rsidRPr="00A73B7F" w:rsidRDefault="003926A2" w:rsidP="003926A2">
      <w:pPr>
        <w:ind w:right="-45"/>
      </w:pPr>
    </w:p>
    <w:p w:rsidR="003926A2" w:rsidRPr="00A73B7F" w:rsidRDefault="008B4665" w:rsidP="00FC2DBE">
      <w:pPr>
        <w:numPr>
          <w:ilvl w:val="0"/>
          <w:numId w:val="23"/>
        </w:numPr>
      </w:pPr>
      <w:r>
        <w:br w:type="page"/>
      </w:r>
      <w:r w:rsidR="003926A2" w:rsidRPr="00A73B7F">
        <w:lastRenderedPageBreak/>
        <w:t>Discuss your plan with your group supervisor the steps you would take to monitor your changes.</w:t>
      </w:r>
    </w:p>
    <w:tbl>
      <w:tblPr>
        <w:tblW w:w="7260" w:type="dxa"/>
        <w:tblInd w:w="1809" w:type="dxa"/>
        <w:tblLook w:val="01E0" w:firstRow="1" w:lastRow="1" w:firstColumn="1" w:lastColumn="1" w:noHBand="0" w:noVBand="0"/>
      </w:tblPr>
      <w:tblGrid>
        <w:gridCol w:w="7260"/>
      </w:tblGrid>
      <w:tr w:rsidR="003926A2" w:rsidRPr="00A73B7F" w:rsidTr="00874D96">
        <w:trPr>
          <w:trHeight w:val="439"/>
        </w:trPr>
        <w:tc>
          <w:tcPr>
            <w:tcW w:w="7260" w:type="dxa"/>
            <w:tcBorders>
              <w:top w:val="nil"/>
              <w:left w:val="nil"/>
              <w:bottom w:val="single" w:sz="4" w:space="0" w:color="auto"/>
              <w:right w:val="nil"/>
            </w:tcBorders>
            <w:vAlign w:val="bottom"/>
          </w:tcPr>
          <w:p w:rsidR="003926A2" w:rsidRPr="00A73B7F" w:rsidRDefault="003926A2" w:rsidP="00874D96">
            <w:pPr>
              <w:ind w:left="0"/>
            </w:pPr>
          </w:p>
        </w:tc>
      </w:tr>
      <w:tr w:rsidR="003926A2" w:rsidRPr="00A73B7F" w:rsidTr="00874D96">
        <w:trPr>
          <w:trHeight w:val="439"/>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3926A2" w:rsidRPr="00A73B7F" w:rsidTr="00874D96">
        <w:trPr>
          <w:trHeight w:val="421"/>
        </w:trPr>
        <w:tc>
          <w:tcPr>
            <w:tcW w:w="7260" w:type="dxa"/>
            <w:tcBorders>
              <w:top w:val="single" w:sz="4" w:space="0" w:color="auto"/>
              <w:left w:val="nil"/>
              <w:bottom w:val="single" w:sz="4" w:space="0" w:color="auto"/>
              <w:right w:val="nil"/>
            </w:tcBorders>
          </w:tcPr>
          <w:p w:rsidR="003926A2" w:rsidRPr="00A73B7F" w:rsidRDefault="003926A2"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r w:rsidR="008B4665" w:rsidRPr="00A73B7F" w:rsidTr="00874D96">
        <w:trPr>
          <w:trHeight w:val="421"/>
        </w:trPr>
        <w:tc>
          <w:tcPr>
            <w:tcW w:w="7260" w:type="dxa"/>
            <w:tcBorders>
              <w:top w:val="single" w:sz="4" w:space="0" w:color="auto"/>
              <w:left w:val="nil"/>
              <w:bottom w:val="single" w:sz="4" w:space="0" w:color="auto"/>
              <w:right w:val="nil"/>
            </w:tcBorders>
          </w:tcPr>
          <w:p w:rsidR="008B4665" w:rsidRPr="00A73B7F" w:rsidRDefault="008B4665" w:rsidP="00874D96">
            <w:pPr>
              <w:ind w:left="0"/>
              <w:jc w:val="both"/>
            </w:pPr>
          </w:p>
        </w:tc>
      </w:tr>
    </w:tbl>
    <w:p w:rsidR="003926A2" w:rsidRDefault="003926A2" w:rsidP="003926A2"/>
    <w:p w:rsidR="008B4665" w:rsidRPr="00A73B7F" w:rsidRDefault="008B4665" w:rsidP="00FC2DBE">
      <w:pPr>
        <w:numPr>
          <w:ilvl w:val="0"/>
          <w:numId w:val="23"/>
        </w:numPr>
      </w:pPr>
      <w:r>
        <w:t>Create a checklist that could be utilised to assist with the implementation process</w:t>
      </w:r>
      <w:r w:rsidRPr="00A73B7F">
        <w:t>.</w:t>
      </w:r>
    </w:p>
    <w:tbl>
      <w:tblPr>
        <w:tblW w:w="7260" w:type="dxa"/>
        <w:tblInd w:w="1809" w:type="dxa"/>
        <w:tblLook w:val="01E0" w:firstRow="1" w:lastRow="1" w:firstColumn="1" w:lastColumn="1" w:noHBand="0" w:noVBand="0"/>
      </w:tblPr>
      <w:tblGrid>
        <w:gridCol w:w="7260"/>
      </w:tblGrid>
      <w:tr w:rsidR="008B4665" w:rsidRPr="00A73B7F" w:rsidTr="00073EA5">
        <w:trPr>
          <w:trHeight w:val="439"/>
        </w:trPr>
        <w:tc>
          <w:tcPr>
            <w:tcW w:w="7260" w:type="dxa"/>
            <w:tcBorders>
              <w:top w:val="nil"/>
              <w:left w:val="nil"/>
              <w:bottom w:val="single" w:sz="4" w:space="0" w:color="auto"/>
              <w:right w:val="nil"/>
            </w:tcBorders>
            <w:vAlign w:val="bottom"/>
          </w:tcPr>
          <w:p w:rsidR="008B4665" w:rsidRPr="00A73B7F" w:rsidRDefault="008B4665" w:rsidP="00073EA5">
            <w:pPr>
              <w:ind w:left="0"/>
            </w:pPr>
          </w:p>
        </w:tc>
      </w:tr>
      <w:tr w:rsidR="008B4665" w:rsidRPr="00A73B7F" w:rsidTr="00073EA5">
        <w:trPr>
          <w:trHeight w:val="439"/>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r w:rsidR="008B4665" w:rsidRPr="00A73B7F" w:rsidTr="00073EA5">
        <w:trPr>
          <w:trHeight w:val="421"/>
        </w:trPr>
        <w:tc>
          <w:tcPr>
            <w:tcW w:w="7260" w:type="dxa"/>
            <w:tcBorders>
              <w:top w:val="single" w:sz="4" w:space="0" w:color="auto"/>
              <w:left w:val="nil"/>
              <w:bottom w:val="single" w:sz="4" w:space="0" w:color="auto"/>
              <w:right w:val="nil"/>
            </w:tcBorders>
          </w:tcPr>
          <w:p w:rsidR="008B4665" w:rsidRPr="00A73B7F" w:rsidRDefault="008B4665" w:rsidP="00073EA5">
            <w:pPr>
              <w:ind w:left="0"/>
              <w:jc w:val="both"/>
            </w:pPr>
          </w:p>
        </w:tc>
      </w:tr>
    </w:tbl>
    <w:p w:rsidR="008B4665" w:rsidRPr="00A73B7F" w:rsidRDefault="008B4665" w:rsidP="003926A2"/>
    <w:p w:rsidR="00D4140E" w:rsidRPr="00A73B7F" w:rsidRDefault="000D00D6" w:rsidP="003926A2">
      <w:pPr>
        <w:pStyle w:val="Subhead"/>
      </w:pPr>
      <w:r>
        <w:br w:type="page"/>
      </w:r>
      <w:bookmarkStart w:id="45" w:name="_Toc318047339"/>
      <w:r w:rsidR="00D4140E" w:rsidRPr="00A73B7F">
        <w:lastRenderedPageBreak/>
        <w:t>Managing Information</w:t>
      </w:r>
      <w:bookmarkEnd w:id="39"/>
      <w:bookmarkEnd w:id="45"/>
    </w:p>
    <w:p w:rsidR="00D4140E" w:rsidRPr="00A73B7F" w:rsidRDefault="008B4665" w:rsidP="00074FA1">
      <w:r>
        <w:t xml:space="preserve">As the sustainability committee undertakes its processes of identifying and implementing changes, it is important that ongoing </w:t>
      </w:r>
      <w:r w:rsidR="00D4140E" w:rsidRPr="00A73B7F">
        <w:t xml:space="preserve">information is available to team members.  </w:t>
      </w:r>
      <w:r w:rsidR="00DD5908">
        <w:t>Sustainability</w:t>
      </w:r>
      <w:r w:rsidR="00D4140E" w:rsidRPr="00A73B7F">
        <w:t xml:space="preserve"> documentation is </w:t>
      </w:r>
      <w:r w:rsidR="00406035">
        <w:t xml:space="preserve">not only </w:t>
      </w:r>
      <w:r w:rsidR="00D4140E" w:rsidRPr="00A73B7F">
        <w:t xml:space="preserve">critical to the ongoing prevention, identification, reporting and analysis of potential </w:t>
      </w:r>
      <w:r w:rsidR="00DD5908">
        <w:t>environmental</w:t>
      </w:r>
      <w:r w:rsidR="00D4140E" w:rsidRPr="00A73B7F">
        <w:t xml:space="preserve"> </w:t>
      </w:r>
      <w:r w:rsidR="00406035">
        <w:t xml:space="preserve">issues </w:t>
      </w:r>
      <w:r w:rsidR="00D4140E" w:rsidRPr="00A73B7F">
        <w:t>in the workplace</w:t>
      </w:r>
      <w:r w:rsidR="00406035">
        <w:t xml:space="preserve"> but a very effective tool in assisting with the meeting of targets</w:t>
      </w:r>
      <w:r w:rsidR="00D4140E" w:rsidRPr="00A73B7F">
        <w:t xml:space="preserve">.  The </w:t>
      </w:r>
      <w:r w:rsidR="00DD5908">
        <w:t>Sustainability Officer</w:t>
      </w:r>
      <w:r w:rsidR="00DD5908" w:rsidRPr="00A73B7F">
        <w:t xml:space="preserve"> </w:t>
      </w:r>
      <w:r w:rsidR="00D4140E" w:rsidRPr="00A73B7F">
        <w:t xml:space="preserve">is required to ensure that any documentation to do with workplace </w:t>
      </w:r>
      <w:r w:rsidR="00637FDE">
        <w:t>efficiency</w:t>
      </w:r>
      <w:r w:rsidR="00D4140E" w:rsidRPr="00A73B7F">
        <w:t xml:space="preserve"> standards,</w:t>
      </w:r>
      <w:r w:rsidR="00637FDE">
        <w:t xml:space="preserve"> compliance requirements,</w:t>
      </w:r>
      <w:r w:rsidR="00D4140E" w:rsidRPr="00A73B7F">
        <w:t xml:space="preserve"> procedures or legislation changes is released into the workplace </w:t>
      </w:r>
      <w:r w:rsidR="00637FDE">
        <w:t>as required</w:t>
      </w:r>
      <w:r w:rsidR="00D4140E" w:rsidRPr="00A73B7F">
        <w:t>.</w:t>
      </w:r>
    </w:p>
    <w:p w:rsidR="00D4140E" w:rsidRPr="00A73B7F" w:rsidRDefault="00D4140E" w:rsidP="00074FA1"/>
    <w:p w:rsidR="00D4140E" w:rsidRPr="00A73B7F" w:rsidRDefault="00D4140E" w:rsidP="00074FA1">
      <w:r w:rsidRPr="00A73B7F">
        <w:t>The types of documentation required can be many and varied and can include:</w:t>
      </w:r>
    </w:p>
    <w:p w:rsidR="00406035" w:rsidRPr="0004383C" w:rsidRDefault="00406035" w:rsidP="00FC2DBE">
      <w:pPr>
        <w:pStyle w:val="BodyText"/>
        <w:numPr>
          <w:ilvl w:val="0"/>
          <w:numId w:val="19"/>
        </w:numPr>
        <w:spacing w:before="0" w:after="0"/>
        <w:ind w:left="2127"/>
        <w:jc w:val="both"/>
        <w:rPr>
          <w:rFonts w:cs="Arial"/>
          <w:szCs w:val="22"/>
        </w:rPr>
      </w:pPr>
      <w:r w:rsidRPr="0004383C">
        <w:rPr>
          <w:rFonts w:cs="Arial"/>
          <w:szCs w:val="22"/>
        </w:rPr>
        <w:t>Graphical representations of company targets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Memos outlining legislation updates and hazards identified</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Instruction guides</w:t>
      </w:r>
    </w:p>
    <w:p w:rsidR="00637FD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‘Reminder’ flyers and notices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OH&amp;S contact lists</w:t>
      </w:r>
      <w:r w:rsidR="00637FDE" w:rsidRPr="0004383C">
        <w:rPr>
          <w:rFonts w:cs="Arial"/>
          <w:szCs w:val="22"/>
        </w:rPr>
        <w:t xml:space="preserve"> (for spills etc.)</w:t>
      </w:r>
    </w:p>
    <w:p w:rsidR="00D4140E" w:rsidRPr="0004383C" w:rsidRDefault="00637FDE" w:rsidP="00FC2DBE">
      <w:pPr>
        <w:pStyle w:val="BodyText"/>
        <w:numPr>
          <w:ilvl w:val="0"/>
          <w:numId w:val="19"/>
        </w:numPr>
        <w:spacing w:before="0" w:after="0"/>
        <w:ind w:left="2127"/>
        <w:jc w:val="both"/>
        <w:rPr>
          <w:rFonts w:cs="Arial"/>
          <w:szCs w:val="22"/>
        </w:rPr>
      </w:pPr>
      <w:r w:rsidRPr="0004383C">
        <w:rPr>
          <w:rFonts w:cs="Arial"/>
          <w:szCs w:val="22"/>
        </w:rPr>
        <w:t>I</w:t>
      </w:r>
      <w:r w:rsidR="00D4140E" w:rsidRPr="0004383C">
        <w:rPr>
          <w:rFonts w:cs="Arial"/>
          <w:szCs w:val="22"/>
        </w:rPr>
        <w:t>nduction manuals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Risk and Hazard assessment forms and identification reports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Equipment usage procedures manuals</w:t>
      </w:r>
    </w:p>
    <w:p w:rsidR="00D4140E" w:rsidRPr="00A73B7F" w:rsidRDefault="00D4140E" w:rsidP="00074FA1"/>
    <w:p w:rsidR="00D4140E" w:rsidRPr="00A73B7F" w:rsidRDefault="00D4140E" w:rsidP="00074FA1">
      <w:r w:rsidRPr="00A73B7F">
        <w:t>When policies or equipment changes occur, these documents need to be updated and re-issued regularly to all employees.  Information can be delivered in many ways, including:</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Bulletins on workplace noticeboards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Information posted on the company Intranet</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Information in lunchrooms or the canteen</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Notices supplied with staff induction materials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Team meetings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Training sessions</w:t>
      </w:r>
    </w:p>
    <w:p w:rsidR="00D4140E" w:rsidRPr="0004383C" w:rsidRDefault="00D4140E" w:rsidP="00FC2DBE">
      <w:pPr>
        <w:pStyle w:val="BodyText"/>
        <w:numPr>
          <w:ilvl w:val="0"/>
          <w:numId w:val="19"/>
        </w:numPr>
        <w:spacing w:before="0" w:after="0"/>
        <w:ind w:left="2127"/>
        <w:jc w:val="both"/>
        <w:rPr>
          <w:rFonts w:cs="Arial"/>
          <w:szCs w:val="22"/>
        </w:rPr>
      </w:pPr>
      <w:r w:rsidRPr="0004383C">
        <w:rPr>
          <w:rFonts w:cs="Arial"/>
          <w:szCs w:val="22"/>
        </w:rPr>
        <w:t>Daily briefings</w:t>
      </w:r>
    </w:p>
    <w:p w:rsidR="00D4140E" w:rsidRPr="00A73B7F" w:rsidRDefault="00D4140E" w:rsidP="00637FDE">
      <w:pPr>
        <w:spacing w:before="0" w:after="0"/>
        <w:ind w:left="0"/>
      </w:pPr>
    </w:p>
    <w:p w:rsidR="00406035" w:rsidRDefault="005007EA" w:rsidP="00406035">
      <w:bookmarkStart w:id="46" w:name="_Toc205209031"/>
      <w:r>
        <w:t xml:space="preserve">The example on the following page outlines some ideas that could be included on a "green" bulletin board within a public school system.  </w:t>
      </w:r>
    </w:p>
    <w:p w:rsidR="005007EA" w:rsidRDefault="005007EA" w:rsidP="00406035"/>
    <w:p w:rsidR="005007EA" w:rsidRDefault="005007EA" w:rsidP="005007EA">
      <w:pPr>
        <w:spacing w:before="100" w:beforeAutospacing="1" w:after="100" w:afterAutospacing="1"/>
        <w:ind w:left="284"/>
        <w:rPr>
          <w:noProof/>
          <w:lang w:eastAsia="en-AU"/>
        </w:rPr>
      </w:pPr>
      <w:r>
        <w:br w:type="page"/>
      </w:r>
      <w:r w:rsidR="00C873AB">
        <w:rPr>
          <w:noProof/>
          <w:lang w:eastAsia="en-AU"/>
        </w:rPr>
        <w:lastRenderedPageBreak/>
        <w:drawing>
          <wp:inline distT="0" distB="0" distL="0" distR="0">
            <wp:extent cx="5943600" cy="7355205"/>
            <wp:effectExtent l="19050" t="19050" r="19050" b="171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7355205"/>
                    </a:xfrm>
                    <a:prstGeom prst="rect">
                      <a:avLst/>
                    </a:prstGeom>
                    <a:noFill/>
                    <a:ln w="6350" cmpd="sng">
                      <a:solidFill>
                        <a:srgbClr val="000000"/>
                      </a:solidFill>
                      <a:miter lim="800000"/>
                      <a:headEnd/>
                      <a:tailEnd/>
                    </a:ln>
                    <a:effectLst/>
                  </pic:spPr>
                </pic:pic>
              </a:graphicData>
            </a:graphic>
          </wp:inline>
        </w:drawing>
      </w:r>
    </w:p>
    <w:p w:rsidR="005007EA" w:rsidRPr="004D2C73" w:rsidRDefault="005007EA" w:rsidP="004D2C73">
      <w:pPr>
        <w:spacing w:before="100" w:beforeAutospacing="1" w:after="100" w:afterAutospacing="1"/>
        <w:ind w:left="284"/>
        <w:jc w:val="right"/>
        <w:rPr>
          <w:sz w:val="16"/>
          <w:szCs w:val="16"/>
        </w:rPr>
      </w:pPr>
      <w:r w:rsidRPr="004D2C73">
        <w:rPr>
          <w:noProof/>
          <w:sz w:val="16"/>
          <w:szCs w:val="16"/>
          <w:lang w:eastAsia="en-AU"/>
        </w:rPr>
        <w:t xml:space="preserve">Source: </w:t>
      </w:r>
      <w:hyperlink r:id="rId34" w:history="1">
        <w:r w:rsidR="004D2C73" w:rsidRPr="004D2C73">
          <w:rPr>
            <w:rStyle w:val="Hyperlink"/>
            <w:noProof/>
            <w:sz w:val="16"/>
            <w:szCs w:val="16"/>
            <w:lang w:eastAsia="en-AU"/>
          </w:rPr>
          <w:t>www.cityofdenton.com</w:t>
        </w:r>
      </w:hyperlink>
      <w:r w:rsidR="004D2C73" w:rsidRPr="004D2C73">
        <w:rPr>
          <w:noProof/>
          <w:sz w:val="16"/>
          <w:szCs w:val="16"/>
          <w:lang w:eastAsia="en-AU"/>
        </w:rPr>
        <w:t xml:space="preserve"> </w:t>
      </w:r>
    </w:p>
    <w:p w:rsidR="006E0186" w:rsidRDefault="000D00D6" w:rsidP="006E0186">
      <w:pPr>
        <w:pStyle w:val="Minor"/>
      </w:pPr>
      <w:r>
        <w:br w:type="page"/>
      </w:r>
      <w:r w:rsidR="006E0186">
        <w:lastRenderedPageBreak/>
        <w:t>Providing Documents to Workstations</w:t>
      </w:r>
    </w:p>
    <w:p w:rsidR="006E0186" w:rsidRDefault="006E0186" w:rsidP="006E0186">
      <w:r>
        <w:t>In many cases, environmental efficiency information can be distributed to all employees of an organisation via the relevant placement of documentation.  Information specifically related to a workstation, piece of hardware or task can be posted as a reminder of sustainability and efficiency practices that are required</w:t>
      </w:r>
      <w:r w:rsidR="00406035">
        <w:t xml:space="preserve"> to meet environmental targets</w:t>
      </w:r>
      <w:r>
        <w:t>. This includes information related to:</w:t>
      </w:r>
    </w:p>
    <w:p w:rsidR="006E0186" w:rsidRPr="0004383C" w:rsidRDefault="006E0186" w:rsidP="00FC2DBE">
      <w:pPr>
        <w:pStyle w:val="BodyText"/>
        <w:numPr>
          <w:ilvl w:val="0"/>
          <w:numId w:val="19"/>
        </w:numPr>
        <w:spacing w:before="0" w:after="0"/>
        <w:ind w:left="2127"/>
        <w:jc w:val="both"/>
        <w:rPr>
          <w:rFonts w:cs="Arial"/>
          <w:szCs w:val="22"/>
        </w:rPr>
      </w:pPr>
      <w:r w:rsidRPr="0004383C">
        <w:rPr>
          <w:rFonts w:cs="Arial"/>
          <w:szCs w:val="22"/>
        </w:rPr>
        <w:t xml:space="preserve">Computer equipment – </w:t>
      </w:r>
      <w:r w:rsidR="000D00D6" w:rsidRPr="0004383C">
        <w:rPr>
          <w:rFonts w:cs="Arial"/>
          <w:szCs w:val="22"/>
        </w:rPr>
        <w:t>e.g.</w:t>
      </w:r>
      <w:r w:rsidRPr="0004383C">
        <w:rPr>
          <w:rFonts w:cs="Arial"/>
          <w:szCs w:val="22"/>
        </w:rPr>
        <w:t xml:space="preserve"> Reminders to </w:t>
      </w:r>
      <w:r w:rsidR="000D00D6" w:rsidRPr="0004383C">
        <w:rPr>
          <w:rFonts w:cs="Arial"/>
          <w:szCs w:val="22"/>
        </w:rPr>
        <w:t>shut down</w:t>
      </w:r>
      <w:r w:rsidRPr="0004383C">
        <w:rPr>
          <w:rFonts w:cs="Arial"/>
          <w:szCs w:val="22"/>
        </w:rPr>
        <w:t xml:space="preserve"> or power off when not in use or when to </w:t>
      </w:r>
      <w:r w:rsidR="000D00D6" w:rsidRPr="0004383C">
        <w:rPr>
          <w:rFonts w:cs="Arial"/>
          <w:szCs w:val="22"/>
        </w:rPr>
        <w:t>replace</w:t>
      </w:r>
      <w:r w:rsidRPr="0004383C">
        <w:rPr>
          <w:rFonts w:cs="Arial"/>
          <w:szCs w:val="22"/>
        </w:rPr>
        <w:t xml:space="preserve"> ink cartridges etc.</w:t>
      </w:r>
    </w:p>
    <w:p w:rsidR="006E0186" w:rsidRDefault="006E0186" w:rsidP="00FC2DBE">
      <w:pPr>
        <w:pStyle w:val="BodyText"/>
        <w:numPr>
          <w:ilvl w:val="0"/>
          <w:numId w:val="19"/>
        </w:numPr>
        <w:spacing w:before="0" w:after="0"/>
        <w:ind w:left="2127"/>
        <w:jc w:val="both"/>
        <w:rPr>
          <w:rFonts w:cs="Arial"/>
          <w:szCs w:val="22"/>
        </w:rPr>
      </w:pPr>
      <w:r w:rsidRPr="0004383C">
        <w:rPr>
          <w:rFonts w:cs="Arial"/>
          <w:szCs w:val="22"/>
        </w:rPr>
        <w:t>Manufacturing equipment – information in regards to checking for environmental issues such as oil</w:t>
      </w:r>
      <w:r w:rsidR="000D00D6" w:rsidRPr="0004383C">
        <w:rPr>
          <w:rFonts w:cs="Arial"/>
          <w:szCs w:val="22"/>
        </w:rPr>
        <w:t xml:space="preserve"> (or other liquid)</w:t>
      </w:r>
      <w:r w:rsidRPr="0004383C">
        <w:rPr>
          <w:rFonts w:cs="Arial"/>
          <w:szCs w:val="22"/>
        </w:rPr>
        <w:t xml:space="preserve"> spills </w:t>
      </w:r>
      <w:r w:rsidR="000D00D6" w:rsidRPr="0004383C">
        <w:rPr>
          <w:rFonts w:cs="Arial"/>
          <w:szCs w:val="22"/>
        </w:rPr>
        <w:t>etc</w:t>
      </w:r>
      <w:r w:rsidRPr="0004383C">
        <w:rPr>
          <w:rFonts w:cs="Arial"/>
          <w:szCs w:val="22"/>
        </w:rPr>
        <w:t>.</w:t>
      </w:r>
    </w:p>
    <w:p w:rsidR="008B4665" w:rsidRPr="0004383C" w:rsidRDefault="008B4665" w:rsidP="00FC2DBE">
      <w:pPr>
        <w:pStyle w:val="BodyText"/>
        <w:numPr>
          <w:ilvl w:val="0"/>
          <w:numId w:val="19"/>
        </w:numPr>
        <w:spacing w:before="0" w:after="0"/>
        <w:ind w:left="2127"/>
        <w:jc w:val="both"/>
        <w:rPr>
          <w:rFonts w:cs="Arial"/>
          <w:szCs w:val="22"/>
        </w:rPr>
      </w:pPr>
      <w:r>
        <w:rPr>
          <w:rFonts w:cs="Arial"/>
          <w:szCs w:val="22"/>
        </w:rPr>
        <w:t>Maintenance – Maintenance record sheets posted on or near relevant equipment.</w:t>
      </w:r>
    </w:p>
    <w:p w:rsidR="000D00D6" w:rsidRDefault="000D00D6" w:rsidP="006E0186"/>
    <w:p w:rsidR="006E0186" w:rsidRDefault="000D00D6" w:rsidP="006E0186">
      <w:r>
        <w:t>A</w:t>
      </w:r>
      <w:r w:rsidR="006E0186">
        <w:t>s with all documentation, when policies or equipment changes occur, these documents need to be updated and re-issued regularly to all employees.</w:t>
      </w:r>
    </w:p>
    <w:p w:rsidR="00D4140E" w:rsidRPr="00A73B7F" w:rsidRDefault="00D4140E" w:rsidP="00074FA1">
      <w:pPr>
        <w:pStyle w:val="Minor"/>
      </w:pPr>
      <w:r w:rsidRPr="00A73B7F">
        <w:t>Changing Documentation</w:t>
      </w:r>
      <w:bookmarkEnd w:id="46"/>
    </w:p>
    <w:p w:rsidR="00D4140E" w:rsidRPr="00A73B7F" w:rsidRDefault="00D4140E" w:rsidP="00074FA1">
      <w:r w:rsidRPr="00A73B7F">
        <w:t xml:space="preserve">Due to the importance of adherence to legislation and industry standards when it comes to the creation and publication of </w:t>
      </w:r>
      <w:r w:rsidR="00637FDE">
        <w:t>environmental</w:t>
      </w:r>
      <w:r w:rsidRPr="00A73B7F">
        <w:t xml:space="preserve"> documentation, many companies implement strict guidelines when documentation changes are required.  Inaccurate or invalid documentation can cause extreme detriment to a company including </w:t>
      </w:r>
      <w:r w:rsidR="00637FDE">
        <w:t xml:space="preserve">compliance breaches, increased cost to the company, damage to reputation </w:t>
      </w:r>
      <w:r w:rsidRPr="00A73B7F">
        <w:t>and/or legal action.    Whenever a change requirement is identified, the following processes are often followed:</w:t>
      </w:r>
    </w:p>
    <w:p w:rsidR="00D4140E" w:rsidRPr="00A73B7F" w:rsidRDefault="00D4140E" w:rsidP="00074FA1"/>
    <w:tbl>
      <w:tblPr>
        <w:tblW w:w="0" w:type="auto"/>
        <w:tblInd w:w="1809" w:type="dxa"/>
        <w:tblBorders>
          <w:top w:val="single" w:sz="4" w:space="0" w:color="auto"/>
          <w:bottom w:val="single" w:sz="4" w:space="0" w:color="auto"/>
        </w:tblBorders>
        <w:tblLook w:val="01E0" w:firstRow="1" w:lastRow="1" w:firstColumn="1" w:lastColumn="1" w:noHBand="0" w:noVBand="0"/>
      </w:tblPr>
      <w:tblGrid>
        <w:gridCol w:w="1793"/>
        <w:gridCol w:w="5641"/>
      </w:tblGrid>
      <w:tr w:rsidR="00D4140E" w:rsidRPr="00A73B7F" w:rsidTr="006C6F5C">
        <w:tc>
          <w:tcPr>
            <w:tcW w:w="1660" w:type="dxa"/>
            <w:tcBorders>
              <w:top w:val="single" w:sz="4" w:space="0" w:color="auto"/>
            </w:tcBorders>
            <w:tcMar>
              <w:top w:w="113" w:type="dxa"/>
              <w:bottom w:w="113" w:type="dxa"/>
            </w:tcMar>
          </w:tcPr>
          <w:p w:rsidR="00D4140E" w:rsidRPr="00081752" w:rsidRDefault="00D4140E" w:rsidP="006C6F5C">
            <w:pPr>
              <w:ind w:left="0"/>
              <w:rPr>
                <w:b/>
              </w:rPr>
            </w:pPr>
            <w:r w:rsidRPr="00081752">
              <w:rPr>
                <w:b/>
              </w:rPr>
              <w:t>Confirm information</w:t>
            </w:r>
          </w:p>
        </w:tc>
        <w:tc>
          <w:tcPr>
            <w:tcW w:w="5774" w:type="dxa"/>
            <w:tcBorders>
              <w:top w:val="single" w:sz="4" w:space="0" w:color="auto"/>
            </w:tcBorders>
            <w:tcMar>
              <w:top w:w="113" w:type="dxa"/>
              <w:bottom w:w="113" w:type="dxa"/>
            </w:tcMar>
          </w:tcPr>
          <w:p w:rsidR="00D4140E" w:rsidRPr="00A73B7F" w:rsidRDefault="00D4140E" w:rsidP="006C6F5C">
            <w:pPr>
              <w:ind w:left="75"/>
            </w:pPr>
            <w:r w:rsidRPr="00A73B7F">
              <w:t>The change information needs to be confirmed prior to it being added to any documentation.  This information can be found in:</w:t>
            </w:r>
          </w:p>
          <w:p w:rsidR="00D4140E" w:rsidRPr="00A73B7F" w:rsidRDefault="00637FDE" w:rsidP="00FC2DBE">
            <w:pPr>
              <w:pStyle w:val="ToDo"/>
              <w:numPr>
                <w:ilvl w:val="0"/>
                <w:numId w:val="15"/>
              </w:numPr>
              <w:tabs>
                <w:tab w:val="clear" w:pos="2835"/>
                <w:tab w:val="left" w:pos="657"/>
              </w:tabs>
              <w:ind w:left="642"/>
              <w:rPr>
                <w:sz w:val="22"/>
                <w:szCs w:val="22"/>
              </w:rPr>
            </w:pPr>
            <w:r>
              <w:rPr>
                <w:sz w:val="22"/>
                <w:szCs w:val="22"/>
              </w:rPr>
              <w:t xml:space="preserve">Environmental governance </w:t>
            </w:r>
            <w:r w:rsidR="00D4140E" w:rsidRPr="00A73B7F">
              <w:rPr>
                <w:sz w:val="22"/>
                <w:szCs w:val="22"/>
              </w:rPr>
              <w:t>websites</w:t>
            </w:r>
          </w:p>
          <w:p w:rsidR="00D4140E" w:rsidRPr="00A73B7F" w:rsidRDefault="00D4140E" w:rsidP="00FC2DBE">
            <w:pPr>
              <w:pStyle w:val="ToDo"/>
              <w:numPr>
                <w:ilvl w:val="0"/>
                <w:numId w:val="15"/>
              </w:numPr>
              <w:tabs>
                <w:tab w:val="clear" w:pos="2835"/>
                <w:tab w:val="left" w:pos="657"/>
              </w:tabs>
              <w:ind w:left="642"/>
              <w:rPr>
                <w:sz w:val="22"/>
                <w:szCs w:val="22"/>
              </w:rPr>
            </w:pPr>
            <w:r w:rsidRPr="00A73B7F">
              <w:rPr>
                <w:sz w:val="22"/>
                <w:szCs w:val="22"/>
              </w:rPr>
              <w:t>Industry publications</w:t>
            </w:r>
          </w:p>
          <w:p w:rsidR="00D4140E" w:rsidRPr="00A73B7F" w:rsidRDefault="00D4140E" w:rsidP="00FC2DBE">
            <w:pPr>
              <w:pStyle w:val="ToDo"/>
              <w:numPr>
                <w:ilvl w:val="0"/>
                <w:numId w:val="15"/>
              </w:numPr>
              <w:tabs>
                <w:tab w:val="clear" w:pos="2835"/>
                <w:tab w:val="left" w:pos="657"/>
              </w:tabs>
              <w:ind w:left="642"/>
              <w:rPr>
                <w:sz w:val="22"/>
                <w:szCs w:val="22"/>
              </w:rPr>
            </w:pPr>
            <w:r w:rsidRPr="00A73B7F">
              <w:rPr>
                <w:sz w:val="22"/>
                <w:szCs w:val="22"/>
              </w:rPr>
              <w:t>Manufacturer guidelines or publications</w:t>
            </w:r>
          </w:p>
          <w:p w:rsidR="00D4140E" w:rsidRPr="00A73B7F" w:rsidRDefault="00D4140E" w:rsidP="00FC2DBE">
            <w:pPr>
              <w:pStyle w:val="ToDo"/>
              <w:numPr>
                <w:ilvl w:val="0"/>
                <w:numId w:val="15"/>
              </w:numPr>
              <w:tabs>
                <w:tab w:val="clear" w:pos="2835"/>
                <w:tab w:val="left" w:pos="657"/>
              </w:tabs>
              <w:ind w:left="642"/>
              <w:rPr>
                <w:sz w:val="22"/>
                <w:szCs w:val="22"/>
              </w:rPr>
            </w:pPr>
            <w:r w:rsidRPr="00A73B7F">
              <w:rPr>
                <w:sz w:val="22"/>
                <w:szCs w:val="22"/>
              </w:rPr>
              <w:t>Media releases</w:t>
            </w:r>
          </w:p>
          <w:p w:rsidR="00D4140E" w:rsidRPr="00A73B7F" w:rsidRDefault="00D4140E" w:rsidP="00FC2DBE">
            <w:pPr>
              <w:pStyle w:val="ToDo"/>
              <w:numPr>
                <w:ilvl w:val="0"/>
                <w:numId w:val="15"/>
              </w:numPr>
              <w:tabs>
                <w:tab w:val="clear" w:pos="2835"/>
                <w:tab w:val="left" w:pos="657"/>
              </w:tabs>
              <w:ind w:left="642"/>
            </w:pPr>
            <w:r w:rsidRPr="00A73B7F">
              <w:rPr>
                <w:sz w:val="22"/>
                <w:szCs w:val="22"/>
              </w:rPr>
              <w:t>Other company documentation</w:t>
            </w:r>
          </w:p>
        </w:tc>
      </w:tr>
      <w:tr w:rsidR="00D4140E" w:rsidRPr="00A73B7F" w:rsidTr="006C6F5C">
        <w:tblPrEx>
          <w:tblBorders>
            <w:top w:val="none" w:sz="0" w:space="0" w:color="auto"/>
            <w:bottom w:val="none" w:sz="0" w:space="0" w:color="auto"/>
          </w:tblBorders>
        </w:tblPrEx>
        <w:tc>
          <w:tcPr>
            <w:tcW w:w="1660" w:type="dxa"/>
            <w:tcBorders>
              <w:top w:val="single" w:sz="4" w:space="0" w:color="auto"/>
              <w:bottom w:val="single" w:sz="4" w:space="0" w:color="auto"/>
            </w:tcBorders>
            <w:tcMar>
              <w:top w:w="113" w:type="dxa"/>
              <w:bottom w:w="113" w:type="dxa"/>
            </w:tcMar>
          </w:tcPr>
          <w:p w:rsidR="00D4140E" w:rsidRPr="00081752" w:rsidRDefault="00D4140E" w:rsidP="006C6F5C">
            <w:pPr>
              <w:ind w:left="0"/>
              <w:rPr>
                <w:b/>
              </w:rPr>
            </w:pPr>
            <w:r w:rsidRPr="00081752">
              <w:rPr>
                <w:b/>
              </w:rPr>
              <w:t>Implement documentation changes</w:t>
            </w:r>
          </w:p>
        </w:tc>
        <w:tc>
          <w:tcPr>
            <w:tcW w:w="5774" w:type="dxa"/>
            <w:tcBorders>
              <w:top w:val="single" w:sz="4" w:space="0" w:color="auto"/>
              <w:bottom w:val="single" w:sz="4" w:space="0" w:color="auto"/>
            </w:tcBorders>
            <w:tcMar>
              <w:top w:w="113" w:type="dxa"/>
              <w:bottom w:w="113" w:type="dxa"/>
            </w:tcMar>
          </w:tcPr>
          <w:p w:rsidR="00D4140E" w:rsidRPr="00A73B7F" w:rsidRDefault="00D4140E" w:rsidP="006C6F5C">
            <w:pPr>
              <w:ind w:left="75"/>
            </w:pPr>
            <w:r w:rsidRPr="00A73B7F">
              <w:t>Implement changes to the documentation as per company guidelines and processes.  When changes are made to documentation based on legislations and standards, edited documents should be saved in new files and obsolete files preserved.  This process is called version control and allows previous documents to be re-visited should future issues or actions occur.</w:t>
            </w:r>
          </w:p>
        </w:tc>
      </w:tr>
    </w:tbl>
    <w:p w:rsidR="000D00D6" w:rsidRDefault="000D00D6">
      <w:r>
        <w:br w:type="page"/>
      </w:r>
    </w:p>
    <w:tbl>
      <w:tblPr>
        <w:tblW w:w="0" w:type="auto"/>
        <w:tblInd w:w="1809" w:type="dxa"/>
        <w:tblLook w:val="01E0" w:firstRow="1" w:lastRow="1" w:firstColumn="1" w:lastColumn="1" w:noHBand="0" w:noVBand="0"/>
      </w:tblPr>
      <w:tblGrid>
        <w:gridCol w:w="1660"/>
        <w:gridCol w:w="5774"/>
      </w:tblGrid>
      <w:tr w:rsidR="00D4140E" w:rsidRPr="00A73B7F" w:rsidTr="006C6F5C">
        <w:tc>
          <w:tcPr>
            <w:tcW w:w="1660" w:type="dxa"/>
            <w:tcBorders>
              <w:top w:val="single" w:sz="4" w:space="0" w:color="auto"/>
              <w:bottom w:val="single" w:sz="4" w:space="0" w:color="auto"/>
            </w:tcBorders>
            <w:tcMar>
              <w:top w:w="113" w:type="dxa"/>
              <w:bottom w:w="113" w:type="dxa"/>
            </w:tcMar>
          </w:tcPr>
          <w:p w:rsidR="00D4140E" w:rsidRPr="00081752" w:rsidRDefault="00D4140E" w:rsidP="006C6F5C">
            <w:pPr>
              <w:ind w:left="0"/>
              <w:rPr>
                <w:b/>
              </w:rPr>
            </w:pPr>
            <w:r w:rsidRPr="00081752">
              <w:rPr>
                <w:b/>
              </w:rPr>
              <w:t>Submit changes for signoff</w:t>
            </w:r>
          </w:p>
        </w:tc>
        <w:tc>
          <w:tcPr>
            <w:tcW w:w="5774" w:type="dxa"/>
            <w:tcBorders>
              <w:top w:val="single" w:sz="4" w:space="0" w:color="auto"/>
              <w:bottom w:val="single" w:sz="4" w:space="0" w:color="auto"/>
            </w:tcBorders>
            <w:tcMar>
              <w:top w:w="113" w:type="dxa"/>
              <w:bottom w:w="113" w:type="dxa"/>
            </w:tcMar>
          </w:tcPr>
          <w:p w:rsidR="00D4140E" w:rsidRPr="00A73B7F" w:rsidRDefault="00D4140E" w:rsidP="006C6F5C">
            <w:pPr>
              <w:ind w:left="75"/>
            </w:pPr>
            <w:r w:rsidRPr="00A73B7F">
              <w:t>As stated, the publication of inaccurate information can have severe ramifications in the workplace.  Prior to publication of the new documents, it is important that any company signoff processes are strictly adhered to.  In many cases, a signoff sheet is signed by appropriate parties and filed as per company policies.</w:t>
            </w:r>
          </w:p>
        </w:tc>
      </w:tr>
      <w:tr w:rsidR="00D4140E" w:rsidRPr="00A73B7F" w:rsidTr="006C6F5C">
        <w:tc>
          <w:tcPr>
            <w:tcW w:w="1660" w:type="dxa"/>
            <w:tcBorders>
              <w:top w:val="single" w:sz="4" w:space="0" w:color="auto"/>
              <w:bottom w:val="single" w:sz="4" w:space="0" w:color="auto"/>
            </w:tcBorders>
            <w:tcMar>
              <w:top w:w="113" w:type="dxa"/>
              <w:bottom w:w="113" w:type="dxa"/>
            </w:tcMar>
          </w:tcPr>
          <w:p w:rsidR="00D4140E" w:rsidRPr="00081752" w:rsidRDefault="00D4140E" w:rsidP="006C6F5C">
            <w:pPr>
              <w:ind w:left="0"/>
              <w:rPr>
                <w:b/>
              </w:rPr>
            </w:pPr>
            <w:r w:rsidRPr="00081752">
              <w:rPr>
                <w:b/>
              </w:rPr>
              <w:t>Publish to workplace</w:t>
            </w:r>
          </w:p>
        </w:tc>
        <w:tc>
          <w:tcPr>
            <w:tcW w:w="5774" w:type="dxa"/>
            <w:tcBorders>
              <w:top w:val="single" w:sz="4" w:space="0" w:color="auto"/>
              <w:bottom w:val="single" w:sz="4" w:space="0" w:color="auto"/>
            </w:tcBorders>
            <w:tcMar>
              <w:top w:w="113" w:type="dxa"/>
              <w:bottom w:w="113" w:type="dxa"/>
            </w:tcMar>
          </w:tcPr>
          <w:p w:rsidR="00D4140E" w:rsidRPr="00A73B7F" w:rsidRDefault="00D4140E" w:rsidP="006C6F5C">
            <w:pPr>
              <w:ind w:left="75"/>
            </w:pPr>
            <w:r w:rsidRPr="00A73B7F">
              <w:t>Remove all copies of out-dated documentation from the workplace and replace with new postings.  Ensure a copy of the removed documentation is saved as part of the version control process</w:t>
            </w:r>
            <w:r w:rsidR="0096758E">
              <w:t>.</w:t>
            </w:r>
          </w:p>
        </w:tc>
      </w:tr>
      <w:tr w:rsidR="00D4140E" w:rsidRPr="00A73B7F" w:rsidTr="006C6F5C">
        <w:tc>
          <w:tcPr>
            <w:tcW w:w="1660" w:type="dxa"/>
            <w:tcBorders>
              <w:top w:val="single" w:sz="4" w:space="0" w:color="auto"/>
              <w:bottom w:val="single" w:sz="4" w:space="0" w:color="auto"/>
            </w:tcBorders>
            <w:tcMar>
              <w:top w:w="113" w:type="dxa"/>
              <w:bottom w:w="113" w:type="dxa"/>
            </w:tcMar>
          </w:tcPr>
          <w:p w:rsidR="00D4140E" w:rsidRPr="00081752" w:rsidRDefault="00D4140E" w:rsidP="006C6F5C">
            <w:pPr>
              <w:ind w:left="0"/>
              <w:rPr>
                <w:b/>
              </w:rPr>
            </w:pPr>
            <w:r w:rsidRPr="00081752">
              <w:rPr>
                <w:b/>
              </w:rPr>
              <w:t>Advise workplace</w:t>
            </w:r>
          </w:p>
        </w:tc>
        <w:tc>
          <w:tcPr>
            <w:tcW w:w="5774" w:type="dxa"/>
            <w:tcBorders>
              <w:top w:val="single" w:sz="4" w:space="0" w:color="auto"/>
              <w:bottom w:val="single" w:sz="4" w:space="0" w:color="auto"/>
            </w:tcBorders>
            <w:tcMar>
              <w:top w:w="113" w:type="dxa"/>
              <w:bottom w:w="113" w:type="dxa"/>
            </w:tcMar>
          </w:tcPr>
          <w:p w:rsidR="00D4140E" w:rsidRPr="00A73B7F" w:rsidRDefault="00D4140E" w:rsidP="006C6F5C">
            <w:pPr>
              <w:ind w:left="75"/>
            </w:pPr>
            <w:r w:rsidRPr="00A73B7F">
              <w:t xml:space="preserve">Many staff members do not check </w:t>
            </w:r>
            <w:r w:rsidR="00637FDE">
              <w:t>environmental sustainability</w:t>
            </w:r>
            <w:r w:rsidRPr="00A73B7F">
              <w:t xml:space="preserve"> documentation on a daily basis.  Advice of documentation changes needs to be actioned as part of the update process.  This can be achieved by:</w:t>
            </w:r>
          </w:p>
          <w:p w:rsidR="00D4140E" w:rsidRPr="00A73B7F" w:rsidRDefault="00D4140E" w:rsidP="00FC2DBE">
            <w:pPr>
              <w:pStyle w:val="ToDo"/>
              <w:numPr>
                <w:ilvl w:val="0"/>
                <w:numId w:val="16"/>
              </w:numPr>
              <w:tabs>
                <w:tab w:val="clear" w:pos="2835"/>
                <w:tab w:val="left" w:pos="657"/>
              </w:tabs>
              <w:rPr>
                <w:sz w:val="22"/>
                <w:szCs w:val="22"/>
              </w:rPr>
            </w:pPr>
            <w:r w:rsidRPr="00A73B7F">
              <w:rPr>
                <w:sz w:val="22"/>
                <w:szCs w:val="22"/>
              </w:rPr>
              <w:t>Email</w:t>
            </w:r>
          </w:p>
          <w:p w:rsidR="00D4140E" w:rsidRPr="00A73B7F" w:rsidRDefault="00D4140E" w:rsidP="00FC2DBE">
            <w:pPr>
              <w:pStyle w:val="ToDo"/>
              <w:numPr>
                <w:ilvl w:val="0"/>
                <w:numId w:val="16"/>
              </w:numPr>
              <w:tabs>
                <w:tab w:val="clear" w:pos="2835"/>
                <w:tab w:val="left" w:pos="657"/>
              </w:tabs>
              <w:rPr>
                <w:sz w:val="22"/>
                <w:szCs w:val="22"/>
              </w:rPr>
            </w:pPr>
            <w:r w:rsidRPr="00A73B7F">
              <w:rPr>
                <w:sz w:val="22"/>
                <w:szCs w:val="22"/>
              </w:rPr>
              <w:t>Memo</w:t>
            </w:r>
          </w:p>
          <w:p w:rsidR="00D4140E" w:rsidRPr="00A73B7F" w:rsidRDefault="00D4140E" w:rsidP="00FC2DBE">
            <w:pPr>
              <w:pStyle w:val="ToDo"/>
              <w:numPr>
                <w:ilvl w:val="0"/>
                <w:numId w:val="16"/>
              </w:numPr>
              <w:tabs>
                <w:tab w:val="clear" w:pos="2835"/>
                <w:tab w:val="left" w:pos="657"/>
              </w:tabs>
              <w:rPr>
                <w:sz w:val="22"/>
                <w:szCs w:val="22"/>
              </w:rPr>
            </w:pPr>
            <w:r w:rsidRPr="00A73B7F">
              <w:rPr>
                <w:sz w:val="22"/>
                <w:szCs w:val="22"/>
              </w:rPr>
              <w:t>Team meeting agenda item</w:t>
            </w:r>
          </w:p>
          <w:p w:rsidR="00D4140E" w:rsidRPr="00A73B7F" w:rsidRDefault="00D4140E" w:rsidP="00FC2DBE">
            <w:pPr>
              <w:pStyle w:val="ToDo"/>
              <w:numPr>
                <w:ilvl w:val="0"/>
                <w:numId w:val="16"/>
              </w:numPr>
              <w:tabs>
                <w:tab w:val="clear" w:pos="2835"/>
                <w:tab w:val="left" w:pos="657"/>
              </w:tabs>
              <w:rPr>
                <w:sz w:val="22"/>
                <w:szCs w:val="22"/>
              </w:rPr>
            </w:pPr>
            <w:r w:rsidRPr="00A73B7F">
              <w:rPr>
                <w:sz w:val="22"/>
                <w:szCs w:val="22"/>
              </w:rPr>
              <w:t>Public Notice on noticeboard</w:t>
            </w:r>
          </w:p>
          <w:p w:rsidR="00D4140E" w:rsidRPr="00A73B7F" w:rsidRDefault="00D4140E" w:rsidP="00FC2DBE">
            <w:pPr>
              <w:pStyle w:val="ToDo"/>
              <w:numPr>
                <w:ilvl w:val="0"/>
                <w:numId w:val="16"/>
              </w:numPr>
              <w:tabs>
                <w:tab w:val="clear" w:pos="2835"/>
                <w:tab w:val="left" w:pos="657"/>
              </w:tabs>
              <w:rPr>
                <w:sz w:val="22"/>
                <w:szCs w:val="22"/>
              </w:rPr>
            </w:pPr>
            <w:r w:rsidRPr="00A73B7F">
              <w:rPr>
                <w:sz w:val="22"/>
                <w:szCs w:val="22"/>
              </w:rPr>
              <w:t>Advertisement on company intranet site</w:t>
            </w:r>
          </w:p>
        </w:tc>
      </w:tr>
    </w:tbl>
    <w:p w:rsidR="00D4140E" w:rsidRPr="00A73B7F" w:rsidRDefault="00D4140E" w:rsidP="00074FA1"/>
    <w:p w:rsidR="00D4140E" w:rsidRPr="00A73B7F" w:rsidRDefault="00D4140E" w:rsidP="00074FA1">
      <w:pPr>
        <w:pStyle w:val="Minor"/>
        <w:ind w:right="4491"/>
      </w:pPr>
      <w:r w:rsidRPr="00A73B7F">
        <w:t xml:space="preserve">Exercise </w:t>
      </w:r>
      <w:r w:rsidR="008B4665">
        <w:t>14</w:t>
      </w:r>
    </w:p>
    <w:p w:rsidR="00D4140E" w:rsidRPr="00A73B7F" w:rsidRDefault="00D4140E" w:rsidP="00FC2DBE">
      <w:pPr>
        <w:numPr>
          <w:ilvl w:val="0"/>
          <w:numId w:val="23"/>
        </w:numPr>
      </w:pPr>
      <w:r w:rsidRPr="00A73B7F">
        <w:t xml:space="preserve">Discuss the processes and responsibilities for disseminating </w:t>
      </w:r>
      <w:r w:rsidR="00637FDE">
        <w:t xml:space="preserve">sustainability and efficiency </w:t>
      </w:r>
      <w:r w:rsidRPr="00A73B7F">
        <w:t>information within your workplace.</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ind w:right="-45"/>
      </w:pPr>
    </w:p>
    <w:p w:rsidR="00D4140E" w:rsidRPr="00A73B7F" w:rsidRDefault="00D4140E" w:rsidP="00074FA1">
      <w:pPr>
        <w:spacing w:before="0" w:after="0"/>
        <w:ind w:left="0"/>
      </w:pPr>
    </w:p>
    <w:p w:rsidR="00D4140E" w:rsidRPr="00A73B7F" w:rsidRDefault="00D4140E" w:rsidP="00FC2DBE">
      <w:pPr>
        <w:numPr>
          <w:ilvl w:val="0"/>
          <w:numId w:val="23"/>
        </w:numPr>
      </w:pPr>
      <w:r w:rsidRPr="00A73B7F">
        <w:lastRenderedPageBreak/>
        <w:t>How are changes to this information managed?</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 w:rsidR="00D4140E" w:rsidRPr="00A73B7F" w:rsidRDefault="00D4140E" w:rsidP="00FC2DBE">
      <w:pPr>
        <w:numPr>
          <w:ilvl w:val="0"/>
          <w:numId w:val="23"/>
        </w:numPr>
      </w:pPr>
      <w:r w:rsidRPr="00A73B7F">
        <w:t>Discuss any suggested improvements with your group/supervisor.</w:t>
      </w:r>
    </w:p>
    <w:tbl>
      <w:tblPr>
        <w:tblW w:w="7260" w:type="dxa"/>
        <w:tblInd w:w="1809" w:type="dxa"/>
        <w:tblLook w:val="01E0" w:firstRow="1" w:lastRow="1" w:firstColumn="1" w:lastColumn="1" w:noHBand="0" w:noVBand="0"/>
      </w:tblPr>
      <w:tblGrid>
        <w:gridCol w:w="7260"/>
      </w:tblGrid>
      <w:tr w:rsidR="00D4140E" w:rsidRPr="00A73B7F" w:rsidTr="006C6F5C">
        <w:trPr>
          <w:trHeight w:val="439"/>
        </w:trPr>
        <w:tc>
          <w:tcPr>
            <w:tcW w:w="7260" w:type="dxa"/>
            <w:tcBorders>
              <w:top w:val="nil"/>
              <w:left w:val="nil"/>
              <w:bottom w:val="single" w:sz="4" w:space="0" w:color="auto"/>
              <w:right w:val="nil"/>
            </w:tcBorders>
            <w:vAlign w:val="bottom"/>
          </w:tcPr>
          <w:p w:rsidR="00D4140E" w:rsidRPr="00A73B7F" w:rsidRDefault="00D4140E" w:rsidP="006C6F5C">
            <w:pPr>
              <w:ind w:left="0"/>
            </w:pPr>
          </w:p>
        </w:tc>
      </w:tr>
      <w:tr w:rsidR="00D4140E" w:rsidRPr="00A73B7F" w:rsidTr="006C6F5C">
        <w:trPr>
          <w:trHeight w:val="439"/>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r w:rsidR="00D4140E" w:rsidRPr="00A73B7F" w:rsidTr="006C6F5C">
        <w:trPr>
          <w:trHeight w:val="421"/>
        </w:trPr>
        <w:tc>
          <w:tcPr>
            <w:tcW w:w="7260" w:type="dxa"/>
            <w:tcBorders>
              <w:top w:val="single" w:sz="4" w:space="0" w:color="auto"/>
              <w:left w:val="nil"/>
              <w:bottom w:val="single" w:sz="4" w:space="0" w:color="auto"/>
              <w:right w:val="nil"/>
            </w:tcBorders>
          </w:tcPr>
          <w:p w:rsidR="00D4140E" w:rsidRPr="00A73B7F" w:rsidRDefault="00D4140E" w:rsidP="006C6F5C">
            <w:pPr>
              <w:ind w:left="0"/>
              <w:jc w:val="both"/>
            </w:pPr>
          </w:p>
        </w:tc>
      </w:tr>
    </w:tbl>
    <w:p w:rsidR="00D4140E" w:rsidRPr="00A73B7F" w:rsidRDefault="00D4140E" w:rsidP="00074FA1">
      <w:pPr>
        <w:spacing w:before="0" w:after="0"/>
        <w:ind w:left="0"/>
      </w:pPr>
    </w:p>
    <w:p w:rsidR="004D2C73" w:rsidRPr="00A73B7F" w:rsidRDefault="004D2C73" w:rsidP="004D2C73">
      <w:pPr>
        <w:numPr>
          <w:ilvl w:val="0"/>
          <w:numId w:val="23"/>
        </w:numPr>
      </w:pPr>
      <w:r>
        <w:rPr>
          <w:rFonts w:cs="Arial"/>
          <w:szCs w:val="22"/>
        </w:rPr>
        <w:br w:type="page"/>
      </w:r>
      <w:r>
        <w:lastRenderedPageBreak/>
        <w:t>Refer to the example of possible 'green board' ideas on page 52 of this manual</w:t>
      </w:r>
      <w:r w:rsidRPr="00A73B7F">
        <w:t>.</w:t>
      </w:r>
      <w:r>
        <w:t xml:space="preserve">  Discuss which of those ideas would be effective within your workplace</w:t>
      </w:r>
      <w:r w:rsidR="0096758E">
        <w:t>.</w:t>
      </w:r>
      <w:r>
        <w:t xml:space="preserve"> </w:t>
      </w:r>
    </w:p>
    <w:tbl>
      <w:tblPr>
        <w:tblW w:w="7260" w:type="dxa"/>
        <w:tblInd w:w="1809" w:type="dxa"/>
        <w:tblLook w:val="01E0" w:firstRow="1" w:lastRow="1" w:firstColumn="1" w:lastColumn="1" w:noHBand="0" w:noVBand="0"/>
      </w:tblPr>
      <w:tblGrid>
        <w:gridCol w:w="7260"/>
      </w:tblGrid>
      <w:tr w:rsidR="004D2C73" w:rsidRPr="00A73B7F" w:rsidTr="00A6399B">
        <w:trPr>
          <w:trHeight w:val="439"/>
        </w:trPr>
        <w:tc>
          <w:tcPr>
            <w:tcW w:w="7260" w:type="dxa"/>
            <w:tcBorders>
              <w:top w:val="nil"/>
              <w:left w:val="nil"/>
              <w:bottom w:val="single" w:sz="4" w:space="0" w:color="auto"/>
              <w:right w:val="nil"/>
            </w:tcBorders>
            <w:vAlign w:val="bottom"/>
          </w:tcPr>
          <w:p w:rsidR="004D2C73" w:rsidRPr="00A73B7F" w:rsidRDefault="004D2C73" w:rsidP="00A6399B">
            <w:pPr>
              <w:ind w:left="0"/>
            </w:pPr>
          </w:p>
        </w:tc>
      </w:tr>
      <w:tr w:rsidR="004D2C73" w:rsidRPr="00A73B7F" w:rsidTr="00A6399B">
        <w:trPr>
          <w:trHeight w:val="439"/>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bl>
    <w:p w:rsidR="004D2C73" w:rsidRDefault="004D2C73" w:rsidP="004D2C73">
      <w:pPr>
        <w:ind w:left="2196"/>
      </w:pPr>
    </w:p>
    <w:p w:rsidR="004D2C73" w:rsidRPr="00A73B7F" w:rsidRDefault="004D2C73" w:rsidP="004D2C73">
      <w:pPr>
        <w:numPr>
          <w:ilvl w:val="0"/>
          <w:numId w:val="23"/>
        </w:numPr>
      </w:pPr>
      <w:r>
        <w:t>Choose one of your ideas listed above and create as example.</w:t>
      </w:r>
    </w:p>
    <w:tbl>
      <w:tblPr>
        <w:tblW w:w="7260" w:type="dxa"/>
        <w:tblInd w:w="1809" w:type="dxa"/>
        <w:tblLook w:val="01E0" w:firstRow="1" w:lastRow="1" w:firstColumn="1" w:lastColumn="1" w:noHBand="0" w:noVBand="0"/>
      </w:tblPr>
      <w:tblGrid>
        <w:gridCol w:w="7260"/>
      </w:tblGrid>
      <w:tr w:rsidR="004D2C73" w:rsidRPr="00A73B7F" w:rsidTr="00A6399B">
        <w:trPr>
          <w:trHeight w:val="439"/>
        </w:trPr>
        <w:tc>
          <w:tcPr>
            <w:tcW w:w="7260" w:type="dxa"/>
            <w:tcBorders>
              <w:top w:val="nil"/>
              <w:left w:val="nil"/>
              <w:bottom w:val="single" w:sz="4" w:space="0" w:color="auto"/>
              <w:right w:val="nil"/>
            </w:tcBorders>
            <w:vAlign w:val="bottom"/>
          </w:tcPr>
          <w:p w:rsidR="004D2C73" w:rsidRPr="00A73B7F" w:rsidRDefault="004D2C73" w:rsidP="00A6399B">
            <w:pPr>
              <w:ind w:left="0"/>
            </w:pPr>
          </w:p>
        </w:tc>
      </w:tr>
      <w:tr w:rsidR="004D2C73" w:rsidRPr="00A73B7F" w:rsidTr="00A6399B">
        <w:trPr>
          <w:trHeight w:val="439"/>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r w:rsidR="004D2C73" w:rsidRPr="00A73B7F" w:rsidTr="00A6399B">
        <w:trPr>
          <w:trHeight w:val="421"/>
        </w:trPr>
        <w:tc>
          <w:tcPr>
            <w:tcW w:w="7260" w:type="dxa"/>
            <w:tcBorders>
              <w:top w:val="single" w:sz="4" w:space="0" w:color="auto"/>
              <w:left w:val="nil"/>
              <w:bottom w:val="single" w:sz="4" w:space="0" w:color="auto"/>
              <w:right w:val="nil"/>
            </w:tcBorders>
          </w:tcPr>
          <w:p w:rsidR="004D2C73" w:rsidRPr="00A73B7F" w:rsidRDefault="004D2C73" w:rsidP="00A6399B">
            <w:pPr>
              <w:ind w:left="0"/>
              <w:jc w:val="both"/>
            </w:pPr>
          </w:p>
        </w:tc>
      </w:tr>
    </w:tbl>
    <w:p w:rsidR="00D4140E" w:rsidRPr="00A73B7F" w:rsidRDefault="00D4140E" w:rsidP="000D00D6">
      <w:pPr>
        <w:pStyle w:val="BodyText"/>
        <w:ind w:left="0"/>
        <w:rPr>
          <w:rFonts w:cs="Arial"/>
          <w:szCs w:val="22"/>
        </w:rPr>
      </w:pPr>
    </w:p>
    <w:p w:rsidR="00D4140E" w:rsidRDefault="00D4140E" w:rsidP="00835982">
      <w:pPr>
        <w:pStyle w:val="chapter"/>
      </w:pPr>
      <w:bookmarkStart w:id="47" w:name="_Toc318047340"/>
      <w:r w:rsidRPr="00A73B7F">
        <w:lastRenderedPageBreak/>
        <w:t>Continuous Improvement</w:t>
      </w:r>
      <w:bookmarkEnd w:id="47"/>
    </w:p>
    <w:p w:rsidR="00073EA5" w:rsidRDefault="000D00D6" w:rsidP="00073EA5">
      <w:r>
        <w:t>Just because we have a target and plan in place does not mean that we are done.</w:t>
      </w:r>
      <w:r w:rsidR="00073EA5">
        <w:t xml:space="preserve">  Just as OH&amp;S safety officers are required to undertake continuous checks to ensure that their workplace is safe, so too do sustainability officers</w:t>
      </w:r>
      <w:r w:rsidR="0096758E">
        <w:t xml:space="preserve"> also</w:t>
      </w:r>
      <w:r w:rsidR="00073EA5">
        <w:t xml:space="preserve"> need to maintain the standards as set out by the committee.   Each process must be continuously monitored to ensure that:</w:t>
      </w:r>
    </w:p>
    <w:p w:rsidR="00073EA5" w:rsidRDefault="00073EA5" w:rsidP="00F45D03">
      <w:pPr>
        <w:numPr>
          <w:ilvl w:val="0"/>
          <w:numId w:val="38"/>
        </w:numPr>
      </w:pPr>
      <w:r>
        <w:t>It is meeting the targeted measurable outcomes that have been set.</w:t>
      </w:r>
    </w:p>
    <w:p w:rsidR="00073EA5" w:rsidRDefault="00073EA5" w:rsidP="00F45D03">
      <w:pPr>
        <w:numPr>
          <w:ilvl w:val="0"/>
          <w:numId w:val="38"/>
        </w:numPr>
      </w:pPr>
      <w:r>
        <w:t>It is continuing to meet compliance regulations in a changing environment and through updated legislations.</w:t>
      </w:r>
    </w:p>
    <w:p w:rsidR="00073EA5" w:rsidRDefault="00073EA5" w:rsidP="00F45D03">
      <w:pPr>
        <w:numPr>
          <w:ilvl w:val="0"/>
          <w:numId w:val="38"/>
        </w:numPr>
      </w:pPr>
      <w:r>
        <w:t>Any further improvements are identified and reported.</w:t>
      </w:r>
    </w:p>
    <w:p w:rsidR="00073EA5" w:rsidRDefault="00073EA5" w:rsidP="00073EA5">
      <w:r>
        <w:t xml:space="preserve"> </w:t>
      </w:r>
    </w:p>
    <w:p w:rsidR="000D00D6" w:rsidRDefault="00B211F2" w:rsidP="000D00D6">
      <w:r w:rsidRPr="00A73B7F">
        <w:t>Once the change has been implemented, we need to revisit that baseline and monitor over a set amount of time to ensure that the change has actually worked and the expected improvements have been realised.</w:t>
      </w:r>
      <w:r w:rsidR="00522D83">
        <w:t xml:space="preserve">  </w:t>
      </w:r>
      <w:r w:rsidR="00A6399B">
        <w:t xml:space="preserve">Perhaps the most important reason for this process however is to ensure that the compliance status of the workplace is maintained.  </w:t>
      </w:r>
    </w:p>
    <w:p w:rsidR="000D00D6" w:rsidRDefault="000D00D6" w:rsidP="000D00D6">
      <w:pPr>
        <w:pStyle w:val="Subhead"/>
      </w:pPr>
      <w:bookmarkStart w:id="48" w:name="_Toc318047341"/>
      <w:r>
        <w:t>Monitor</w:t>
      </w:r>
      <w:r w:rsidR="00073EA5">
        <w:t>ing Environmental Behaviour</w:t>
      </w:r>
      <w:bookmarkEnd w:id="48"/>
    </w:p>
    <w:p w:rsidR="00522D83" w:rsidRDefault="00522D83" w:rsidP="000D00D6">
      <w:r>
        <w:t>The task of monitoring environmental, sustainability and efficiency changes can be split into three main areas:</w:t>
      </w:r>
    </w:p>
    <w:p w:rsidR="00522D83" w:rsidRDefault="00522D83" w:rsidP="000D00D6"/>
    <w:tbl>
      <w:tblPr>
        <w:tblStyle w:val="TableGrid"/>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882"/>
      </w:tblGrid>
      <w:tr w:rsidR="00522D83" w:rsidRPr="0096373F" w:rsidTr="00081752">
        <w:tc>
          <w:tcPr>
            <w:tcW w:w="2660" w:type="dxa"/>
            <w:tcBorders>
              <w:top w:val="single" w:sz="4" w:space="0" w:color="auto"/>
              <w:bottom w:val="single" w:sz="4" w:space="0" w:color="auto"/>
            </w:tcBorders>
          </w:tcPr>
          <w:p w:rsidR="00522D83" w:rsidRPr="00A02A20" w:rsidRDefault="00522D83" w:rsidP="006601F2">
            <w:pPr>
              <w:ind w:left="0"/>
              <w:rPr>
                <w:b/>
                <w:sz w:val="22"/>
                <w:szCs w:val="22"/>
              </w:rPr>
            </w:pPr>
            <w:r w:rsidRPr="00A02A20">
              <w:rPr>
                <w:b/>
                <w:sz w:val="22"/>
                <w:szCs w:val="22"/>
              </w:rPr>
              <w:t>Check that th</w:t>
            </w:r>
            <w:r w:rsidR="0096373F" w:rsidRPr="00A02A20">
              <w:rPr>
                <w:b/>
                <w:sz w:val="22"/>
                <w:szCs w:val="22"/>
              </w:rPr>
              <w:t>e change has been actually made.</w:t>
            </w:r>
          </w:p>
        </w:tc>
        <w:tc>
          <w:tcPr>
            <w:tcW w:w="4882" w:type="dxa"/>
            <w:tcBorders>
              <w:top w:val="single" w:sz="4" w:space="0" w:color="auto"/>
              <w:bottom w:val="single" w:sz="4" w:space="0" w:color="auto"/>
            </w:tcBorders>
          </w:tcPr>
          <w:p w:rsidR="00522D83" w:rsidRPr="0096373F" w:rsidRDefault="00522D83" w:rsidP="000D00D6">
            <w:pPr>
              <w:ind w:left="0"/>
              <w:rPr>
                <w:sz w:val="22"/>
                <w:szCs w:val="22"/>
              </w:rPr>
            </w:pPr>
            <w:r w:rsidRPr="0096373F">
              <w:rPr>
                <w:sz w:val="22"/>
                <w:szCs w:val="22"/>
              </w:rPr>
              <w:t>This may be simply checking that the change has been made such as whether the cleaning staff using the new chemical for their daily tasks.   Other checks can include:</w:t>
            </w:r>
          </w:p>
          <w:p w:rsidR="00522D83" w:rsidRPr="0096373F" w:rsidRDefault="00522D83" w:rsidP="00F45D03">
            <w:pPr>
              <w:numPr>
                <w:ilvl w:val="0"/>
                <w:numId w:val="39"/>
              </w:numPr>
              <w:rPr>
                <w:sz w:val="22"/>
                <w:szCs w:val="22"/>
              </w:rPr>
            </w:pPr>
            <w:r w:rsidRPr="0096373F">
              <w:rPr>
                <w:sz w:val="22"/>
                <w:szCs w:val="22"/>
              </w:rPr>
              <w:t xml:space="preserve">That equipment maintenance schedules have been </w:t>
            </w:r>
            <w:r w:rsidR="0096373F" w:rsidRPr="0096373F">
              <w:rPr>
                <w:sz w:val="22"/>
                <w:szCs w:val="22"/>
              </w:rPr>
              <w:t>created (</w:t>
            </w:r>
            <w:r w:rsidRPr="0096373F">
              <w:rPr>
                <w:sz w:val="22"/>
                <w:szCs w:val="22"/>
              </w:rPr>
              <w:t>see example on next page).</w:t>
            </w:r>
          </w:p>
          <w:p w:rsidR="00522D83" w:rsidRDefault="00522D83" w:rsidP="00F45D03">
            <w:pPr>
              <w:numPr>
                <w:ilvl w:val="0"/>
                <w:numId w:val="39"/>
              </w:numPr>
              <w:rPr>
                <w:sz w:val="22"/>
                <w:szCs w:val="22"/>
              </w:rPr>
            </w:pPr>
            <w:r w:rsidRPr="0096373F">
              <w:rPr>
                <w:sz w:val="22"/>
                <w:szCs w:val="22"/>
              </w:rPr>
              <w:t xml:space="preserve">That after hours batch processing </w:t>
            </w:r>
            <w:r w:rsidR="0096373F" w:rsidRPr="0096373F">
              <w:rPr>
                <w:sz w:val="22"/>
                <w:szCs w:val="22"/>
              </w:rPr>
              <w:t>configurations have been made.</w:t>
            </w:r>
          </w:p>
          <w:p w:rsidR="0096373F" w:rsidRPr="0096373F" w:rsidRDefault="0096373F" w:rsidP="00F45D03">
            <w:pPr>
              <w:numPr>
                <w:ilvl w:val="0"/>
                <w:numId w:val="39"/>
              </w:numPr>
              <w:rPr>
                <w:sz w:val="22"/>
                <w:szCs w:val="22"/>
              </w:rPr>
            </w:pPr>
            <w:r>
              <w:rPr>
                <w:sz w:val="22"/>
                <w:szCs w:val="22"/>
              </w:rPr>
              <w:t>New purchasing agreements have been put in place.</w:t>
            </w:r>
          </w:p>
        </w:tc>
      </w:tr>
      <w:tr w:rsidR="00522D83" w:rsidRPr="0096373F" w:rsidTr="00081752">
        <w:tc>
          <w:tcPr>
            <w:tcW w:w="2660" w:type="dxa"/>
            <w:tcBorders>
              <w:top w:val="single" w:sz="4" w:space="0" w:color="auto"/>
              <w:bottom w:val="single" w:sz="4" w:space="0" w:color="auto"/>
            </w:tcBorders>
          </w:tcPr>
          <w:p w:rsidR="00522D83" w:rsidRPr="00A02A20" w:rsidRDefault="0096373F" w:rsidP="000D00D6">
            <w:pPr>
              <w:ind w:left="0"/>
              <w:rPr>
                <w:b/>
                <w:sz w:val="22"/>
                <w:szCs w:val="22"/>
              </w:rPr>
            </w:pPr>
            <w:r w:rsidRPr="00A02A20">
              <w:rPr>
                <w:b/>
                <w:sz w:val="22"/>
                <w:szCs w:val="22"/>
              </w:rPr>
              <w:t>Undertake Audits</w:t>
            </w:r>
          </w:p>
        </w:tc>
        <w:tc>
          <w:tcPr>
            <w:tcW w:w="4882" w:type="dxa"/>
            <w:tcBorders>
              <w:top w:val="single" w:sz="4" w:space="0" w:color="auto"/>
              <w:bottom w:val="single" w:sz="4" w:space="0" w:color="auto"/>
            </w:tcBorders>
          </w:tcPr>
          <w:p w:rsidR="006601F2" w:rsidRDefault="0096373F" w:rsidP="0096373F">
            <w:pPr>
              <w:ind w:left="0"/>
              <w:rPr>
                <w:sz w:val="22"/>
                <w:szCs w:val="22"/>
              </w:rPr>
            </w:pPr>
            <w:r>
              <w:rPr>
                <w:sz w:val="22"/>
                <w:szCs w:val="22"/>
              </w:rPr>
              <w:t>Earlier in this manual, we discussed the processes required to check the current sustainability status of the workplace.  This part of the monitoring process simply entails repeating the steps that were taken at that time.</w:t>
            </w:r>
          </w:p>
          <w:p w:rsidR="006601F2" w:rsidRDefault="006601F2" w:rsidP="0096373F">
            <w:pPr>
              <w:ind w:left="0"/>
              <w:rPr>
                <w:sz w:val="22"/>
                <w:szCs w:val="22"/>
              </w:rPr>
            </w:pPr>
          </w:p>
          <w:p w:rsidR="00522D83" w:rsidRPr="0096373F" w:rsidRDefault="006601F2" w:rsidP="0096373F">
            <w:pPr>
              <w:ind w:left="0"/>
              <w:rPr>
                <w:sz w:val="22"/>
                <w:szCs w:val="22"/>
              </w:rPr>
            </w:pPr>
            <w:r>
              <w:rPr>
                <w:sz w:val="22"/>
                <w:szCs w:val="22"/>
              </w:rPr>
              <w:t>As each audit step is completed, the results should be compared to previous undertakings and baselines to ensure that the expected improvements have been made.</w:t>
            </w:r>
          </w:p>
        </w:tc>
      </w:tr>
    </w:tbl>
    <w:p w:rsidR="006601F2" w:rsidRDefault="006601F2">
      <w:r>
        <w:br w:type="page"/>
      </w:r>
    </w:p>
    <w:tbl>
      <w:tblPr>
        <w:tblStyle w:val="TableGrid"/>
        <w:tblW w:w="0" w:type="auto"/>
        <w:tblInd w:w="17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882"/>
      </w:tblGrid>
      <w:tr w:rsidR="00522D83" w:rsidRPr="0096373F" w:rsidTr="00A6399B">
        <w:tc>
          <w:tcPr>
            <w:tcW w:w="2660" w:type="dxa"/>
            <w:tcBorders>
              <w:bottom w:val="single" w:sz="4" w:space="0" w:color="auto"/>
            </w:tcBorders>
          </w:tcPr>
          <w:p w:rsidR="00522D83" w:rsidRPr="00A6399B" w:rsidRDefault="006601F2" w:rsidP="000D00D6">
            <w:pPr>
              <w:ind w:left="0"/>
              <w:rPr>
                <w:b/>
                <w:sz w:val="22"/>
                <w:szCs w:val="22"/>
              </w:rPr>
            </w:pPr>
            <w:r w:rsidRPr="00A6399B">
              <w:rPr>
                <w:b/>
                <w:sz w:val="22"/>
                <w:szCs w:val="22"/>
              </w:rPr>
              <w:t>Check financial statements or bills</w:t>
            </w:r>
          </w:p>
        </w:tc>
        <w:tc>
          <w:tcPr>
            <w:tcW w:w="4882" w:type="dxa"/>
            <w:tcBorders>
              <w:bottom w:val="single" w:sz="4" w:space="0" w:color="auto"/>
            </w:tcBorders>
          </w:tcPr>
          <w:p w:rsidR="00522D83" w:rsidRPr="00A6399B" w:rsidRDefault="006601F2" w:rsidP="00195750">
            <w:pPr>
              <w:ind w:left="0"/>
              <w:rPr>
                <w:sz w:val="22"/>
                <w:szCs w:val="22"/>
              </w:rPr>
            </w:pPr>
            <w:r w:rsidRPr="00A6399B">
              <w:rPr>
                <w:sz w:val="22"/>
                <w:szCs w:val="22"/>
              </w:rPr>
              <w:t xml:space="preserve">If the changes are designed to reduce </w:t>
            </w:r>
            <w:r w:rsidR="00195750" w:rsidRPr="00A6399B">
              <w:rPr>
                <w:sz w:val="22"/>
                <w:szCs w:val="22"/>
              </w:rPr>
              <w:t>resource</w:t>
            </w:r>
            <w:r w:rsidRPr="00A6399B">
              <w:rPr>
                <w:sz w:val="22"/>
                <w:szCs w:val="22"/>
              </w:rPr>
              <w:t xml:space="preserve"> consumption (electricity, water, fuel etc.), then a simple check of </w:t>
            </w:r>
            <w:r w:rsidR="00195750" w:rsidRPr="00A6399B">
              <w:rPr>
                <w:sz w:val="22"/>
                <w:szCs w:val="22"/>
              </w:rPr>
              <w:t>incoming bills or statements can identify if they are less than the previous statement period.</w:t>
            </w:r>
          </w:p>
          <w:p w:rsidR="00195750" w:rsidRPr="00A6399B" w:rsidRDefault="00195750" w:rsidP="00195750">
            <w:pPr>
              <w:ind w:left="0"/>
              <w:rPr>
                <w:sz w:val="22"/>
                <w:szCs w:val="22"/>
              </w:rPr>
            </w:pPr>
          </w:p>
          <w:p w:rsidR="00195750" w:rsidRPr="00A6399B" w:rsidRDefault="00195750" w:rsidP="00195750">
            <w:pPr>
              <w:ind w:left="0"/>
              <w:rPr>
                <w:i/>
                <w:sz w:val="22"/>
                <w:szCs w:val="22"/>
              </w:rPr>
            </w:pPr>
            <w:r w:rsidRPr="00A6399B">
              <w:rPr>
                <w:b/>
                <w:i/>
                <w:sz w:val="22"/>
                <w:szCs w:val="22"/>
              </w:rPr>
              <w:t>Note</w:t>
            </w:r>
            <w:r w:rsidRPr="00A6399B">
              <w:rPr>
                <w:i/>
                <w:sz w:val="22"/>
                <w:szCs w:val="22"/>
              </w:rPr>
              <w:t>:  Simply checking that the amounts are less may not be sufficient.  Other influences such as public holidays, factory shutdowns or staff absences can also influence commodities bills and resource use.</w:t>
            </w:r>
          </w:p>
        </w:tc>
      </w:tr>
      <w:tr w:rsidR="00A6399B" w:rsidRPr="0096373F" w:rsidTr="00A6399B">
        <w:tc>
          <w:tcPr>
            <w:tcW w:w="2660" w:type="dxa"/>
            <w:tcBorders>
              <w:top w:val="single" w:sz="4" w:space="0" w:color="auto"/>
              <w:bottom w:val="single" w:sz="4" w:space="0" w:color="auto"/>
            </w:tcBorders>
          </w:tcPr>
          <w:p w:rsidR="00A6399B" w:rsidRPr="00A6399B" w:rsidRDefault="00A6399B" w:rsidP="000D00D6">
            <w:pPr>
              <w:ind w:left="0"/>
              <w:rPr>
                <w:b/>
                <w:sz w:val="22"/>
                <w:szCs w:val="22"/>
              </w:rPr>
            </w:pPr>
            <w:r w:rsidRPr="00A6399B">
              <w:rPr>
                <w:b/>
                <w:sz w:val="22"/>
                <w:szCs w:val="22"/>
              </w:rPr>
              <w:t>Check Legislations</w:t>
            </w:r>
          </w:p>
        </w:tc>
        <w:tc>
          <w:tcPr>
            <w:tcW w:w="4882" w:type="dxa"/>
            <w:tcBorders>
              <w:top w:val="single" w:sz="4" w:space="0" w:color="auto"/>
              <w:bottom w:val="single" w:sz="4" w:space="0" w:color="auto"/>
            </w:tcBorders>
          </w:tcPr>
          <w:p w:rsidR="00A6399B" w:rsidRPr="00A6399B" w:rsidRDefault="00A6399B" w:rsidP="00195750">
            <w:pPr>
              <w:ind w:left="0"/>
              <w:rPr>
                <w:sz w:val="22"/>
                <w:szCs w:val="22"/>
              </w:rPr>
            </w:pPr>
            <w:r w:rsidRPr="00A6399B">
              <w:rPr>
                <w:sz w:val="22"/>
                <w:szCs w:val="22"/>
              </w:rPr>
              <w:t>One other check that is of critical importance is continuous research into the environmental legislations that influence the workplace.  Should any aspect of this change, sustainability and efficiency processes that are in place may need to be revisited even if they are in fact effective.</w:t>
            </w:r>
            <w:r>
              <w:rPr>
                <w:sz w:val="22"/>
                <w:szCs w:val="22"/>
              </w:rPr>
              <w:t xml:space="preserve">  Should these steps not be undertaken, the workplace may risk the issue of a non-compliance breach notice.</w:t>
            </w:r>
          </w:p>
        </w:tc>
      </w:tr>
    </w:tbl>
    <w:p w:rsidR="00522D83" w:rsidRDefault="00522D83" w:rsidP="000D00D6"/>
    <w:p w:rsidR="00D4140E" w:rsidRDefault="00D4140E">
      <w:pPr>
        <w:spacing w:before="0" w:after="0"/>
        <w:ind w:left="0"/>
      </w:pPr>
    </w:p>
    <w:p w:rsidR="00195750" w:rsidRDefault="00A02A20">
      <w:pPr>
        <w:spacing w:before="0" w:after="0"/>
        <w:ind w:left="0"/>
      </w:pPr>
      <w:r>
        <w:t>The example below is of a Maintenance Sheet that could be utilised to ensure that each requirement is met.</w:t>
      </w:r>
    </w:p>
    <w:p w:rsidR="00F15F68" w:rsidRDefault="00F15F68" w:rsidP="00F15F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199"/>
        <w:gridCol w:w="2636"/>
        <w:gridCol w:w="2106"/>
      </w:tblGrid>
      <w:tr w:rsidR="00F15F68" w:rsidRPr="002B2155" w:rsidTr="00DE10ED">
        <w:trPr>
          <w:trHeight w:val="778"/>
          <w:jc w:val="center"/>
        </w:trPr>
        <w:tc>
          <w:tcPr>
            <w:tcW w:w="2290" w:type="dxa"/>
          </w:tcPr>
          <w:p w:rsidR="00F15F68" w:rsidRPr="002B2155" w:rsidRDefault="00F15F68" w:rsidP="00F15F68">
            <w:pPr>
              <w:pStyle w:val="BodyText"/>
              <w:ind w:left="0"/>
              <w:rPr>
                <w:b/>
              </w:rPr>
            </w:pPr>
            <w:r w:rsidRPr="002B2155">
              <w:rPr>
                <w:b/>
              </w:rPr>
              <w:t>Items to be Maintained</w:t>
            </w:r>
          </w:p>
        </w:tc>
        <w:tc>
          <w:tcPr>
            <w:tcW w:w="2199" w:type="dxa"/>
          </w:tcPr>
          <w:p w:rsidR="00F15F68" w:rsidRPr="002B2155" w:rsidRDefault="00F15F68" w:rsidP="00F15F68">
            <w:pPr>
              <w:pStyle w:val="BodyText"/>
              <w:ind w:left="0" w:hanging="21"/>
              <w:rPr>
                <w:b/>
              </w:rPr>
            </w:pPr>
            <w:r w:rsidRPr="002B2155">
              <w:rPr>
                <w:b/>
              </w:rPr>
              <w:t>Frequency of Maintenance</w:t>
            </w:r>
          </w:p>
        </w:tc>
        <w:tc>
          <w:tcPr>
            <w:tcW w:w="2636" w:type="dxa"/>
          </w:tcPr>
          <w:p w:rsidR="00F15F68" w:rsidRPr="002B2155" w:rsidRDefault="00F15F68" w:rsidP="00F15F68">
            <w:pPr>
              <w:pStyle w:val="BodyText"/>
              <w:ind w:left="0" w:hanging="21"/>
              <w:rPr>
                <w:b/>
              </w:rPr>
            </w:pPr>
            <w:r>
              <w:rPr>
                <w:b/>
              </w:rPr>
              <w:t>Maintenance required</w:t>
            </w:r>
          </w:p>
        </w:tc>
        <w:tc>
          <w:tcPr>
            <w:tcW w:w="2106" w:type="dxa"/>
          </w:tcPr>
          <w:p w:rsidR="00F15F68" w:rsidRPr="002B2155" w:rsidRDefault="00F15F68" w:rsidP="00F15F68">
            <w:pPr>
              <w:pStyle w:val="BodyText"/>
              <w:ind w:left="0"/>
              <w:rPr>
                <w:b/>
              </w:rPr>
            </w:pPr>
            <w:r w:rsidRPr="002B2155">
              <w:rPr>
                <w:b/>
              </w:rPr>
              <w:t>Who will perform Maintenance?</w:t>
            </w:r>
          </w:p>
        </w:tc>
      </w:tr>
      <w:tr w:rsidR="00F15F68" w:rsidRPr="002B2155" w:rsidTr="00A02A20">
        <w:trPr>
          <w:trHeight w:val="1373"/>
          <w:jc w:val="center"/>
        </w:trPr>
        <w:tc>
          <w:tcPr>
            <w:tcW w:w="2290" w:type="dxa"/>
          </w:tcPr>
          <w:p w:rsidR="00F15F68" w:rsidRPr="00A134EE" w:rsidRDefault="00A02A20" w:rsidP="00A02A20">
            <w:pPr>
              <w:pStyle w:val="BodyText"/>
              <w:ind w:left="0"/>
              <w:rPr>
                <w:i/>
              </w:rPr>
            </w:pPr>
            <w:r>
              <w:rPr>
                <w:i/>
              </w:rPr>
              <w:t>Printer</w:t>
            </w:r>
          </w:p>
          <w:p w:rsidR="00F15F68" w:rsidRPr="00A134EE" w:rsidRDefault="00F15F68" w:rsidP="00A02A20">
            <w:pPr>
              <w:pStyle w:val="BodyText"/>
              <w:ind w:left="0"/>
              <w:rPr>
                <w:i/>
              </w:rPr>
            </w:pPr>
          </w:p>
          <w:p w:rsidR="00F15F68" w:rsidRPr="00A134EE" w:rsidRDefault="00F15F68" w:rsidP="00A02A20">
            <w:pPr>
              <w:pStyle w:val="BodyText"/>
              <w:ind w:left="0"/>
              <w:rPr>
                <w:i/>
              </w:rPr>
            </w:pPr>
          </w:p>
        </w:tc>
        <w:tc>
          <w:tcPr>
            <w:tcW w:w="2199" w:type="dxa"/>
          </w:tcPr>
          <w:p w:rsidR="00F15F68" w:rsidRPr="00A134EE" w:rsidRDefault="00F15F68" w:rsidP="00A02A20">
            <w:pPr>
              <w:pStyle w:val="BodyText"/>
              <w:ind w:left="0" w:hanging="21"/>
              <w:rPr>
                <w:i/>
              </w:rPr>
            </w:pPr>
            <w:r w:rsidRPr="00A134EE">
              <w:rPr>
                <w:i/>
              </w:rPr>
              <w:t>Monthly</w:t>
            </w:r>
          </w:p>
          <w:p w:rsidR="00F15F68" w:rsidRPr="00A134EE" w:rsidRDefault="00F15F68" w:rsidP="00A02A20">
            <w:pPr>
              <w:pStyle w:val="BodyText"/>
              <w:ind w:left="0" w:hanging="21"/>
              <w:rPr>
                <w:i/>
              </w:rPr>
            </w:pPr>
          </w:p>
          <w:p w:rsidR="00F15F68" w:rsidRPr="00A134EE" w:rsidRDefault="00F15F68" w:rsidP="00A02A20">
            <w:pPr>
              <w:pStyle w:val="BodyText"/>
              <w:ind w:left="0" w:hanging="21"/>
              <w:rPr>
                <w:i/>
              </w:rPr>
            </w:pPr>
          </w:p>
        </w:tc>
        <w:tc>
          <w:tcPr>
            <w:tcW w:w="2636" w:type="dxa"/>
          </w:tcPr>
          <w:p w:rsidR="00F15F68" w:rsidRDefault="00A02A20" w:rsidP="00A02A20">
            <w:pPr>
              <w:pStyle w:val="BodyText"/>
              <w:ind w:left="0" w:hanging="23"/>
              <w:rPr>
                <w:i/>
              </w:rPr>
            </w:pPr>
            <w:r>
              <w:rPr>
                <w:i/>
              </w:rPr>
              <w:t>Dust removed from printer heads.</w:t>
            </w:r>
          </w:p>
          <w:p w:rsidR="00F15F68" w:rsidRPr="00A134EE" w:rsidRDefault="00A02A20" w:rsidP="00A02A20">
            <w:pPr>
              <w:pStyle w:val="BodyText"/>
              <w:ind w:left="0" w:hanging="23"/>
              <w:rPr>
                <w:i/>
              </w:rPr>
            </w:pPr>
            <w:r>
              <w:rPr>
                <w:i/>
              </w:rPr>
              <w:t>Ink track and print heads cleaned</w:t>
            </w:r>
          </w:p>
        </w:tc>
        <w:tc>
          <w:tcPr>
            <w:tcW w:w="2106" w:type="dxa"/>
          </w:tcPr>
          <w:p w:rsidR="00F15F68" w:rsidRPr="00A134EE" w:rsidRDefault="00F15F68" w:rsidP="00A02A20">
            <w:pPr>
              <w:pStyle w:val="BodyText"/>
              <w:ind w:left="0"/>
              <w:rPr>
                <w:i/>
              </w:rPr>
            </w:pPr>
            <w:r w:rsidRPr="00A134EE">
              <w:rPr>
                <w:i/>
              </w:rPr>
              <w:t>IT Officer</w:t>
            </w:r>
          </w:p>
          <w:p w:rsidR="00F15F68" w:rsidRPr="00A134EE" w:rsidRDefault="00F15F68" w:rsidP="00A02A20">
            <w:pPr>
              <w:pStyle w:val="BodyText"/>
              <w:ind w:left="0"/>
              <w:rPr>
                <w:i/>
              </w:rPr>
            </w:pPr>
          </w:p>
          <w:p w:rsidR="00F15F68" w:rsidRPr="00A134EE" w:rsidRDefault="00F15F68" w:rsidP="00A02A20">
            <w:pPr>
              <w:pStyle w:val="BodyText"/>
              <w:ind w:left="0"/>
              <w:rPr>
                <w:i/>
              </w:rPr>
            </w:pPr>
          </w:p>
        </w:tc>
      </w:tr>
      <w:tr w:rsidR="00A02A20" w:rsidRPr="002B2155" w:rsidTr="00A02A20">
        <w:trPr>
          <w:trHeight w:val="1283"/>
          <w:jc w:val="center"/>
        </w:trPr>
        <w:tc>
          <w:tcPr>
            <w:tcW w:w="2290" w:type="dxa"/>
          </w:tcPr>
          <w:p w:rsidR="00A02A20" w:rsidRPr="00A134EE" w:rsidRDefault="00A02A20" w:rsidP="00A02A20">
            <w:pPr>
              <w:pStyle w:val="BodyText"/>
              <w:ind w:left="0"/>
              <w:rPr>
                <w:i/>
              </w:rPr>
            </w:pPr>
            <w:r w:rsidRPr="00A134EE">
              <w:rPr>
                <w:i/>
              </w:rPr>
              <w:t xml:space="preserve">CPU </w:t>
            </w:r>
          </w:p>
        </w:tc>
        <w:tc>
          <w:tcPr>
            <w:tcW w:w="2199" w:type="dxa"/>
          </w:tcPr>
          <w:p w:rsidR="00A02A20" w:rsidRPr="00A134EE" w:rsidRDefault="00A02A20" w:rsidP="00A02A20">
            <w:pPr>
              <w:pStyle w:val="BodyText"/>
              <w:ind w:left="0" w:hanging="21"/>
              <w:rPr>
                <w:i/>
              </w:rPr>
            </w:pPr>
            <w:r w:rsidRPr="00A134EE">
              <w:rPr>
                <w:i/>
              </w:rPr>
              <w:t>Six Monthly</w:t>
            </w:r>
          </w:p>
        </w:tc>
        <w:tc>
          <w:tcPr>
            <w:tcW w:w="2636" w:type="dxa"/>
          </w:tcPr>
          <w:p w:rsidR="00A02A20" w:rsidRPr="00A134EE" w:rsidRDefault="00A02A20" w:rsidP="00A02A20">
            <w:pPr>
              <w:pStyle w:val="BodyText"/>
              <w:ind w:left="0" w:hanging="21"/>
              <w:rPr>
                <w:i/>
              </w:rPr>
            </w:pPr>
            <w:r w:rsidRPr="00A134EE">
              <w:rPr>
                <w:i/>
              </w:rPr>
              <w:t>Grease removed from fans</w:t>
            </w:r>
          </w:p>
          <w:p w:rsidR="00A02A20" w:rsidRPr="00A134EE" w:rsidRDefault="00A02A20" w:rsidP="00A02A20">
            <w:pPr>
              <w:pStyle w:val="BodyText"/>
              <w:ind w:left="0" w:hanging="21"/>
              <w:rPr>
                <w:i/>
              </w:rPr>
            </w:pPr>
            <w:r w:rsidRPr="00A134EE">
              <w:rPr>
                <w:i/>
              </w:rPr>
              <w:t>Dust Removed from CPU and motherboard</w:t>
            </w:r>
          </w:p>
        </w:tc>
        <w:tc>
          <w:tcPr>
            <w:tcW w:w="2106" w:type="dxa"/>
          </w:tcPr>
          <w:p w:rsidR="00A02A20" w:rsidRPr="00A134EE" w:rsidRDefault="00A02A20" w:rsidP="00A02A20">
            <w:pPr>
              <w:pStyle w:val="BodyText"/>
              <w:ind w:left="0"/>
              <w:rPr>
                <w:i/>
              </w:rPr>
            </w:pPr>
            <w:r>
              <w:rPr>
                <w:i/>
              </w:rPr>
              <w:t>S</w:t>
            </w:r>
            <w:r w:rsidRPr="00A134EE">
              <w:rPr>
                <w:i/>
              </w:rPr>
              <w:t>upplier</w:t>
            </w:r>
          </w:p>
        </w:tc>
      </w:tr>
      <w:tr w:rsidR="00A02A20" w:rsidRPr="002B2155" w:rsidTr="00A6399B">
        <w:trPr>
          <w:trHeight w:val="2117"/>
          <w:jc w:val="center"/>
        </w:trPr>
        <w:tc>
          <w:tcPr>
            <w:tcW w:w="2290" w:type="dxa"/>
          </w:tcPr>
          <w:p w:rsidR="00A02A20" w:rsidRPr="00A134EE" w:rsidRDefault="00A02A20" w:rsidP="00A02A20">
            <w:pPr>
              <w:pStyle w:val="BodyText"/>
              <w:ind w:left="0"/>
              <w:rPr>
                <w:i/>
              </w:rPr>
            </w:pPr>
            <w:r>
              <w:rPr>
                <w:i/>
              </w:rPr>
              <w:t>Power Generator</w:t>
            </w:r>
          </w:p>
        </w:tc>
        <w:tc>
          <w:tcPr>
            <w:tcW w:w="2199" w:type="dxa"/>
          </w:tcPr>
          <w:p w:rsidR="00A02A20" w:rsidRPr="00A134EE" w:rsidRDefault="00A02A20" w:rsidP="00A02A20">
            <w:pPr>
              <w:pStyle w:val="BodyText"/>
              <w:ind w:left="0" w:hanging="21"/>
              <w:rPr>
                <w:i/>
              </w:rPr>
            </w:pPr>
            <w:r>
              <w:rPr>
                <w:i/>
              </w:rPr>
              <w:t>Monthly</w:t>
            </w:r>
          </w:p>
        </w:tc>
        <w:tc>
          <w:tcPr>
            <w:tcW w:w="2636" w:type="dxa"/>
          </w:tcPr>
          <w:p w:rsidR="00A02A20" w:rsidRDefault="00A02A20" w:rsidP="00A02A20">
            <w:pPr>
              <w:pStyle w:val="BodyText"/>
              <w:ind w:left="0" w:hanging="21"/>
              <w:rPr>
                <w:i/>
              </w:rPr>
            </w:pPr>
            <w:r>
              <w:rPr>
                <w:i/>
              </w:rPr>
              <w:t>Oil Changed</w:t>
            </w:r>
          </w:p>
          <w:p w:rsidR="00A02A20" w:rsidRDefault="00A02A20" w:rsidP="00A02A20">
            <w:pPr>
              <w:pStyle w:val="BodyText"/>
              <w:ind w:left="0" w:hanging="21"/>
              <w:rPr>
                <w:i/>
              </w:rPr>
            </w:pPr>
            <w:r>
              <w:rPr>
                <w:i/>
              </w:rPr>
              <w:t>Seals Checked</w:t>
            </w:r>
          </w:p>
          <w:p w:rsidR="00A02A20" w:rsidRDefault="00A02A20" w:rsidP="00A02A20">
            <w:pPr>
              <w:pStyle w:val="BodyText"/>
              <w:ind w:left="0" w:hanging="21"/>
              <w:rPr>
                <w:i/>
              </w:rPr>
            </w:pPr>
            <w:r>
              <w:rPr>
                <w:i/>
              </w:rPr>
              <w:t>Fuel cleaner added to tank</w:t>
            </w:r>
          </w:p>
          <w:p w:rsidR="00A02A20" w:rsidRPr="00A134EE" w:rsidRDefault="00A02A20" w:rsidP="00A02A20">
            <w:pPr>
              <w:pStyle w:val="BodyText"/>
              <w:ind w:left="0" w:hanging="21"/>
              <w:rPr>
                <w:i/>
              </w:rPr>
            </w:pPr>
          </w:p>
        </w:tc>
        <w:tc>
          <w:tcPr>
            <w:tcW w:w="2106" w:type="dxa"/>
          </w:tcPr>
          <w:p w:rsidR="00A02A20" w:rsidRDefault="00A02A20" w:rsidP="00A02A20">
            <w:pPr>
              <w:pStyle w:val="BodyText"/>
              <w:ind w:left="0"/>
              <w:rPr>
                <w:i/>
              </w:rPr>
            </w:pPr>
            <w:r>
              <w:rPr>
                <w:i/>
              </w:rPr>
              <w:t>Manufacturer</w:t>
            </w:r>
          </w:p>
        </w:tc>
      </w:tr>
    </w:tbl>
    <w:p w:rsidR="00081752" w:rsidRDefault="00081752" w:rsidP="00081752"/>
    <w:p w:rsidR="00081752" w:rsidRPr="00A73B7F" w:rsidRDefault="00081752" w:rsidP="00081752">
      <w:pPr>
        <w:pStyle w:val="Minor"/>
        <w:ind w:right="4491"/>
      </w:pPr>
      <w:r>
        <w:br w:type="page"/>
      </w:r>
      <w:r w:rsidRPr="00A73B7F">
        <w:lastRenderedPageBreak/>
        <w:t xml:space="preserve">Resetting </w:t>
      </w:r>
      <w:r>
        <w:t>T</w:t>
      </w:r>
      <w:r w:rsidRPr="00A73B7F">
        <w:t>argets</w:t>
      </w:r>
    </w:p>
    <w:p w:rsidR="00081752" w:rsidRDefault="00081752" w:rsidP="00081752">
      <w:r>
        <w:t xml:space="preserve">As each sustainability and efficiency practice is monitored and audited, the results should be reported back via the </w:t>
      </w:r>
      <w:r w:rsidR="00A02A20">
        <w:t>s</w:t>
      </w:r>
      <w:r>
        <w:t xml:space="preserve">ustainability </w:t>
      </w:r>
      <w:r w:rsidR="00A02A20">
        <w:t>c</w:t>
      </w:r>
      <w:r>
        <w:t>ommittee for appraisal.  Each result should</w:t>
      </w:r>
      <w:r w:rsidR="00A6399B">
        <w:t xml:space="preserve"> then</w:t>
      </w:r>
      <w:r>
        <w:t xml:space="preserve"> be checked against the original compliance and efficiency targets to ensure that the methods put in place have been effective.  Should the results come up short, then the following steps could be undertaken:</w:t>
      </w:r>
    </w:p>
    <w:p w:rsidR="00081752" w:rsidRDefault="00081752" w:rsidP="00081752"/>
    <w:p w:rsidR="00081752" w:rsidRDefault="00081752" w:rsidP="00F45D03">
      <w:pPr>
        <w:numPr>
          <w:ilvl w:val="0"/>
          <w:numId w:val="41"/>
        </w:numPr>
      </w:pPr>
      <w:r>
        <w:t>Check the audit results to ensure accuracy of data.</w:t>
      </w:r>
    </w:p>
    <w:p w:rsidR="0084573A" w:rsidRDefault="0084573A" w:rsidP="00F45D03">
      <w:pPr>
        <w:numPr>
          <w:ilvl w:val="0"/>
          <w:numId w:val="41"/>
        </w:numPr>
      </w:pPr>
      <w:r>
        <w:t>Re-check target goals to ensure that required outcomes met the relevant goal setting criteria.</w:t>
      </w:r>
    </w:p>
    <w:p w:rsidR="0084573A" w:rsidRDefault="0084573A" w:rsidP="00F45D03">
      <w:pPr>
        <w:numPr>
          <w:ilvl w:val="0"/>
          <w:numId w:val="41"/>
        </w:numPr>
      </w:pPr>
      <w:r>
        <w:t>Ensure that workplace processes or legislative requirements have not changed.</w:t>
      </w:r>
    </w:p>
    <w:p w:rsidR="0084573A" w:rsidRDefault="0084573A" w:rsidP="00F45D03">
      <w:pPr>
        <w:numPr>
          <w:ilvl w:val="0"/>
          <w:numId w:val="41"/>
        </w:numPr>
      </w:pPr>
      <w:r>
        <w:t>Ensure that staff members have been fully informed and are accepting of the implemented changes.</w:t>
      </w:r>
    </w:p>
    <w:p w:rsidR="0084573A" w:rsidRDefault="0084573A" w:rsidP="00081752"/>
    <w:p w:rsidR="006F4DAC" w:rsidRPr="006F4DAC" w:rsidRDefault="0084573A" w:rsidP="006F4DAC">
      <w:r>
        <w:t>Should any of the steps above prove that the targets are either unachievable or cannot be reached due to the fact that workplace processes or legislations have changed, it may be n</w:t>
      </w:r>
      <w:r w:rsidR="006F4DAC">
        <w:t>ecessary for them to be reset.   In order to achieve this, the committee must revisit all aspects of the required outcomes including:</w:t>
      </w:r>
    </w:p>
    <w:p w:rsidR="006F4DAC" w:rsidRPr="006F4DAC" w:rsidRDefault="006F4DAC" w:rsidP="00734226">
      <w:pPr>
        <w:pStyle w:val="BodyText"/>
        <w:numPr>
          <w:ilvl w:val="0"/>
          <w:numId w:val="65"/>
        </w:numPr>
        <w:spacing w:before="0" w:after="0"/>
        <w:jc w:val="both"/>
        <w:rPr>
          <w:rFonts w:cs="Arial"/>
          <w:szCs w:val="22"/>
        </w:rPr>
      </w:pPr>
      <w:r w:rsidRPr="006F4DAC">
        <w:rPr>
          <w:rFonts w:cs="Arial"/>
          <w:szCs w:val="22"/>
        </w:rPr>
        <w:t>The original status</w:t>
      </w:r>
    </w:p>
    <w:p w:rsidR="006F4DAC" w:rsidRPr="006F4DAC" w:rsidRDefault="006F4DAC" w:rsidP="00734226">
      <w:pPr>
        <w:pStyle w:val="BodyText"/>
        <w:numPr>
          <w:ilvl w:val="0"/>
          <w:numId w:val="65"/>
        </w:numPr>
        <w:spacing w:before="0" w:after="0"/>
        <w:jc w:val="both"/>
        <w:rPr>
          <w:rFonts w:cs="Arial"/>
          <w:szCs w:val="22"/>
        </w:rPr>
      </w:pPr>
      <w:r w:rsidRPr="006F4DAC">
        <w:rPr>
          <w:rFonts w:cs="Arial"/>
          <w:szCs w:val="22"/>
        </w:rPr>
        <w:t>Suggested changes</w:t>
      </w:r>
    </w:p>
    <w:p w:rsidR="006F4DAC" w:rsidRPr="006F4DAC" w:rsidRDefault="006F4DAC" w:rsidP="00734226">
      <w:pPr>
        <w:pStyle w:val="BodyText"/>
        <w:numPr>
          <w:ilvl w:val="0"/>
          <w:numId w:val="65"/>
        </w:numPr>
        <w:spacing w:before="0" w:after="0"/>
        <w:jc w:val="both"/>
        <w:rPr>
          <w:rFonts w:cs="Arial"/>
          <w:szCs w:val="22"/>
        </w:rPr>
      </w:pPr>
      <w:r w:rsidRPr="006F4DAC">
        <w:rPr>
          <w:rFonts w:cs="Arial"/>
          <w:szCs w:val="22"/>
        </w:rPr>
        <w:t>The original target and its measurables</w:t>
      </w:r>
    </w:p>
    <w:p w:rsidR="006F4DAC" w:rsidRPr="006F4DAC" w:rsidRDefault="006F4DAC" w:rsidP="00734226">
      <w:pPr>
        <w:pStyle w:val="BodyText"/>
        <w:numPr>
          <w:ilvl w:val="0"/>
          <w:numId w:val="65"/>
        </w:numPr>
        <w:spacing w:before="0" w:after="0"/>
        <w:jc w:val="both"/>
        <w:rPr>
          <w:rFonts w:cs="Arial"/>
          <w:szCs w:val="22"/>
        </w:rPr>
      </w:pPr>
      <w:r w:rsidRPr="006F4DAC">
        <w:rPr>
          <w:rFonts w:cs="Arial"/>
          <w:szCs w:val="22"/>
        </w:rPr>
        <w:t>How the required target outcomes were monitored</w:t>
      </w:r>
    </w:p>
    <w:p w:rsidR="006F4DAC" w:rsidRPr="006F4DAC" w:rsidRDefault="006F4DAC" w:rsidP="00734226">
      <w:pPr>
        <w:pStyle w:val="BodyText"/>
        <w:numPr>
          <w:ilvl w:val="0"/>
          <w:numId w:val="65"/>
        </w:numPr>
        <w:spacing w:before="0" w:after="0"/>
        <w:jc w:val="both"/>
        <w:rPr>
          <w:rFonts w:cs="Arial"/>
          <w:szCs w:val="22"/>
        </w:rPr>
      </w:pPr>
      <w:r w:rsidRPr="006F4DAC">
        <w:rPr>
          <w:rFonts w:cs="Arial"/>
          <w:szCs w:val="22"/>
        </w:rPr>
        <w:t>What the difference is between the expected and current outcomes</w:t>
      </w:r>
    </w:p>
    <w:p w:rsidR="006F4DAC" w:rsidRDefault="006F4DAC" w:rsidP="00734226">
      <w:pPr>
        <w:pStyle w:val="BodyText"/>
        <w:numPr>
          <w:ilvl w:val="0"/>
          <w:numId w:val="65"/>
        </w:numPr>
        <w:spacing w:before="0" w:after="0"/>
        <w:jc w:val="both"/>
        <w:rPr>
          <w:rFonts w:cs="Arial"/>
          <w:szCs w:val="22"/>
        </w:rPr>
      </w:pPr>
      <w:r w:rsidRPr="006F4DAC">
        <w:rPr>
          <w:rFonts w:cs="Arial"/>
          <w:szCs w:val="22"/>
        </w:rPr>
        <w:t>Any reasons for the shortfall</w:t>
      </w:r>
    </w:p>
    <w:p w:rsidR="006F4DAC" w:rsidRDefault="006F4DAC" w:rsidP="006F4DAC">
      <w:pPr>
        <w:pStyle w:val="BodyText"/>
        <w:spacing w:before="0" w:after="0"/>
        <w:jc w:val="both"/>
        <w:rPr>
          <w:rFonts w:cs="Arial"/>
          <w:szCs w:val="22"/>
        </w:rPr>
      </w:pPr>
    </w:p>
    <w:p w:rsidR="006F4DAC" w:rsidRPr="006F4DAC" w:rsidRDefault="00A6399B" w:rsidP="00734226">
      <w:pPr>
        <w:pStyle w:val="BodyText"/>
        <w:spacing w:before="0" w:after="0"/>
        <w:rPr>
          <w:rFonts w:cs="Arial"/>
          <w:szCs w:val="22"/>
        </w:rPr>
      </w:pPr>
      <w:r>
        <w:rPr>
          <w:rFonts w:cs="Arial"/>
          <w:szCs w:val="22"/>
        </w:rPr>
        <w:t xml:space="preserve">One common mistake that is often made is </w:t>
      </w:r>
      <w:r w:rsidR="00734226">
        <w:rPr>
          <w:rFonts w:cs="Arial"/>
          <w:szCs w:val="22"/>
        </w:rPr>
        <w:t>that sustainability and efficiency targets are reset but not properly released into the workplace.  It is essential that the implementation processes that we have outlined are restarted and followed as per a new improvement protocol.</w:t>
      </w:r>
    </w:p>
    <w:p w:rsidR="00081752" w:rsidRDefault="00081752" w:rsidP="00081752"/>
    <w:p w:rsidR="00867048" w:rsidRPr="00A73B7F" w:rsidRDefault="00867048" w:rsidP="00867048">
      <w:pPr>
        <w:pStyle w:val="Minor"/>
        <w:ind w:right="4491"/>
      </w:pPr>
      <w:r>
        <w:t>Rewarding Staff</w:t>
      </w:r>
    </w:p>
    <w:p w:rsidR="00867048" w:rsidRDefault="00867048" w:rsidP="00867048">
      <w:r>
        <w:t>So far, we have covered the steps to be undertaken should workplace sustainability goals and targets not be met.  Should the monitoring process identify that the targets have in fact been achieved, some workplaces as part of their continuous improvement processes incorporate a rewards program to contributing staff members.  These rewards can be used as not only a 'thank</w:t>
      </w:r>
      <w:r w:rsidR="0096758E">
        <w:t xml:space="preserve"> </w:t>
      </w:r>
      <w:r>
        <w:t>you' for their contributions to the cause, but also as a means of maintaining motivation for the next target that is set (because we are certainly not going to rest on our laurels now are we?).</w:t>
      </w:r>
    </w:p>
    <w:p w:rsidR="00081752" w:rsidRPr="00A73B7F" w:rsidRDefault="00081752" w:rsidP="00081752"/>
    <w:p w:rsidR="00195750" w:rsidRDefault="00195750" w:rsidP="00195750">
      <w:pPr>
        <w:pStyle w:val="Minor"/>
        <w:ind w:right="4491"/>
      </w:pPr>
      <w:r>
        <w:br w:type="page"/>
      </w:r>
      <w:r w:rsidRPr="00A73B7F">
        <w:lastRenderedPageBreak/>
        <w:t>Exercise</w:t>
      </w:r>
      <w:r>
        <w:t xml:space="preserve"> 15</w:t>
      </w:r>
    </w:p>
    <w:p w:rsidR="00195750" w:rsidRDefault="00195750" w:rsidP="00F45D03">
      <w:pPr>
        <w:numPr>
          <w:ilvl w:val="0"/>
          <w:numId w:val="40"/>
        </w:numPr>
      </w:pPr>
      <w:r>
        <w:t>Refer back to your answers and discussions in Exercises 11, 12 and 13 and outline the checks that you would undertake to monitor the changes that you have identified for your workplace.</w:t>
      </w:r>
    </w:p>
    <w:tbl>
      <w:tblPr>
        <w:tblW w:w="7260" w:type="dxa"/>
        <w:tblInd w:w="1809" w:type="dxa"/>
        <w:tblLook w:val="01E0" w:firstRow="1" w:lastRow="1" w:firstColumn="1" w:lastColumn="1" w:noHBand="0" w:noVBand="0"/>
      </w:tblPr>
      <w:tblGrid>
        <w:gridCol w:w="7260"/>
      </w:tblGrid>
      <w:tr w:rsidR="00195750" w:rsidTr="00195750">
        <w:trPr>
          <w:trHeight w:val="439"/>
        </w:trPr>
        <w:tc>
          <w:tcPr>
            <w:tcW w:w="7260" w:type="dxa"/>
            <w:tcBorders>
              <w:top w:val="nil"/>
              <w:left w:val="nil"/>
              <w:bottom w:val="single" w:sz="4" w:space="0" w:color="auto"/>
              <w:right w:val="nil"/>
            </w:tcBorders>
            <w:vAlign w:val="bottom"/>
          </w:tcPr>
          <w:p w:rsidR="00195750" w:rsidRDefault="00195750">
            <w:pPr>
              <w:ind w:left="0"/>
            </w:pPr>
          </w:p>
        </w:tc>
      </w:tr>
      <w:tr w:rsidR="00195750" w:rsidTr="00195750">
        <w:trPr>
          <w:trHeight w:val="439"/>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bl>
    <w:p w:rsidR="00195750" w:rsidRDefault="00195750" w:rsidP="00195750">
      <w:pPr>
        <w:ind w:right="-45"/>
      </w:pPr>
    </w:p>
    <w:p w:rsidR="00195750" w:rsidRDefault="00195750" w:rsidP="00F45D03">
      <w:pPr>
        <w:numPr>
          <w:ilvl w:val="0"/>
          <w:numId w:val="40"/>
        </w:numPr>
      </w:pPr>
      <w:r>
        <w:t xml:space="preserve">Create a checklist that could be utilised to assist with the </w:t>
      </w:r>
      <w:r w:rsidR="00F15F68">
        <w:t>monitoring</w:t>
      </w:r>
      <w:r>
        <w:t xml:space="preserve"> process.</w:t>
      </w:r>
    </w:p>
    <w:tbl>
      <w:tblPr>
        <w:tblW w:w="7260" w:type="dxa"/>
        <w:tblInd w:w="1809" w:type="dxa"/>
        <w:tblLook w:val="01E0" w:firstRow="1" w:lastRow="1" w:firstColumn="1" w:lastColumn="1" w:noHBand="0" w:noVBand="0"/>
      </w:tblPr>
      <w:tblGrid>
        <w:gridCol w:w="7260"/>
      </w:tblGrid>
      <w:tr w:rsidR="00195750" w:rsidTr="00195750">
        <w:trPr>
          <w:trHeight w:val="439"/>
        </w:trPr>
        <w:tc>
          <w:tcPr>
            <w:tcW w:w="7260" w:type="dxa"/>
            <w:tcBorders>
              <w:top w:val="nil"/>
              <w:left w:val="nil"/>
              <w:bottom w:val="single" w:sz="4" w:space="0" w:color="auto"/>
              <w:right w:val="nil"/>
            </w:tcBorders>
            <w:vAlign w:val="bottom"/>
          </w:tcPr>
          <w:p w:rsidR="00195750" w:rsidRDefault="00195750">
            <w:pPr>
              <w:ind w:left="0"/>
            </w:pPr>
          </w:p>
        </w:tc>
      </w:tr>
      <w:tr w:rsidR="00195750" w:rsidTr="00195750">
        <w:trPr>
          <w:trHeight w:val="439"/>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r w:rsidR="00195750" w:rsidTr="00195750">
        <w:trPr>
          <w:trHeight w:val="421"/>
        </w:trPr>
        <w:tc>
          <w:tcPr>
            <w:tcW w:w="7260" w:type="dxa"/>
            <w:tcBorders>
              <w:top w:val="single" w:sz="4" w:space="0" w:color="auto"/>
              <w:left w:val="nil"/>
              <w:bottom w:val="single" w:sz="4" w:space="0" w:color="auto"/>
              <w:right w:val="nil"/>
            </w:tcBorders>
          </w:tcPr>
          <w:p w:rsidR="00195750" w:rsidRDefault="00195750">
            <w:pPr>
              <w:ind w:left="0"/>
              <w:jc w:val="both"/>
            </w:pPr>
          </w:p>
        </w:tc>
      </w:tr>
    </w:tbl>
    <w:p w:rsidR="00195750" w:rsidRDefault="00195750" w:rsidP="00195750"/>
    <w:p w:rsidR="00195750" w:rsidRPr="00A73B7F" w:rsidRDefault="00195750">
      <w:pPr>
        <w:spacing w:before="0" w:after="0"/>
        <w:ind w:left="0"/>
      </w:pPr>
    </w:p>
    <w:p w:rsidR="00734226" w:rsidRDefault="00734226" w:rsidP="00734226">
      <w:pPr>
        <w:numPr>
          <w:ilvl w:val="0"/>
          <w:numId w:val="40"/>
        </w:numPr>
      </w:pPr>
      <w:r>
        <w:lastRenderedPageBreak/>
        <w:t>Refer to the maintenance checklist on page 58 of this manual.  Use the example below to add maintenance requirements relevant to your workplace.</w:t>
      </w:r>
    </w:p>
    <w:tbl>
      <w:tblPr>
        <w:tblW w:w="0" w:type="auto"/>
        <w:tblInd w:w="1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63"/>
        <w:gridCol w:w="2078"/>
        <w:gridCol w:w="1895"/>
      </w:tblGrid>
      <w:tr w:rsidR="00734226" w:rsidRPr="002B2155" w:rsidTr="00734226">
        <w:trPr>
          <w:trHeight w:val="1406"/>
        </w:trPr>
        <w:tc>
          <w:tcPr>
            <w:tcW w:w="1368" w:type="dxa"/>
            <w:tcBorders>
              <w:bottom w:val="single" w:sz="4" w:space="0" w:color="auto"/>
            </w:tcBorders>
          </w:tcPr>
          <w:p w:rsidR="00734226" w:rsidRPr="002B2155" w:rsidRDefault="00734226" w:rsidP="00303266">
            <w:pPr>
              <w:pStyle w:val="BodyText"/>
              <w:ind w:left="0"/>
              <w:rPr>
                <w:b/>
              </w:rPr>
            </w:pPr>
            <w:r w:rsidRPr="002B2155">
              <w:rPr>
                <w:b/>
              </w:rPr>
              <w:t>Items to be Maintained</w:t>
            </w:r>
          </w:p>
        </w:tc>
        <w:tc>
          <w:tcPr>
            <w:tcW w:w="1863" w:type="dxa"/>
            <w:tcBorders>
              <w:bottom w:val="single" w:sz="4" w:space="0" w:color="auto"/>
            </w:tcBorders>
          </w:tcPr>
          <w:p w:rsidR="00734226" w:rsidRPr="002B2155" w:rsidRDefault="00734226" w:rsidP="00303266">
            <w:pPr>
              <w:pStyle w:val="BodyText"/>
              <w:ind w:left="0" w:hanging="21"/>
              <w:rPr>
                <w:b/>
              </w:rPr>
            </w:pPr>
            <w:r w:rsidRPr="002B2155">
              <w:rPr>
                <w:b/>
              </w:rPr>
              <w:t>Frequency of Maintenance</w:t>
            </w:r>
          </w:p>
        </w:tc>
        <w:tc>
          <w:tcPr>
            <w:tcW w:w="2078" w:type="dxa"/>
            <w:tcBorders>
              <w:bottom w:val="single" w:sz="4" w:space="0" w:color="auto"/>
            </w:tcBorders>
          </w:tcPr>
          <w:p w:rsidR="00734226" w:rsidRPr="002B2155" w:rsidRDefault="00734226" w:rsidP="00303266">
            <w:pPr>
              <w:pStyle w:val="BodyText"/>
              <w:ind w:left="0" w:hanging="21"/>
              <w:rPr>
                <w:b/>
              </w:rPr>
            </w:pPr>
            <w:r>
              <w:rPr>
                <w:b/>
              </w:rPr>
              <w:t>Maintenance required</w:t>
            </w:r>
          </w:p>
        </w:tc>
        <w:tc>
          <w:tcPr>
            <w:tcW w:w="1895" w:type="dxa"/>
            <w:tcBorders>
              <w:bottom w:val="single" w:sz="4" w:space="0" w:color="auto"/>
            </w:tcBorders>
          </w:tcPr>
          <w:p w:rsidR="00734226" w:rsidRPr="002B2155" w:rsidRDefault="00734226" w:rsidP="00303266">
            <w:pPr>
              <w:pStyle w:val="BodyText"/>
              <w:ind w:left="0"/>
              <w:rPr>
                <w:b/>
              </w:rPr>
            </w:pPr>
            <w:r w:rsidRPr="002B2155">
              <w:rPr>
                <w:b/>
              </w:rPr>
              <w:t>Who will perform Maintenance?</w:t>
            </w:r>
          </w:p>
        </w:tc>
      </w:tr>
      <w:tr w:rsidR="00734226" w:rsidRPr="002B2155" w:rsidTr="00734226">
        <w:trPr>
          <w:trHeight w:val="2481"/>
        </w:trPr>
        <w:tc>
          <w:tcPr>
            <w:tcW w:w="1368" w:type="dxa"/>
            <w:tcBorders>
              <w:bottom w:val="nil"/>
            </w:tcBorders>
          </w:tcPr>
          <w:p w:rsidR="00734226" w:rsidRPr="00A134EE" w:rsidRDefault="00734226" w:rsidP="00303266">
            <w:pPr>
              <w:pStyle w:val="BodyText"/>
              <w:ind w:left="0"/>
              <w:rPr>
                <w:i/>
              </w:rPr>
            </w:pPr>
          </w:p>
        </w:tc>
        <w:tc>
          <w:tcPr>
            <w:tcW w:w="1863" w:type="dxa"/>
            <w:tcBorders>
              <w:bottom w:val="nil"/>
            </w:tcBorders>
          </w:tcPr>
          <w:p w:rsidR="00734226" w:rsidRPr="00A134EE" w:rsidRDefault="00734226" w:rsidP="00303266">
            <w:pPr>
              <w:pStyle w:val="BodyText"/>
              <w:ind w:left="0" w:hanging="21"/>
              <w:rPr>
                <w:i/>
              </w:rPr>
            </w:pPr>
          </w:p>
        </w:tc>
        <w:tc>
          <w:tcPr>
            <w:tcW w:w="2078" w:type="dxa"/>
            <w:tcBorders>
              <w:bottom w:val="nil"/>
            </w:tcBorders>
          </w:tcPr>
          <w:p w:rsidR="00734226" w:rsidRPr="00A134EE" w:rsidRDefault="00734226" w:rsidP="00303266">
            <w:pPr>
              <w:pStyle w:val="BodyText"/>
              <w:ind w:left="0" w:hanging="23"/>
              <w:rPr>
                <w:i/>
              </w:rPr>
            </w:pPr>
          </w:p>
        </w:tc>
        <w:tc>
          <w:tcPr>
            <w:tcW w:w="1895" w:type="dxa"/>
            <w:tcBorders>
              <w:bottom w:val="nil"/>
            </w:tcBorders>
          </w:tcPr>
          <w:p w:rsidR="00734226" w:rsidRPr="00A134EE" w:rsidRDefault="00734226" w:rsidP="00303266">
            <w:pPr>
              <w:pStyle w:val="BodyText"/>
              <w:ind w:left="0"/>
              <w:rPr>
                <w:i/>
              </w:rPr>
            </w:pPr>
          </w:p>
        </w:tc>
      </w:tr>
      <w:tr w:rsidR="00734226" w:rsidRPr="002B2155" w:rsidTr="00734226">
        <w:trPr>
          <w:trHeight w:val="2318"/>
        </w:trPr>
        <w:tc>
          <w:tcPr>
            <w:tcW w:w="1368" w:type="dxa"/>
            <w:tcBorders>
              <w:top w:val="nil"/>
              <w:bottom w:val="nil"/>
            </w:tcBorders>
          </w:tcPr>
          <w:p w:rsidR="00734226" w:rsidRPr="00A134EE" w:rsidRDefault="00734226" w:rsidP="00303266">
            <w:pPr>
              <w:pStyle w:val="BodyText"/>
              <w:ind w:left="0"/>
              <w:rPr>
                <w:i/>
              </w:rPr>
            </w:pPr>
          </w:p>
        </w:tc>
        <w:tc>
          <w:tcPr>
            <w:tcW w:w="1863" w:type="dxa"/>
            <w:tcBorders>
              <w:top w:val="nil"/>
              <w:bottom w:val="nil"/>
            </w:tcBorders>
          </w:tcPr>
          <w:p w:rsidR="00734226" w:rsidRPr="00A134EE" w:rsidRDefault="00734226" w:rsidP="00303266">
            <w:pPr>
              <w:pStyle w:val="BodyText"/>
              <w:ind w:left="0" w:hanging="21"/>
              <w:rPr>
                <w:i/>
              </w:rPr>
            </w:pPr>
          </w:p>
        </w:tc>
        <w:tc>
          <w:tcPr>
            <w:tcW w:w="2078" w:type="dxa"/>
            <w:tcBorders>
              <w:top w:val="nil"/>
              <w:bottom w:val="nil"/>
            </w:tcBorders>
          </w:tcPr>
          <w:p w:rsidR="00734226" w:rsidRPr="00A134EE" w:rsidRDefault="00734226" w:rsidP="00303266">
            <w:pPr>
              <w:pStyle w:val="BodyText"/>
              <w:ind w:left="0" w:hanging="21"/>
              <w:rPr>
                <w:i/>
              </w:rPr>
            </w:pPr>
          </w:p>
        </w:tc>
        <w:tc>
          <w:tcPr>
            <w:tcW w:w="1895" w:type="dxa"/>
            <w:tcBorders>
              <w:top w:val="nil"/>
              <w:bottom w:val="nil"/>
            </w:tcBorders>
          </w:tcPr>
          <w:p w:rsidR="00734226" w:rsidRPr="00A134EE" w:rsidRDefault="00734226" w:rsidP="00303266">
            <w:pPr>
              <w:pStyle w:val="BodyText"/>
              <w:ind w:left="0"/>
              <w:rPr>
                <w:i/>
              </w:rPr>
            </w:pPr>
          </w:p>
        </w:tc>
      </w:tr>
      <w:tr w:rsidR="00734226" w:rsidRPr="002B2155" w:rsidTr="00734226">
        <w:trPr>
          <w:trHeight w:val="3825"/>
        </w:trPr>
        <w:tc>
          <w:tcPr>
            <w:tcW w:w="1368" w:type="dxa"/>
            <w:tcBorders>
              <w:top w:val="nil"/>
            </w:tcBorders>
          </w:tcPr>
          <w:p w:rsidR="00734226" w:rsidRPr="00A134EE" w:rsidRDefault="00734226" w:rsidP="00303266">
            <w:pPr>
              <w:pStyle w:val="BodyText"/>
              <w:ind w:left="0"/>
              <w:rPr>
                <w:i/>
              </w:rPr>
            </w:pPr>
          </w:p>
        </w:tc>
        <w:tc>
          <w:tcPr>
            <w:tcW w:w="1863" w:type="dxa"/>
            <w:tcBorders>
              <w:top w:val="nil"/>
            </w:tcBorders>
          </w:tcPr>
          <w:p w:rsidR="00734226" w:rsidRPr="00A134EE" w:rsidRDefault="00734226" w:rsidP="00303266">
            <w:pPr>
              <w:pStyle w:val="BodyText"/>
              <w:ind w:left="0" w:hanging="21"/>
              <w:rPr>
                <w:i/>
              </w:rPr>
            </w:pPr>
          </w:p>
        </w:tc>
        <w:tc>
          <w:tcPr>
            <w:tcW w:w="2078" w:type="dxa"/>
            <w:tcBorders>
              <w:top w:val="nil"/>
            </w:tcBorders>
          </w:tcPr>
          <w:p w:rsidR="00734226" w:rsidRPr="00A134EE" w:rsidRDefault="00734226" w:rsidP="00303266">
            <w:pPr>
              <w:pStyle w:val="BodyText"/>
              <w:ind w:left="0" w:hanging="21"/>
              <w:rPr>
                <w:i/>
              </w:rPr>
            </w:pPr>
          </w:p>
        </w:tc>
        <w:tc>
          <w:tcPr>
            <w:tcW w:w="1895" w:type="dxa"/>
            <w:tcBorders>
              <w:top w:val="nil"/>
            </w:tcBorders>
          </w:tcPr>
          <w:p w:rsidR="00734226" w:rsidRDefault="00734226" w:rsidP="00303266">
            <w:pPr>
              <w:pStyle w:val="BodyText"/>
              <w:ind w:left="0"/>
              <w:rPr>
                <w:i/>
              </w:rPr>
            </w:pPr>
          </w:p>
        </w:tc>
      </w:tr>
    </w:tbl>
    <w:p w:rsidR="00734226" w:rsidRDefault="00734226" w:rsidP="00444876">
      <w:pPr>
        <w:rPr>
          <w:b/>
        </w:rPr>
      </w:pPr>
    </w:p>
    <w:p w:rsidR="00734226" w:rsidRDefault="00734226" w:rsidP="00734226">
      <w:pPr>
        <w:numPr>
          <w:ilvl w:val="0"/>
          <w:numId w:val="40"/>
        </w:numPr>
      </w:pPr>
      <w:r>
        <w:rPr>
          <w:b/>
        </w:rPr>
        <w:br w:type="page"/>
      </w:r>
      <w:r>
        <w:lastRenderedPageBreak/>
        <w:t>Discuss the processes that you would undertake should your monitoring steps identify a shortfall against intended outcomes.</w:t>
      </w:r>
    </w:p>
    <w:tbl>
      <w:tblPr>
        <w:tblW w:w="7260" w:type="dxa"/>
        <w:tblInd w:w="1809" w:type="dxa"/>
        <w:tblLook w:val="01E0" w:firstRow="1" w:lastRow="1" w:firstColumn="1" w:lastColumn="1" w:noHBand="0" w:noVBand="0"/>
      </w:tblPr>
      <w:tblGrid>
        <w:gridCol w:w="7260"/>
      </w:tblGrid>
      <w:tr w:rsidR="00734226" w:rsidTr="00734226">
        <w:trPr>
          <w:trHeight w:val="439"/>
        </w:trPr>
        <w:tc>
          <w:tcPr>
            <w:tcW w:w="7260" w:type="dxa"/>
            <w:tcBorders>
              <w:top w:val="nil"/>
              <w:left w:val="nil"/>
              <w:bottom w:val="single" w:sz="4" w:space="0" w:color="auto"/>
              <w:right w:val="nil"/>
            </w:tcBorders>
            <w:vAlign w:val="bottom"/>
          </w:tcPr>
          <w:p w:rsidR="00734226" w:rsidRDefault="00734226">
            <w:pPr>
              <w:ind w:left="0"/>
            </w:pPr>
          </w:p>
        </w:tc>
      </w:tr>
      <w:tr w:rsidR="00734226" w:rsidTr="00734226">
        <w:trPr>
          <w:trHeight w:val="439"/>
        </w:trPr>
        <w:tc>
          <w:tcPr>
            <w:tcW w:w="7260" w:type="dxa"/>
            <w:tcBorders>
              <w:top w:val="single" w:sz="4" w:space="0" w:color="auto"/>
              <w:left w:val="nil"/>
              <w:bottom w:val="single" w:sz="4" w:space="0" w:color="auto"/>
              <w:right w:val="nil"/>
            </w:tcBorders>
          </w:tcPr>
          <w:p w:rsidR="00734226" w:rsidRDefault="00734226">
            <w:pPr>
              <w:ind w:left="0"/>
              <w:jc w:val="both"/>
            </w:pPr>
          </w:p>
        </w:tc>
      </w:tr>
      <w:tr w:rsidR="00734226" w:rsidTr="00734226">
        <w:trPr>
          <w:trHeight w:val="421"/>
        </w:trPr>
        <w:tc>
          <w:tcPr>
            <w:tcW w:w="7260" w:type="dxa"/>
            <w:tcBorders>
              <w:top w:val="single" w:sz="4" w:space="0" w:color="auto"/>
              <w:left w:val="nil"/>
              <w:bottom w:val="single" w:sz="4" w:space="0" w:color="auto"/>
              <w:right w:val="nil"/>
            </w:tcBorders>
          </w:tcPr>
          <w:p w:rsidR="00734226" w:rsidRDefault="00734226">
            <w:pPr>
              <w:ind w:left="0"/>
              <w:jc w:val="both"/>
            </w:pPr>
          </w:p>
        </w:tc>
      </w:tr>
      <w:tr w:rsidR="00734226" w:rsidTr="00734226">
        <w:trPr>
          <w:trHeight w:val="421"/>
        </w:trPr>
        <w:tc>
          <w:tcPr>
            <w:tcW w:w="7260" w:type="dxa"/>
            <w:tcBorders>
              <w:top w:val="single" w:sz="4" w:space="0" w:color="auto"/>
              <w:left w:val="nil"/>
              <w:bottom w:val="single" w:sz="4" w:space="0" w:color="auto"/>
              <w:right w:val="nil"/>
            </w:tcBorders>
          </w:tcPr>
          <w:p w:rsidR="00734226" w:rsidRDefault="00734226">
            <w:pPr>
              <w:ind w:left="0"/>
              <w:jc w:val="both"/>
            </w:pPr>
          </w:p>
        </w:tc>
      </w:tr>
      <w:tr w:rsidR="00734226" w:rsidTr="00734226">
        <w:trPr>
          <w:trHeight w:val="421"/>
        </w:trPr>
        <w:tc>
          <w:tcPr>
            <w:tcW w:w="7260" w:type="dxa"/>
            <w:tcBorders>
              <w:top w:val="single" w:sz="4" w:space="0" w:color="auto"/>
              <w:left w:val="nil"/>
              <w:bottom w:val="single" w:sz="4" w:space="0" w:color="auto"/>
              <w:right w:val="nil"/>
            </w:tcBorders>
          </w:tcPr>
          <w:p w:rsidR="00734226" w:rsidRDefault="00734226">
            <w:pPr>
              <w:ind w:left="0"/>
              <w:jc w:val="both"/>
            </w:pPr>
          </w:p>
        </w:tc>
      </w:tr>
      <w:tr w:rsidR="00734226" w:rsidTr="00734226">
        <w:trPr>
          <w:trHeight w:val="421"/>
        </w:trPr>
        <w:tc>
          <w:tcPr>
            <w:tcW w:w="7260" w:type="dxa"/>
            <w:tcBorders>
              <w:top w:val="single" w:sz="4" w:space="0" w:color="auto"/>
              <w:left w:val="nil"/>
              <w:bottom w:val="single" w:sz="4" w:space="0" w:color="auto"/>
              <w:right w:val="nil"/>
            </w:tcBorders>
          </w:tcPr>
          <w:p w:rsidR="00734226" w:rsidRDefault="00734226">
            <w:pPr>
              <w:ind w:left="0"/>
              <w:jc w:val="both"/>
            </w:pPr>
          </w:p>
        </w:tc>
      </w:tr>
      <w:tr w:rsidR="00734226" w:rsidTr="00734226">
        <w:trPr>
          <w:trHeight w:val="421"/>
        </w:trPr>
        <w:tc>
          <w:tcPr>
            <w:tcW w:w="7260" w:type="dxa"/>
            <w:tcBorders>
              <w:top w:val="single" w:sz="4" w:space="0" w:color="auto"/>
              <w:left w:val="nil"/>
              <w:bottom w:val="single" w:sz="4" w:space="0" w:color="auto"/>
              <w:right w:val="nil"/>
            </w:tcBorders>
          </w:tcPr>
          <w:p w:rsidR="00734226" w:rsidRDefault="00734226">
            <w:pPr>
              <w:ind w:left="0"/>
              <w:jc w:val="both"/>
            </w:pPr>
          </w:p>
        </w:tc>
      </w:tr>
      <w:tr w:rsidR="00734226" w:rsidTr="00734226">
        <w:trPr>
          <w:trHeight w:val="421"/>
        </w:trPr>
        <w:tc>
          <w:tcPr>
            <w:tcW w:w="7260" w:type="dxa"/>
            <w:tcBorders>
              <w:top w:val="single" w:sz="4" w:space="0" w:color="auto"/>
              <w:left w:val="nil"/>
              <w:bottom w:val="single" w:sz="4" w:space="0" w:color="auto"/>
              <w:right w:val="nil"/>
            </w:tcBorders>
          </w:tcPr>
          <w:p w:rsidR="00734226" w:rsidRDefault="00734226">
            <w:pPr>
              <w:ind w:left="0"/>
              <w:jc w:val="both"/>
            </w:pPr>
          </w:p>
        </w:tc>
      </w:tr>
    </w:tbl>
    <w:p w:rsidR="00444876" w:rsidRDefault="00444876" w:rsidP="00444876">
      <w:pPr>
        <w:rPr>
          <w:b/>
        </w:rPr>
      </w:pPr>
    </w:p>
    <w:p w:rsidR="00734226" w:rsidRDefault="00734226" w:rsidP="00734226">
      <w:pPr>
        <w:numPr>
          <w:ilvl w:val="0"/>
          <w:numId w:val="40"/>
        </w:numPr>
      </w:pPr>
      <w:r>
        <w:t>What steps would you undertake should targets need to be reset to re-attain workplace compliance?</w:t>
      </w:r>
    </w:p>
    <w:tbl>
      <w:tblPr>
        <w:tblW w:w="7260" w:type="dxa"/>
        <w:tblInd w:w="1809" w:type="dxa"/>
        <w:tblLook w:val="01E0" w:firstRow="1" w:lastRow="1" w:firstColumn="1" w:lastColumn="1" w:noHBand="0" w:noVBand="0"/>
      </w:tblPr>
      <w:tblGrid>
        <w:gridCol w:w="7260"/>
      </w:tblGrid>
      <w:tr w:rsidR="00734226" w:rsidTr="00303266">
        <w:trPr>
          <w:trHeight w:val="439"/>
        </w:trPr>
        <w:tc>
          <w:tcPr>
            <w:tcW w:w="7260" w:type="dxa"/>
            <w:tcBorders>
              <w:top w:val="nil"/>
              <w:left w:val="nil"/>
              <w:bottom w:val="single" w:sz="4" w:space="0" w:color="auto"/>
              <w:right w:val="nil"/>
            </w:tcBorders>
            <w:vAlign w:val="bottom"/>
          </w:tcPr>
          <w:p w:rsidR="00734226" w:rsidRDefault="00734226" w:rsidP="00303266">
            <w:pPr>
              <w:ind w:left="0"/>
            </w:pPr>
          </w:p>
        </w:tc>
      </w:tr>
      <w:tr w:rsidR="00734226" w:rsidTr="00303266">
        <w:trPr>
          <w:trHeight w:val="439"/>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r w:rsidR="00734226" w:rsidTr="00303266">
        <w:trPr>
          <w:trHeight w:val="421"/>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r w:rsidR="00734226" w:rsidTr="00303266">
        <w:trPr>
          <w:trHeight w:val="421"/>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r w:rsidR="00734226" w:rsidTr="00303266">
        <w:trPr>
          <w:trHeight w:val="421"/>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r w:rsidR="00734226" w:rsidTr="00303266">
        <w:trPr>
          <w:trHeight w:val="421"/>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r w:rsidR="00734226" w:rsidTr="00303266">
        <w:trPr>
          <w:trHeight w:val="421"/>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r w:rsidR="00734226" w:rsidTr="00303266">
        <w:trPr>
          <w:trHeight w:val="421"/>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r w:rsidR="00734226" w:rsidTr="00303266">
        <w:trPr>
          <w:trHeight w:val="421"/>
        </w:trPr>
        <w:tc>
          <w:tcPr>
            <w:tcW w:w="7260" w:type="dxa"/>
            <w:tcBorders>
              <w:top w:val="single" w:sz="4" w:space="0" w:color="auto"/>
              <w:left w:val="nil"/>
              <w:bottom w:val="single" w:sz="4" w:space="0" w:color="auto"/>
              <w:right w:val="nil"/>
            </w:tcBorders>
          </w:tcPr>
          <w:p w:rsidR="00734226" w:rsidRDefault="00734226" w:rsidP="00303266">
            <w:pPr>
              <w:ind w:left="0"/>
              <w:jc w:val="both"/>
            </w:pPr>
          </w:p>
        </w:tc>
      </w:tr>
    </w:tbl>
    <w:p w:rsidR="00734226" w:rsidRDefault="00734226" w:rsidP="00444876">
      <w:pPr>
        <w:rPr>
          <w:b/>
        </w:rPr>
      </w:pPr>
    </w:p>
    <w:p w:rsidR="00867048" w:rsidRDefault="00867048" w:rsidP="00867048">
      <w:pPr>
        <w:numPr>
          <w:ilvl w:val="0"/>
          <w:numId w:val="23"/>
        </w:numPr>
      </w:pPr>
      <w:r>
        <w:t>Discuss any rewards programs that could be introduced should sustainability targets be achieved?</w:t>
      </w:r>
    </w:p>
    <w:tbl>
      <w:tblPr>
        <w:tblW w:w="7260" w:type="dxa"/>
        <w:tblInd w:w="1809" w:type="dxa"/>
        <w:tblLook w:val="01E0" w:firstRow="1" w:lastRow="1" w:firstColumn="1" w:lastColumn="1" w:noHBand="0" w:noVBand="0"/>
      </w:tblPr>
      <w:tblGrid>
        <w:gridCol w:w="7260"/>
      </w:tblGrid>
      <w:tr w:rsidR="00867048" w:rsidTr="005B1591">
        <w:trPr>
          <w:trHeight w:val="439"/>
        </w:trPr>
        <w:tc>
          <w:tcPr>
            <w:tcW w:w="7260" w:type="dxa"/>
            <w:tcBorders>
              <w:top w:val="nil"/>
              <w:left w:val="nil"/>
              <w:bottom w:val="single" w:sz="4" w:space="0" w:color="auto"/>
              <w:right w:val="nil"/>
            </w:tcBorders>
            <w:vAlign w:val="bottom"/>
          </w:tcPr>
          <w:p w:rsidR="00867048" w:rsidRDefault="00867048" w:rsidP="005B1591">
            <w:pPr>
              <w:ind w:left="0"/>
            </w:pPr>
          </w:p>
        </w:tc>
      </w:tr>
      <w:tr w:rsidR="00867048" w:rsidTr="005B1591">
        <w:trPr>
          <w:trHeight w:val="439"/>
        </w:trPr>
        <w:tc>
          <w:tcPr>
            <w:tcW w:w="7260" w:type="dxa"/>
            <w:tcBorders>
              <w:top w:val="single" w:sz="4" w:space="0" w:color="auto"/>
              <w:left w:val="nil"/>
              <w:bottom w:val="single" w:sz="4" w:space="0" w:color="auto"/>
              <w:right w:val="nil"/>
            </w:tcBorders>
          </w:tcPr>
          <w:p w:rsidR="00867048" w:rsidRDefault="00867048" w:rsidP="005B1591">
            <w:pPr>
              <w:ind w:left="0"/>
              <w:jc w:val="both"/>
            </w:pPr>
          </w:p>
        </w:tc>
      </w:tr>
      <w:tr w:rsidR="00867048" w:rsidTr="005B1591">
        <w:trPr>
          <w:trHeight w:val="421"/>
        </w:trPr>
        <w:tc>
          <w:tcPr>
            <w:tcW w:w="7260" w:type="dxa"/>
            <w:tcBorders>
              <w:top w:val="single" w:sz="4" w:space="0" w:color="auto"/>
              <w:left w:val="nil"/>
              <w:bottom w:val="single" w:sz="4" w:space="0" w:color="auto"/>
              <w:right w:val="nil"/>
            </w:tcBorders>
          </w:tcPr>
          <w:p w:rsidR="00867048" w:rsidRDefault="00867048" w:rsidP="005B1591">
            <w:pPr>
              <w:ind w:left="0"/>
              <w:jc w:val="both"/>
            </w:pPr>
          </w:p>
        </w:tc>
      </w:tr>
      <w:tr w:rsidR="00867048" w:rsidTr="005B1591">
        <w:trPr>
          <w:trHeight w:val="421"/>
        </w:trPr>
        <w:tc>
          <w:tcPr>
            <w:tcW w:w="7260" w:type="dxa"/>
            <w:tcBorders>
              <w:top w:val="single" w:sz="4" w:space="0" w:color="auto"/>
              <w:left w:val="nil"/>
              <w:bottom w:val="single" w:sz="4" w:space="0" w:color="auto"/>
              <w:right w:val="nil"/>
            </w:tcBorders>
          </w:tcPr>
          <w:p w:rsidR="00867048" w:rsidRDefault="00867048" w:rsidP="005B1591">
            <w:pPr>
              <w:ind w:left="0"/>
              <w:jc w:val="both"/>
            </w:pPr>
          </w:p>
        </w:tc>
      </w:tr>
      <w:tr w:rsidR="00867048" w:rsidTr="005B1591">
        <w:trPr>
          <w:trHeight w:val="421"/>
        </w:trPr>
        <w:tc>
          <w:tcPr>
            <w:tcW w:w="7260" w:type="dxa"/>
            <w:tcBorders>
              <w:top w:val="single" w:sz="4" w:space="0" w:color="auto"/>
              <w:left w:val="nil"/>
              <w:bottom w:val="single" w:sz="4" w:space="0" w:color="auto"/>
              <w:right w:val="nil"/>
            </w:tcBorders>
          </w:tcPr>
          <w:p w:rsidR="00867048" w:rsidRDefault="00867048" w:rsidP="005B1591">
            <w:pPr>
              <w:ind w:left="0"/>
              <w:jc w:val="both"/>
            </w:pPr>
          </w:p>
        </w:tc>
      </w:tr>
      <w:tr w:rsidR="00867048" w:rsidTr="005B1591">
        <w:trPr>
          <w:trHeight w:val="421"/>
        </w:trPr>
        <w:tc>
          <w:tcPr>
            <w:tcW w:w="7260" w:type="dxa"/>
            <w:tcBorders>
              <w:top w:val="single" w:sz="4" w:space="0" w:color="auto"/>
              <w:left w:val="nil"/>
              <w:bottom w:val="single" w:sz="4" w:space="0" w:color="auto"/>
              <w:right w:val="nil"/>
            </w:tcBorders>
          </w:tcPr>
          <w:p w:rsidR="00867048" w:rsidRDefault="00867048" w:rsidP="005B1591">
            <w:pPr>
              <w:ind w:left="0"/>
              <w:jc w:val="both"/>
            </w:pPr>
          </w:p>
        </w:tc>
      </w:tr>
      <w:tr w:rsidR="00867048" w:rsidTr="005B1591">
        <w:trPr>
          <w:trHeight w:val="421"/>
        </w:trPr>
        <w:tc>
          <w:tcPr>
            <w:tcW w:w="7260" w:type="dxa"/>
            <w:tcBorders>
              <w:top w:val="single" w:sz="4" w:space="0" w:color="auto"/>
              <w:left w:val="nil"/>
              <w:bottom w:val="single" w:sz="4" w:space="0" w:color="auto"/>
              <w:right w:val="nil"/>
            </w:tcBorders>
          </w:tcPr>
          <w:p w:rsidR="00867048" w:rsidRDefault="00867048" w:rsidP="005B1591">
            <w:pPr>
              <w:ind w:left="0"/>
              <w:jc w:val="both"/>
            </w:pPr>
          </w:p>
        </w:tc>
      </w:tr>
    </w:tbl>
    <w:p w:rsidR="00867048" w:rsidRPr="00734226" w:rsidRDefault="00867048" w:rsidP="00867048">
      <w:pPr>
        <w:ind w:left="0"/>
        <w:rPr>
          <w:b/>
        </w:rPr>
      </w:pPr>
    </w:p>
    <w:sectPr w:rsidR="00867048" w:rsidRPr="00734226" w:rsidSect="004F6BDD">
      <w:headerReference w:type="default" r:id="rId35"/>
      <w:footerReference w:type="default" r:id="rId36"/>
      <w:pgSz w:w="11907" w:h="16840" w:code="9"/>
      <w:pgMar w:top="1440" w:right="1440" w:bottom="1440" w:left="1440" w:header="720" w:footer="720"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F68" w:rsidRDefault="00546F68">
      <w:r>
        <w:separator/>
      </w:r>
    </w:p>
  </w:endnote>
  <w:endnote w:type="continuationSeparator" w:id="0">
    <w:p w:rsidR="00546F68" w:rsidRDefault="0054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nt364">
    <w:altName w:val="Times New Roman"/>
    <w:panose1 w:val="00000000000000000000"/>
    <w:charset w:val="00"/>
    <w:family w:val="auto"/>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E21B488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B" w:rsidRPr="00577EDF" w:rsidRDefault="00A6399B">
    <w:pPr>
      <w:pStyle w:val="Footer"/>
      <w:rPr>
        <w:i/>
      </w:rPr>
    </w:pPr>
    <w:r w:rsidRPr="00577EDF">
      <w:rPr>
        <w:i/>
      </w:rPr>
      <w:t xml:space="preserve">Page </w:t>
    </w:r>
    <w:r w:rsidRPr="00577EDF">
      <w:rPr>
        <w:rStyle w:val="PageNumber"/>
        <w:i/>
      </w:rPr>
      <w:fldChar w:fldCharType="begin"/>
    </w:r>
    <w:r w:rsidRPr="00577EDF">
      <w:rPr>
        <w:rStyle w:val="PageNumber"/>
        <w:i/>
      </w:rPr>
      <w:instrText xml:space="preserve"> PAGE </w:instrText>
    </w:r>
    <w:r w:rsidRPr="00577EDF">
      <w:rPr>
        <w:rStyle w:val="PageNumber"/>
        <w:i/>
      </w:rPr>
      <w:fldChar w:fldCharType="separate"/>
    </w:r>
    <w:r w:rsidR="00C873AB">
      <w:rPr>
        <w:rStyle w:val="PageNumber"/>
        <w:i/>
        <w:noProof/>
      </w:rPr>
      <w:t>58</w:t>
    </w:r>
    <w:r w:rsidRPr="00577EDF">
      <w:rPr>
        <w:rStyle w:val="PageNumber"/>
        <w:i/>
      </w:rPr>
      <w:fldChar w:fldCharType="end"/>
    </w:r>
    <w:r w:rsidRPr="00577EDF">
      <w:rPr>
        <w:rStyle w:val="PageNumber"/>
        <w:i/>
      </w:rPr>
      <w:tab/>
    </w:r>
    <w:r w:rsidRPr="00577EDF">
      <w:rPr>
        <w:rStyle w:val="PageNumber"/>
        <w:i/>
      </w:rPr>
      <w:tab/>
    </w:r>
    <w:r w:rsidRPr="00577EDF">
      <w:rPr>
        <w:i/>
      </w:rPr>
      <w:t>© Data Discovery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B" w:rsidRPr="00577EDF" w:rsidRDefault="00A6399B">
    <w:pPr>
      <w:pStyle w:val="Footer"/>
      <w:rPr>
        <w:i/>
      </w:rPr>
    </w:pPr>
    <w:r w:rsidRPr="00577EDF">
      <w:rPr>
        <w:i/>
      </w:rPr>
      <w:t>© Data Discovery 2012</w:t>
    </w:r>
    <w:r w:rsidRPr="00577EDF">
      <w:rPr>
        <w:i/>
      </w:rPr>
      <w:tab/>
    </w:r>
    <w:r w:rsidRPr="00577EDF">
      <w:rPr>
        <w:i/>
      </w:rPr>
      <w:tab/>
      <w:t xml:space="preserve">Page </w:t>
    </w:r>
    <w:r w:rsidRPr="00577EDF">
      <w:rPr>
        <w:rStyle w:val="PageNumber"/>
        <w:i/>
      </w:rPr>
      <w:fldChar w:fldCharType="begin"/>
    </w:r>
    <w:r w:rsidRPr="00577EDF">
      <w:rPr>
        <w:rStyle w:val="PageNumber"/>
        <w:i/>
      </w:rPr>
      <w:instrText xml:space="preserve"> PAGE </w:instrText>
    </w:r>
    <w:r w:rsidRPr="00577EDF">
      <w:rPr>
        <w:rStyle w:val="PageNumber"/>
        <w:i/>
      </w:rPr>
      <w:fldChar w:fldCharType="separate"/>
    </w:r>
    <w:r w:rsidR="00C873AB">
      <w:rPr>
        <w:rStyle w:val="PageNumber"/>
        <w:i/>
        <w:noProof/>
      </w:rPr>
      <w:t>i</w:t>
    </w:r>
    <w:r w:rsidRPr="00577EDF">
      <w:rPr>
        <w:rStyle w:val="PageNumbe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B" w:rsidRPr="00577EDF" w:rsidRDefault="00A6399B">
    <w:pPr>
      <w:pStyle w:val="Footer"/>
      <w:rPr>
        <w:i/>
      </w:rPr>
    </w:pPr>
    <w:r w:rsidRPr="00577EDF">
      <w:rPr>
        <w:i/>
      </w:rPr>
      <w:t>© Data Discovery 2012</w:t>
    </w:r>
    <w:r w:rsidRPr="00577EDF">
      <w:rPr>
        <w:i/>
      </w:rPr>
      <w:tab/>
    </w:r>
    <w:r w:rsidRPr="00577EDF">
      <w:rPr>
        <w:i/>
      </w:rPr>
      <w:tab/>
      <w:t xml:space="preserve"> Page </w:t>
    </w:r>
    <w:r w:rsidRPr="00577EDF">
      <w:rPr>
        <w:rStyle w:val="PageNumber"/>
        <w:i/>
      </w:rPr>
      <w:fldChar w:fldCharType="begin"/>
    </w:r>
    <w:r w:rsidRPr="00577EDF">
      <w:rPr>
        <w:rStyle w:val="PageNumber"/>
        <w:i/>
      </w:rPr>
      <w:instrText xml:space="preserve"> PAGE </w:instrText>
    </w:r>
    <w:r w:rsidRPr="00577EDF">
      <w:rPr>
        <w:rStyle w:val="PageNumber"/>
        <w:i/>
      </w:rPr>
      <w:fldChar w:fldCharType="separate"/>
    </w:r>
    <w:r w:rsidR="00C873AB">
      <w:rPr>
        <w:rStyle w:val="PageNumber"/>
        <w:i/>
        <w:noProof/>
      </w:rPr>
      <w:t>57</w:t>
    </w:r>
    <w:r w:rsidRPr="00577EDF">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F68" w:rsidRDefault="00546F68">
      <w:r>
        <w:separator/>
      </w:r>
    </w:p>
  </w:footnote>
  <w:footnote w:type="continuationSeparator" w:id="0">
    <w:p w:rsidR="00546F68" w:rsidRDefault="00546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B" w:rsidRPr="00577EDF" w:rsidRDefault="00B96066" w:rsidP="0008422C">
    <w:pPr>
      <w:pStyle w:val="Header"/>
      <w:tabs>
        <w:tab w:val="clear" w:pos="4320"/>
      </w:tabs>
      <w:rPr>
        <w:i/>
      </w:rPr>
    </w:pPr>
    <w:r w:rsidRPr="00577EDF">
      <w:rPr>
        <w:i/>
      </w:rPr>
      <w:fldChar w:fldCharType="begin"/>
    </w:r>
    <w:r w:rsidRPr="00577EDF">
      <w:rPr>
        <w:i/>
      </w:rPr>
      <w:instrText xml:space="preserve"> STYLEREF chapter \* MERGEFORMAT </w:instrText>
    </w:r>
    <w:r w:rsidRPr="00577EDF">
      <w:rPr>
        <w:i/>
      </w:rPr>
      <w:fldChar w:fldCharType="separate"/>
    </w:r>
    <w:r w:rsidR="00C873AB">
      <w:rPr>
        <w:i/>
        <w:noProof/>
      </w:rPr>
      <w:t>Continuous Improvement</w:t>
    </w:r>
    <w:r w:rsidRPr="00577EDF">
      <w:rPr>
        <w:i/>
        <w:noProof/>
      </w:rPr>
      <w:fldChar w:fldCharType="end"/>
    </w:r>
    <w:r w:rsidR="00A6399B" w:rsidRPr="00577EDF">
      <w:rPr>
        <w:i/>
        <w:noProof/>
      </w:rPr>
      <w:tab/>
    </w:r>
    <w:r w:rsidR="00A6399B" w:rsidRPr="00577EDF">
      <w:rPr>
        <w:i/>
      </w:rPr>
      <w:t>Implement and Monitor Environmentally Sustainable Work Practices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B" w:rsidRPr="00577EDF" w:rsidRDefault="00A6399B">
    <w:pPr>
      <w:pStyle w:val="Header"/>
      <w:rPr>
        <w:i/>
      </w:rPr>
    </w:pPr>
    <w:r w:rsidRPr="00577EDF">
      <w:rPr>
        <w:i/>
      </w:rPr>
      <w:t>Implement and Monitor Environmentally Sustainable Work Practices</w:t>
    </w:r>
    <w:r w:rsidRPr="00577EDF">
      <w:rPr>
        <w:i/>
      </w:rPr>
      <w:tab/>
    </w:r>
    <w:r w:rsidR="00B96066" w:rsidRPr="00577EDF">
      <w:rPr>
        <w:i/>
      </w:rPr>
      <w:fldChar w:fldCharType="begin"/>
    </w:r>
    <w:r w:rsidR="00B96066" w:rsidRPr="00577EDF">
      <w:rPr>
        <w:i/>
      </w:rPr>
      <w:instrText xml:space="preserve"> STYLEREF chapter \* MERGEFORMAT </w:instrText>
    </w:r>
    <w:r w:rsidR="00B96066" w:rsidRPr="00577EDF">
      <w:rPr>
        <w:i/>
      </w:rPr>
      <w:fldChar w:fldCharType="separate"/>
    </w:r>
    <w:r w:rsidR="00C873AB">
      <w:rPr>
        <w:i/>
        <w:noProof/>
      </w:rPr>
      <w:t>Table of Contents</w:t>
    </w:r>
    <w:r w:rsidR="00B96066" w:rsidRPr="00577EDF">
      <w:rPr>
        <w:i/>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99B" w:rsidRPr="00577EDF" w:rsidRDefault="00A6399B">
    <w:pPr>
      <w:pStyle w:val="Header"/>
      <w:rPr>
        <w:i/>
      </w:rPr>
    </w:pPr>
    <w:r w:rsidRPr="00577EDF">
      <w:rPr>
        <w:i/>
      </w:rPr>
      <w:t>Implement and Monitor Environmentally Sustainable Work Practices</w:t>
    </w:r>
    <w:r w:rsidRPr="00577EDF">
      <w:rPr>
        <w:i/>
      </w:rPr>
      <w:tab/>
    </w:r>
    <w:r w:rsidR="00B96066" w:rsidRPr="00577EDF">
      <w:rPr>
        <w:i/>
      </w:rPr>
      <w:fldChar w:fldCharType="begin"/>
    </w:r>
    <w:r w:rsidR="00B96066" w:rsidRPr="00577EDF">
      <w:rPr>
        <w:i/>
      </w:rPr>
      <w:instrText xml:space="preserve"> STYLEREF chapter \* MERGEFORMAT </w:instrText>
    </w:r>
    <w:r w:rsidR="00B96066" w:rsidRPr="00577EDF">
      <w:rPr>
        <w:i/>
      </w:rPr>
      <w:fldChar w:fldCharType="separate"/>
    </w:r>
    <w:r w:rsidR="00C873AB">
      <w:rPr>
        <w:i/>
        <w:noProof/>
      </w:rPr>
      <w:t>Continuous Improvement</w:t>
    </w:r>
    <w:r w:rsidR="00B96066" w:rsidRPr="00577EDF">
      <w:rPr>
        <w: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30F"/>
    <w:multiLevelType w:val="hybridMultilevel"/>
    <w:tmpl w:val="542CB028"/>
    <w:lvl w:ilvl="0" w:tplc="7BDE7650">
      <w:start w:val="1"/>
      <w:numFmt w:val="decimal"/>
      <w:lvlText w:val="%1."/>
      <w:lvlJc w:val="left"/>
      <w:pPr>
        <w:ind w:left="2061" w:hanging="360"/>
      </w:pPr>
      <w:rPr>
        <w:rFonts w:cs="Times New Roman" w:hint="default"/>
      </w:rPr>
    </w:lvl>
    <w:lvl w:ilvl="1" w:tplc="0C090019" w:tentative="1">
      <w:start w:val="1"/>
      <w:numFmt w:val="lowerLetter"/>
      <w:lvlText w:val="%2."/>
      <w:lvlJc w:val="left"/>
      <w:pPr>
        <w:ind w:left="2781" w:hanging="360"/>
      </w:pPr>
      <w:rPr>
        <w:rFonts w:cs="Times New Roman"/>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1">
    <w:nsid w:val="02FF30AA"/>
    <w:multiLevelType w:val="hybridMultilevel"/>
    <w:tmpl w:val="89A64E8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075C22"/>
    <w:multiLevelType w:val="hybridMultilevel"/>
    <w:tmpl w:val="858E1ED4"/>
    <w:lvl w:ilvl="0" w:tplc="0C09000F">
      <w:start w:val="1"/>
      <w:numFmt w:val="decimal"/>
      <w:lvlText w:val="%1."/>
      <w:lvlJc w:val="left"/>
      <w:pPr>
        <w:tabs>
          <w:tab w:val="num" w:pos="567"/>
        </w:tabs>
        <w:ind w:left="567" w:hanging="567"/>
      </w:pPr>
      <w:rPr>
        <w:rFonts w:cs="Times New Roman"/>
        <w:sz w:val="22"/>
        <w:szCs w:val="22"/>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nsid w:val="0A4112A4"/>
    <w:multiLevelType w:val="hybridMultilevel"/>
    <w:tmpl w:val="B2808096"/>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
    <w:nsid w:val="141F2AE9"/>
    <w:multiLevelType w:val="multilevel"/>
    <w:tmpl w:val="19646668"/>
    <w:lvl w:ilvl="0">
      <w:start w:val="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C3A0653"/>
    <w:multiLevelType w:val="hybridMultilevel"/>
    <w:tmpl w:val="91F854D6"/>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6">
    <w:nsid w:val="1D4F14B2"/>
    <w:multiLevelType w:val="singleLevel"/>
    <w:tmpl w:val="8CC4D9B2"/>
    <w:lvl w:ilvl="0">
      <w:start w:val="1"/>
      <w:numFmt w:val="bullet"/>
      <w:pStyle w:val="question"/>
      <w:lvlText w:val=""/>
      <w:lvlJc w:val="left"/>
      <w:pPr>
        <w:tabs>
          <w:tab w:val="num" w:pos="2421"/>
        </w:tabs>
        <w:ind w:left="2098" w:hanging="397"/>
      </w:pPr>
      <w:rPr>
        <w:rFonts w:ascii="Wingdings" w:hAnsi="Wingdings" w:hint="default"/>
        <w:sz w:val="48"/>
      </w:rPr>
    </w:lvl>
  </w:abstractNum>
  <w:abstractNum w:abstractNumId="7">
    <w:nsid w:val="20E11B9E"/>
    <w:multiLevelType w:val="hybridMultilevel"/>
    <w:tmpl w:val="40683B22"/>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8">
    <w:nsid w:val="216B4BF5"/>
    <w:multiLevelType w:val="hybridMultilevel"/>
    <w:tmpl w:val="690422C4"/>
    <w:lvl w:ilvl="0" w:tplc="0C09000F">
      <w:start w:val="1"/>
      <w:numFmt w:val="decimal"/>
      <w:lvlText w:val="%1."/>
      <w:lvlJc w:val="left"/>
      <w:pPr>
        <w:ind w:left="2421" w:hanging="360"/>
      </w:pPr>
      <w:rPr>
        <w:rFonts w:cs="Times New Roman"/>
      </w:rPr>
    </w:lvl>
    <w:lvl w:ilvl="1" w:tplc="0C090019" w:tentative="1">
      <w:start w:val="1"/>
      <w:numFmt w:val="lowerLetter"/>
      <w:lvlText w:val="%2."/>
      <w:lvlJc w:val="left"/>
      <w:pPr>
        <w:ind w:left="3141" w:hanging="360"/>
      </w:pPr>
      <w:rPr>
        <w:rFonts w:cs="Times New Roman"/>
      </w:rPr>
    </w:lvl>
    <w:lvl w:ilvl="2" w:tplc="0C09001B" w:tentative="1">
      <w:start w:val="1"/>
      <w:numFmt w:val="lowerRoman"/>
      <w:lvlText w:val="%3."/>
      <w:lvlJc w:val="right"/>
      <w:pPr>
        <w:ind w:left="3861" w:hanging="180"/>
      </w:pPr>
      <w:rPr>
        <w:rFonts w:cs="Times New Roman"/>
      </w:rPr>
    </w:lvl>
    <w:lvl w:ilvl="3" w:tplc="0C09000F" w:tentative="1">
      <w:start w:val="1"/>
      <w:numFmt w:val="decimal"/>
      <w:lvlText w:val="%4."/>
      <w:lvlJc w:val="left"/>
      <w:pPr>
        <w:ind w:left="4581" w:hanging="360"/>
      </w:pPr>
      <w:rPr>
        <w:rFonts w:cs="Times New Roman"/>
      </w:rPr>
    </w:lvl>
    <w:lvl w:ilvl="4" w:tplc="0C090019" w:tentative="1">
      <w:start w:val="1"/>
      <w:numFmt w:val="lowerLetter"/>
      <w:lvlText w:val="%5."/>
      <w:lvlJc w:val="left"/>
      <w:pPr>
        <w:ind w:left="5301" w:hanging="360"/>
      </w:pPr>
      <w:rPr>
        <w:rFonts w:cs="Times New Roman"/>
      </w:rPr>
    </w:lvl>
    <w:lvl w:ilvl="5" w:tplc="0C09001B" w:tentative="1">
      <w:start w:val="1"/>
      <w:numFmt w:val="lowerRoman"/>
      <w:lvlText w:val="%6."/>
      <w:lvlJc w:val="right"/>
      <w:pPr>
        <w:ind w:left="6021" w:hanging="180"/>
      </w:pPr>
      <w:rPr>
        <w:rFonts w:cs="Times New Roman"/>
      </w:rPr>
    </w:lvl>
    <w:lvl w:ilvl="6" w:tplc="0C09000F" w:tentative="1">
      <w:start w:val="1"/>
      <w:numFmt w:val="decimal"/>
      <w:lvlText w:val="%7."/>
      <w:lvlJc w:val="left"/>
      <w:pPr>
        <w:ind w:left="6741" w:hanging="360"/>
      </w:pPr>
      <w:rPr>
        <w:rFonts w:cs="Times New Roman"/>
      </w:rPr>
    </w:lvl>
    <w:lvl w:ilvl="7" w:tplc="0C090019" w:tentative="1">
      <w:start w:val="1"/>
      <w:numFmt w:val="lowerLetter"/>
      <w:lvlText w:val="%8."/>
      <w:lvlJc w:val="left"/>
      <w:pPr>
        <w:ind w:left="7461" w:hanging="360"/>
      </w:pPr>
      <w:rPr>
        <w:rFonts w:cs="Times New Roman"/>
      </w:rPr>
    </w:lvl>
    <w:lvl w:ilvl="8" w:tplc="0C09001B" w:tentative="1">
      <w:start w:val="1"/>
      <w:numFmt w:val="lowerRoman"/>
      <w:lvlText w:val="%9."/>
      <w:lvlJc w:val="right"/>
      <w:pPr>
        <w:ind w:left="8181" w:hanging="180"/>
      </w:pPr>
      <w:rPr>
        <w:rFonts w:cs="Times New Roman"/>
      </w:rPr>
    </w:lvl>
  </w:abstractNum>
  <w:abstractNum w:abstractNumId="9">
    <w:nsid w:val="23733E9C"/>
    <w:multiLevelType w:val="hybridMultilevel"/>
    <w:tmpl w:val="5CEC2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3BA5563"/>
    <w:multiLevelType w:val="hybridMultilevel"/>
    <w:tmpl w:val="EC889B0C"/>
    <w:lvl w:ilvl="0" w:tplc="1ED89984">
      <w:start w:val="1"/>
      <w:numFmt w:val="decimal"/>
      <w:lvlText w:val="%1."/>
      <w:lvlJc w:val="left"/>
      <w:pPr>
        <w:ind w:left="2061" w:hanging="360"/>
      </w:pPr>
      <w:rPr>
        <w:rFonts w:cs="Times New Roman" w:hint="default"/>
      </w:rPr>
    </w:lvl>
    <w:lvl w:ilvl="1" w:tplc="0C090019" w:tentative="1">
      <w:start w:val="1"/>
      <w:numFmt w:val="lowerLetter"/>
      <w:lvlText w:val="%2."/>
      <w:lvlJc w:val="left"/>
      <w:pPr>
        <w:ind w:left="2781" w:hanging="360"/>
      </w:pPr>
      <w:rPr>
        <w:rFonts w:cs="Times New Roman"/>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11">
    <w:nsid w:val="275F23E4"/>
    <w:multiLevelType w:val="hybridMultilevel"/>
    <w:tmpl w:val="1228C7FC"/>
    <w:lvl w:ilvl="0" w:tplc="18CEF974">
      <w:numFmt w:val="bullet"/>
      <w:lvlText w:val=""/>
      <w:lvlJc w:val="left"/>
      <w:pPr>
        <w:tabs>
          <w:tab w:val="num" w:pos="2196"/>
        </w:tabs>
        <w:ind w:left="2196" w:hanging="495"/>
      </w:pPr>
      <w:rPr>
        <w:rFonts w:ascii="Wingdings" w:eastAsia="Times New Roman" w:hAnsi="Wingdings" w:hint="default"/>
        <w:sz w:val="4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2">
    <w:nsid w:val="27A52D8B"/>
    <w:multiLevelType w:val="hybridMultilevel"/>
    <w:tmpl w:val="CF2E9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8237D65"/>
    <w:multiLevelType w:val="hybridMultilevel"/>
    <w:tmpl w:val="9D3A61A4"/>
    <w:lvl w:ilvl="0" w:tplc="0C090017">
      <w:start w:val="1"/>
      <w:numFmt w:val="lowerLetter"/>
      <w:lvlText w:val="%1)"/>
      <w:lvlJc w:val="left"/>
      <w:pPr>
        <w:ind w:left="2421" w:hanging="360"/>
      </w:pPr>
      <w:rPr>
        <w:rFonts w:cs="Times New Roman"/>
      </w:rPr>
    </w:lvl>
    <w:lvl w:ilvl="1" w:tplc="0C090019" w:tentative="1">
      <w:start w:val="1"/>
      <w:numFmt w:val="lowerLetter"/>
      <w:lvlText w:val="%2."/>
      <w:lvlJc w:val="left"/>
      <w:pPr>
        <w:ind w:left="3141" w:hanging="360"/>
      </w:pPr>
      <w:rPr>
        <w:rFonts w:cs="Times New Roman"/>
      </w:rPr>
    </w:lvl>
    <w:lvl w:ilvl="2" w:tplc="0C09001B" w:tentative="1">
      <w:start w:val="1"/>
      <w:numFmt w:val="lowerRoman"/>
      <w:lvlText w:val="%3."/>
      <w:lvlJc w:val="right"/>
      <w:pPr>
        <w:ind w:left="3861" w:hanging="180"/>
      </w:pPr>
      <w:rPr>
        <w:rFonts w:cs="Times New Roman"/>
      </w:rPr>
    </w:lvl>
    <w:lvl w:ilvl="3" w:tplc="0C09000F" w:tentative="1">
      <w:start w:val="1"/>
      <w:numFmt w:val="decimal"/>
      <w:lvlText w:val="%4."/>
      <w:lvlJc w:val="left"/>
      <w:pPr>
        <w:ind w:left="4581" w:hanging="360"/>
      </w:pPr>
      <w:rPr>
        <w:rFonts w:cs="Times New Roman"/>
      </w:rPr>
    </w:lvl>
    <w:lvl w:ilvl="4" w:tplc="0C090019" w:tentative="1">
      <w:start w:val="1"/>
      <w:numFmt w:val="lowerLetter"/>
      <w:lvlText w:val="%5."/>
      <w:lvlJc w:val="left"/>
      <w:pPr>
        <w:ind w:left="5301" w:hanging="360"/>
      </w:pPr>
      <w:rPr>
        <w:rFonts w:cs="Times New Roman"/>
      </w:rPr>
    </w:lvl>
    <w:lvl w:ilvl="5" w:tplc="0C09001B" w:tentative="1">
      <w:start w:val="1"/>
      <w:numFmt w:val="lowerRoman"/>
      <w:lvlText w:val="%6."/>
      <w:lvlJc w:val="right"/>
      <w:pPr>
        <w:ind w:left="6021" w:hanging="180"/>
      </w:pPr>
      <w:rPr>
        <w:rFonts w:cs="Times New Roman"/>
      </w:rPr>
    </w:lvl>
    <w:lvl w:ilvl="6" w:tplc="0C09000F" w:tentative="1">
      <w:start w:val="1"/>
      <w:numFmt w:val="decimal"/>
      <w:lvlText w:val="%7."/>
      <w:lvlJc w:val="left"/>
      <w:pPr>
        <w:ind w:left="6741" w:hanging="360"/>
      </w:pPr>
      <w:rPr>
        <w:rFonts w:cs="Times New Roman"/>
      </w:rPr>
    </w:lvl>
    <w:lvl w:ilvl="7" w:tplc="0C090019" w:tentative="1">
      <w:start w:val="1"/>
      <w:numFmt w:val="lowerLetter"/>
      <w:lvlText w:val="%8."/>
      <w:lvlJc w:val="left"/>
      <w:pPr>
        <w:ind w:left="7461" w:hanging="360"/>
      </w:pPr>
      <w:rPr>
        <w:rFonts w:cs="Times New Roman"/>
      </w:rPr>
    </w:lvl>
    <w:lvl w:ilvl="8" w:tplc="0C09001B" w:tentative="1">
      <w:start w:val="1"/>
      <w:numFmt w:val="lowerRoman"/>
      <w:lvlText w:val="%9."/>
      <w:lvlJc w:val="right"/>
      <w:pPr>
        <w:ind w:left="8181" w:hanging="180"/>
      </w:pPr>
      <w:rPr>
        <w:rFonts w:cs="Times New Roman"/>
      </w:rPr>
    </w:lvl>
  </w:abstractNum>
  <w:abstractNum w:abstractNumId="14">
    <w:nsid w:val="2A6E08D9"/>
    <w:multiLevelType w:val="hybridMultilevel"/>
    <w:tmpl w:val="4F945174"/>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nsid w:val="2AA5373E"/>
    <w:multiLevelType w:val="hybridMultilevel"/>
    <w:tmpl w:val="E75E7F08"/>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6">
    <w:nsid w:val="2B0063A9"/>
    <w:multiLevelType w:val="hybridMultilevel"/>
    <w:tmpl w:val="41F25AB8"/>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7">
    <w:nsid w:val="2C8E0B78"/>
    <w:multiLevelType w:val="hybridMultilevel"/>
    <w:tmpl w:val="6C94C7D2"/>
    <w:lvl w:ilvl="0" w:tplc="0C090001">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18">
    <w:nsid w:val="2F94754B"/>
    <w:multiLevelType w:val="hybridMultilevel"/>
    <w:tmpl w:val="F57416A4"/>
    <w:lvl w:ilvl="0" w:tplc="0C090005">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08A5C22"/>
    <w:multiLevelType w:val="hybridMultilevel"/>
    <w:tmpl w:val="8A5A12CE"/>
    <w:lvl w:ilvl="0" w:tplc="0C090001">
      <w:start w:val="1"/>
      <w:numFmt w:val="bullet"/>
      <w:lvlText w:val=""/>
      <w:lvlJc w:val="left"/>
      <w:pPr>
        <w:ind w:left="86" w:hanging="360"/>
      </w:pPr>
      <w:rPr>
        <w:rFonts w:ascii="Symbol" w:hAnsi="Symbol" w:hint="default"/>
      </w:rPr>
    </w:lvl>
    <w:lvl w:ilvl="1" w:tplc="0C090003" w:tentative="1">
      <w:start w:val="1"/>
      <w:numFmt w:val="bullet"/>
      <w:lvlText w:val="o"/>
      <w:lvlJc w:val="left"/>
      <w:pPr>
        <w:ind w:left="806" w:hanging="360"/>
      </w:pPr>
      <w:rPr>
        <w:rFonts w:ascii="Courier New" w:hAnsi="Courier New" w:hint="default"/>
      </w:rPr>
    </w:lvl>
    <w:lvl w:ilvl="2" w:tplc="0C090005" w:tentative="1">
      <w:start w:val="1"/>
      <w:numFmt w:val="bullet"/>
      <w:lvlText w:val=""/>
      <w:lvlJc w:val="left"/>
      <w:pPr>
        <w:ind w:left="1526" w:hanging="360"/>
      </w:pPr>
      <w:rPr>
        <w:rFonts w:ascii="Wingdings" w:hAnsi="Wingdings" w:hint="default"/>
      </w:rPr>
    </w:lvl>
    <w:lvl w:ilvl="3" w:tplc="0C090001" w:tentative="1">
      <w:start w:val="1"/>
      <w:numFmt w:val="bullet"/>
      <w:lvlText w:val=""/>
      <w:lvlJc w:val="left"/>
      <w:pPr>
        <w:ind w:left="2246" w:hanging="360"/>
      </w:pPr>
      <w:rPr>
        <w:rFonts w:ascii="Symbol" w:hAnsi="Symbol" w:hint="default"/>
      </w:rPr>
    </w:lvl>
    <w:lvl w:ilvl="4" w:tplc="0C090003" w:tentative="1">
      <w:start w:val="1"/>
      <w:numFmt w:val="bullet"/>
      <w:lvlText w:val="o"/>
      <w:lvlJc w:val="left"/>
      <w:pPr>
        <w:ind w:left="2966" w:hanging="360"/>
      </w:pPr>
      <w:rPr>
        <w:rFonts w:ascii="Courier New" w:hAnsi="Courier New" w:hint="default"/>
      </w:rPr>
    </w:lvl>
    <w:lvl w:ilvl="5" w:tplc="0C090005" w:tentative="1">
      <w:start w:val="1"/>
      <w:numFmt w:val="bullet"/>
      <w:lvlText w:val=""/>
      <w:lvlJc w:val="left"/>
      <w:pPr>
        <w:ind w:left="3686" w:hanging="360"/>
      </w:pPr>
      <w:rPr>
        <w:rFonts w:ascii="Wingdings" w:hAnsi="Wingdings" w:hint="default"/>
      </w:rPr>
    </w:lvl>
    <w:lvl w:ilvl="6" w:tplc="0C090001" w:tentative="1">
      <w:start w:val="1"/>
      <w:numFmt w:val="bullet"/>
      <w:lvlText w:val=""/>
      <w:lvlJc w:val="left"/>
      <w:pPr>
        <w:ind w:left="4406" w:hanging="360"/>
      </w:pPr>
      <w:rPr>
        <w:rFonts w:ascii="Symbol" w:hAnsi="Symbol" w:hint="default"/>
      </w:rPr>
    </w:lvl>
    <w:lvl w:ilvl="7" w:tplc="0C090003" w:tentative="1">
      <w:start w:val="1"/>
      <w:numFmt w:val="bullet"/>
      <w:lvlText w:val="o"/>
      <w:lvlJc w:val="left"/>
      <w:pPr>
        <w:ind w:left="5126" w:hanging="360"/>
      </w:pPr>
      <w:rPr>
        <w:rFonts w:ascii="Courier New" w:hAnsi="Courier New" w:hint="default"/>
      </w:rPr>
    </w:lvl>
    <w:lvl w:ilvl="8" w:tplc="0C090005" w:tentative="1">
      <w:start w:val="1"/>
      <w:numFmt w:val="bullet"/>
      <w:lvlText w:val=""/>
      <w:lvlJc w:val="left"/>
      <w:pPr>
        <w:ind w:left="5846" w:hanging="360"/>
      </w:pPr>
      <w:rPr>
        <w:rFonts w:ascii="Wingdings" w:hAnsi="Wingdings" w:hint="default"/>
      </w:rPr>
    </w:lvl>
  </w:abstractNum>
  <w:abstractNum w:abstractNumId="20">
    <w:nsid w:val="30F569DB"/>
    <w:multiLevelType w:val="hybridMultilevel"/>
    <w:tmpl w:val="33A218C8"/>
    <w:lvl w:ilvl="0" w:tplc="1DF487BA">
      <w:start w:val="1"/>
      <w:numFmt w:val="bullet"/>
      <w:pStyle w:val="bullet1"/>
      <w:lvlText w:val="•"/>
      <w:lvlJc w:val="left"/>
      <w:pPr>
        <w:tabs>
          <w:tab w:val="num" w:pos="2520"/>
        </w:tabs>
        <w:ind w:left="2520" w:hanging="360"/>
      </w:pPr>
      <w:rPr>
        <w:rFonts w:hAnsi="Arial" w:hint="default"/>
        <w:sz w:val="28"/>
      </w:rPr>
    </w:lvl>
    <w:lvl w:ilvl="1" w:tplc="04090003" w:tentative="1">
      <w:start w:val="1"/>
      <w:numFmt w:val="bullet"/>
      <w:lvlText w:val="o"/>
      <w:lvlJc w:val="left"/>
      <w:pPr>
        <w:tabs>
          <w:tab w:val="num" w:pos="1048"/>
        </w:tabs>
        <w:ind w:left="1048" w:hanging="360"/>
      </w:pPr>
      <w:rPr>
        <w:rFonts w:ascii="Courier New" w:hAnsi="Courier New" w:hint="default"/>
      </w:rPr>
    </w:lvl>
    <w:lvl w:ilvl="2" w:tplc="04090005" w:tentative="1">
      <w:start w:val="1"/>
      <w:numFmt w:val="bullet"/>
      <w:lvlText w:val=""/>
      <w:lvlJc w:val="left"/>
      <w:pPr>
        <w:tabs>
          <w:tab w:val="num" w:pos="1768"/>
        </w:tabs>
        <w:ind w:left="1768" w:hanging="360"/>
      </w:pPr>
      <w:rPr>
        <w:rFonts w:ascii="Wingdings" w:hAnsi="Wingdings" w:hint="default"/>
      </w:rPr>
    </w:lvl>
    <w:lvl w:ilvl="3" w:tplc="04090001" w:tentative="1">
      <w:start w:val="1"/>
      <w:numFmt w:val="bullet"/>
      <w:lvlText w:val=""/>
      <w:lvlJc w:val="left"/>
      <w:pPr>
        <w:tabs>
          <w:tab w:val="num" w:pos="2488"/>
        </w:tabs>
        <w:ind w:left="2488" w:hanging="360"/>
      </w:pPr>
      <w:rPr>
        <w:rFonts w:ascii="Symbol" w:hAnsi="Symbol" w:hint="default"/>
      </w:rPr>
    </w:lvl>
    <w:lvl w:ilvl="4" w:tplc="04090003" w:tentative="1">
      <w:start w:val="1"/>
      <w:numFmt w:val="bullet"/>
      <w:lvlText w:val="o"/>
      <w:lvlJc w:val="left"/>
      <w:pPr>
        <w:tabs>
          <w:tab w:val="num" w:pos="3208"/>
        </w:tabs>
        <w:ind w:left="3208" w:hanging="360"/>
      </w:pPr>
      <w:rPr>
        <w:rFonts w:ascii="Courier New" w:hAnsi="Courier New" w:hint="default"/>
      </w:rPr>
    </w:lvl>
    <w:lvl w:ilvl="5" w:tplc="04090005" w:tentative="1">
      <w:start w:val="1"/>
      <w:numFmt w:val="bullet"/>
      <w:lvlText w:val=""/>
      <w:lvlJc w:val="left"/>
      <w:pPr>
        <w:tabs>
          <w:tab w:val="num" w:pos="3928"/>
        </w:tabs>
        <w:ind w:left="3928" w:hanging="360"/>
      </w:pPr>
      <w:rPr>
        <w:rFonts w:ascii="Wingdings" w:hAnsi="Wingdings" w:hint="default"/>
      </w:rPr>
    </w:lvl>
    <w:lvl w:ilvl="6" w:tplc="04090001" w:tentative="1">
      <w:start w:val="1"/>
      <w:numFmt w:val="bullet"/>
      <w:lvlText w:val=""/>
      <w:lvlJc w:val="left"/>
      <w:pPr>
        <w:tabs>
          <w:tab w:val="num" w:pos="4648"/>
        </w:tabs>
        <w:ind w:left="4648" w:hanging="360"/>
      </w:pPr>
      <w:rPr>
        <w:rFonts w:ascii="Symbol" w:hAnsi="Symbol" w:hint="default"/>
      </w:rPr>
    </w:lvl>
    <w:lvl w:ilvl="7" w:tplc="04090003" w:tentative="1">
      <w:start w:val="1"/>
      <w:numFmt w:val="bullet"/>
      <w:lvlText w:val="o"/>
      <w:lvlJc w:val="left"/>
      <w:pPr>
        <w:tabs>
          <w:tab w:val="num" w:pos="5368"/>
        </w:tabs>
        <w:ind w:left="5368" w:hanging="360"/>
      </w:pPr>
      <w:rPr>
        <w:rFonts w:ascii="Courier New" w:hAnsi="Courier New" w:hint="default"/>
      </w:rPr>
    </w:lvl>
    <w:lvl w:ilvl="8" w:tplc="04090005" w:tentative="1">
      <w:start w:val="1"/>
      <w:numFmt w:val="bullet"/>
      <w:lvlText w:val=""/>
      <w:lvlJc w:val="left"/>
      <w:pPr>
        <w:tabs>
          <w:tab w:val="num" w:pos="6088"/>
        </w:tabs>
        <w:ind w:left="6088" w:hanging="360"/>
      </w:pPr>
      <w:rPr>
        <w:rFonts w:ascii="Wingdings" w:hAnsi="Wingdings" w:hint="default"/>
      </w:rPr>
    </w:lvl>
  </w:abstractNum>
  <w:abstractNum w:abstractNumId="21">
    <w:nsid w:val="3404468E"/>
    <w:multiLevelType w:val="hybridMultilevel"/>
    <w:tmpl w:val="334C4892"/>
    <w:lvl w:ilvl="0" w:tplc="FFFFFFFF">
      <w:start w:val="1"/>
      <w:numFmt w:val="bullet"/>
      <w:pStyle w:val="Bullet2RT"/>
      <w:lvlText w:val="•"/>
      <w:lvlJc w:val="left"/>
      <w:pPr>
        <w:tabs>
          <w:tab w:val="num" w:pos="2520"/>
        </w:tabs>
        <w:ind w:left="2520" w:hanging="360"/>
      </w:pPr>
      <w:rPr>
        <w:rFonts w:ascii="Arial" w:hAnsi="Aria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5CF0531"/>
    <w:multiLevelType w:val="hybridMultilevel"/>
    <w:tmpl w:val="BFBE7940"/>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23">
    <w:nsid w:val="36650EFC"/>
    <w:multiLevelType w:val="hybridMultilevel"/>
    <w:tmpl w:val="14346E52"/>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24">
    <w:nsid w:val="36E11EE3"/>
    <w:multiLevelType w:val="hybridMultilevel"/>
    <w:tmpl w:val="2B969562"/>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25">
    <w:nsid w:val="370C7BC7"/>
    <w:multiLevelType w:val="hybridMultilevel"/>
    <w:tmpl w:val="651A01E8"/>
    <w:lvl w:ilvl="0" w:tplc="5B72BDC2">
      <w:start w:val="1"/>
      <w:numFmt w:val="decimal"/>
      <w:lvlText w:val="%1."/>
      <w:lvlJc w:val="left"/>
      <w:pPr>
        <w:ind w:left="2061" w:hanging="360"/>
      </w:pPr>
      <w:rPr>
        <w:rFonts w:cs="Times New Roman" w:hint="default"/>
      </w:rPr>
    </w:lvl>
    <w:lvl w:ilvl="1" w:tplc="0C090019" w:tentative="1">
      <w:start w:val="1"/>
      <w:numFmt w:val="lowerLetter"/>
      <w:lvlText w:val="%2."/>
      <w:lvlJc w:val="left"/>
      <w:pPr>
        <w:ind w:left="2781" w:hanging="360"/>
      </w:pPr>
      <w:rPr>
        <w:rFonts w:cs="Times New Roman"/>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26">
    <w:nsid w:val="37D806FE"/>
    <w:multiLevelType w:val="singleLevel"/>
    <w:tmpl w:val="89761B78"/>
    <w:lvl w:ilvl="0">
      <w:start w:val="1"/>
      <w:numFmt w:val="bullet"/>
      <w:pStyle w:val="BodyTextLargeBullet"/>
      <w:lvlText w:val=""/>
      <w:lvlJc w:val="left"/>
      <w:pPr>
        <w:tabs>
          <w:tab w:val="num" w:pos="360"/>
        </w:tabs>
        <w:ind w:left="360" w:hanging="360"/>
      </w:pPr>
      <w:rPr>
        <w:rFonts w:ascii="Wingdings" w:hAnsi="Wingdings" w:hint="default"/>
      </w:rPr>
    </w:lvl>
  </w:abstractNum>
  <w:abstractNum w:abstractNumId="27">
    <w:nsid w:val="38625210"/>
    <w:multiLevelType w:val="hybridMultilevel"/>
    <w:tmpl w:val="06BC9D18"/>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28">
    <w:nsid w:val="39181E7B"/>
    <w:multiLevelType w:val="hybridMultilevel"/>
    <w:tmpl w:val="08B8B816"/>
    <w:lvl w:ilvl="0" w:tplc="FFFFFFFF">
      <w:start w:val="1"/>
      <w:numFmt w:val="bullet"/>
      <w:lvlText w:val=""/>
      <w:lvlJc w:val="left"/>
      <w:pPr>
        <w:tabs>
          <w:tab w:val="num" w:pos="1038"/>
        </w:tabs>
        <w:ind w:left="1038" w:hanging="360"/>
      </w:pPr>
      <w:rPr>
        <w:rFonts w:ascii="Symbol" w:hAnsi="Symbol" w:hint="default"/>
      </w:rPr>
    </w:lvl>
    <w:lvl w:ilvl="1" w:tplc="FFFFFFFF" w:tentative="1">
      <w:start w:val="1"/>
      <w:numFmt w:val="bullet"/>
      <w:lvlText w:val="o"/>
      <w:lvlJc w:val="left"/>
      <w:pPr>
        <w:tabs>
          <w:tab w:val="num" w:pos="1758"/>
        </w:tabs>
        <w:ind w:left="1758" w:hanging="360"/>
      </w:pPr>
      <w:rPr>
        <w:rFonts w:ascii="Courier New" w:hAnsi="Courier New" w:hint="default"/>
      </w:rPr>
    </w:lvl>
    <w:lvl w:ilvl="2" w:tplc="FFFFFFFF" w:tentative="1">
      <w:start w:val="1"/>
      <w:numFmt w:val="bullet"/>
      <w:lvlText w:val=""/>
      <w:lvlJc w:val="left"/>
      <w:pPr>
        <w:tabs>
          <w:tab w:val="num" w:pos="2478"/>
        </w:tabs>
        <w:ind w:left="2478" w:hanging="360"/>
      </w:pPr>
      <w:rPr>
        <w:rFonts w:ascii="Wingdings" w:hAnsi="Wingdings" w:hint="default"/>
      </w:rPr>
    </w:lvl>
    <w:lvl w:ilvl="3" w:tplc="FFFFFFFF" w:tentative="1">
      <w:start w:val="1"/>
      <w:numFmt w:val="bullet"/>
      <w:lvlText w:val=""/>
      <w:lvlJc w:val="left"/>
      <w:pPr>
        <w:tabs>
          <w:tab w:val="num" w:pos="3198"/>
        </w:tabs>
        <w:ind w:left="3198" w:hanging="360"/>
      </w:pPr>
      <w:rPr>
        <w:rFonts w:ascii="Symbol" w:hAnsi="Symbol" w:hint="default"/>
      </w:rPr>
    </w:lvl>
    <w:lvl w:ilvl="4" w:tplc="FFFFFFFF" w:tentative="1">
      <w:start w:val="1"/>
      <w:numFmt w:val="bullet"/>
      <w:lvlText w:val="o"/>
      <w:lvlJc w:val="left"/>
      <w:pPr>
        <w:tabs>
          <w:tab w:val="num" w:pos="3918"/>
        </w:tabs>
        <w:ind w:left="3918" w:hanging="360"/>
      </w:pPr>
      <w:rPr>
        <w:rFonts w:ascii="Courier New" w:hAnsi="Courier New" w:hint="default"/>
      </w:rPr>
    </w:lvl>
    <w:lvl w:ilvl="5" w:tplc="FFFFFFFF" w:tentative="1">
      <w:start w:val="1"/>
      <w:numFmt w:val="bullet"/>
      <w:lvlText w:val=""/>
      <w:lvlJc w:val="left"/>
      <w:pPr>
        <w:tabs>
          <w:tab w:val="num" w:pos="4638"/>
        </w:tabs>
        <w:ind w:left="4638" w:hanging="360"/>
      </w:pPr>
      <w:rPr>
        <w:rFonts w:ascii="Wingdings" w:hAnsi="Wingdings" w:hint="default"/>
      </w:rPr>
    </w:lvl>
    <w:lvl w:ilvl="6" w:tplc="FFFFFFFF" w:tentative="1">
      <w:start w:val="1"/>
      <w:numFmt w:val="bullet"/>
      <w:lvlText w:val=""/>
      <w:lvlJc w:val="left"/>
      <w:pPr>
        <w:tabs>
          <w:tab w:val="num" w:pos="5358"/>
        </w:tabs>
        <w:ind w:left="5358" w:hanging="360"/>
      </w:pPr>
      <w:rPr>
        <w:rFonts w:ascii="Symbol" w:hAnsi="Symbol" w:hint="default"/>
      </w:rPr>
    </w:lvl>
    <w:lvl w:ilvl="7" w:tplc="FFFFFFFF" w:tentative="1">
      <w:start w:val="1"/>
      <w:numFmt w:val="bullet"/>
      <w:lvlText w:val="o"/>
      <w:lvlJc w:val="left"/>
      <w:pPr>
        <w:tabs>
          <w:tab w:val="num" w:pos="6078"/>
        </w:tabs>
        <w:ind w:left="6078" w:hanging="360"/>
      </w:pPr>
      <w:rPr>
        <w:rFonts w:ascii="Courier New" w:hAnsi="Courier New" w:hint="default"/>
      </w:rPr>
    </w:lvl>
    <w:lvl w:ilvl="8" w:tplc="FFFFFFFF" w:tentative="1">
      <w:start w:val="1"/>
      <w:numFmt w:val="bullet"/>
      <w:lvlText w:val=""/>
      <w:lvlJc w:val="left"/>
      <w:pPr>
        <w:tabs>
          <w:tab w:val="num" w:pos="6798"/>
        </w:tabs>
        <w:ind w:left="6798" w:hanging="360"/>
      </w:pPr>
      <w:rPr>
        <w:rFonts w:ascii="Wingdings" w:hAnsi="Wingdings" w:hint="default"/>
      </w:rPr>
    </w:lvl>
  </w:abstractNum>
  <w:abstractNum w:abstractNumId="29">
    <w:nsid w:val="39287F4A"/>
    <w:multiLevelType w:val="hybridMultilevel"/>
    <w:tmpl w:val="FFD896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A0E6FB4"/>
    <w:multiLevelType w:val="hybridMultilevel"/>
    <w:tmpl w:val="4774C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A2A1F01"/>
    <w:multiLevelType w:val="hybridMultilevel"/>
    <w:tmpl w:val="6390F9F4"/>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32">
    <w:nsid w:val="3BBC5437"/>
    <w:multiLevelType w:val="hybridMultilevel"/>
    <w:tmpl w:val="621E8B8C"/>
    <w:lvl w:ilvl="0" w:tplc="0C090001">
      <w:start w:val="1"/>
      <w:numFmt w:val="bullet"/>
      <w:pStyle w:val="TableTextBullet"/>
      <w:lvlText w:val="•"/>
      <w:lvlJc w:val="left"/>
      <w:pPr>
        <w:tabs>
          <w:tab w:val="num" w:pos="360"/>
        </w:tabs>
        <w:ind w:left="360" w:hanging="360"/>
      </w:pPr>
      <w:rPr>
        <w:rFonts w:ascii="font364" w:hAnsi="font364"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400074C3"/>
    <w:multiLevelType w:val="multilevel"/>
    <w:tmpl w:val="0409001F"/>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1440"/>
        </w:tabs>
        <w:ind w:left="792" w:hanging="432"/>
      </w:pPr>
      <w:rPr>
        <w:rFonts w:cs="Times New Roman" w:hint="default"/>
        <w:b w:val="0"/>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4">
    <w:nsid w:val="447343BF"/>
    <w:multiLevelType w:val="hybridMultilevel"/>
    <w:tmpl w:val="79203F36"/>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35">
    <w:nsid w:val="4677152B"/>
    <w:multiLevelType w:val="hybridMultilevel"/>
    <w:tmpl w:val="B9104998"/>
    <w:lvl w:ilvl="0" w:tplc="0C090001">
      <w:start w:val="1"/>
      <w:numFmt w:val="bullet"/>
      <w:pStyle w:val="Bullet1RT"/>
      <w:lvlText w:val="•"/>
      <w:lvlJc w:val="left"/>
      <w:pPr>
        <w:tabs>
          <w:tab w:val="num" w:pos="2061"/>
        </w:tabs>
        <w:ind w:left="2061" w:hanging="360"/>
      </w:pPr>
      <w:rPr>
        <w:rFonts w:ascii="Arial" w:hAnsi="Arial" w:hint="default"/>
        <w:sz w:val="28"/>
      </w:rPr>
    </w:lvl>
    <w:lvl w:ilvl="1" w:tplc="0C090003">
      <w:start w:val="1"/>
      <w:numFmt w:val="bullet"/>
      <w:lvlText w:val="o"/>
      <w:lvlJc w:val="left"/>
      <w:pPr>
        <w:tabs>
          <w:tab w:val="num" w:pos="2682"/>
        </w:tabs>
        <w:ind w:left="2682" w:hanging="360"/>
      </w:pPr>
      <w:rPr>
        <w:rFonts w:ascii="Courier New" w:hAnsi="Courier New" w:hint="default"/>
      </w:rPr>
    </w:lvl>
    <w:lvl w:ilvl="2" w:tplc="0C090005" w:tentative="1">
      <w:start w:val="1"/>
      <w:numFmt w:val="bullet"/>
      <w:lvlText w:val=""/>
      <w:lvlJc w:val="left"/>
      <w:pPr>
        <w:tabs>
          <w:tab w:val="num" w:pos="3402"/>
        </w:tabs>
        <w:ind w:left="3402" w:hanging="360"/>
      </w:pPr>
      <w:rPr>
        <w:rFonts w:ascii="Wingdings" w:hAnsi="Wingdings" w:hint="default"/>
      </w:rPr>
    </w:lvl>
    <w:lvl w:ilvl="3" w:tplc="0C090001" w:tentative="1">
      <w:start w:val="1"/>
      <w:numFmt w:val="bullet"/>
      <w:lvlText w:val=""/>
      <w:lvlJc w:val="left"/>
      <w:pPr>
        <w:tabs>
          <w:tab w:val="num" w:pos="4122"/>
        </w:tabs>
        <w:ind w:left="4122" w:hanging="360"/>
      </w:pPr>
      <w:rPr>
        <w:rFonts w:ascii="Symbol" w:hAnsi="Symbol" w:hint="default"/>
      </w:rPr>
    </w:lvl>
    <w:lvl w:ilvl="4" w:tplc="0C090003" w:tentative="1">
      <w:start w:val="1"/>
      <w:numFmt w:val="bullet"/>
      <w:lvlText w:val="o"/>
      <w:lvlJc w:val="left"/>
      <w:pPr>
        <w:tabs>
          <w:tab w:val="num" w:pos="4842"/>
        </w:tabs>
        <w:ind w:left="4842" w:hanging="360"/>
      </w:pPr>
      <w:rPr>
        <w:rFonts w:ascii="Courier New" w:hAnsi="Courier New" w:hint="default"/>
      </w:rPr>
    </w:lvl>
    <w:lvl w:ilvl="5" w:tplc="0C090005" w:tentative="1">
      <w:start w:val="1"/>
      <w:numFmt w:val="bullet"/>
      <w:lvlText w:val=""/>
      <w:lvlJc w:val="left"/>
      <w:pPr>
        <w:tabs>
          <w:tab w:val="num" w:pos="5562"/>
        </w:tabs>
        <w:ind w:left="5562" w:hanging="360"/>
      </w:pPr>
      <w:rPr>
        <w:rFonts w:ascii="Wingdings" w:hAnsi="Wingdings" w:hint="default"/>
      </w:rPr>
    </w:lvl>
    <w:lvl w:ilvl="6" w:tplc="0C090001" w:tentative="1">
      <w:start w:val="1"/>
      <w:numFmt w:val="bullet"/>
      <w:lvlText w:val=""/>
      <w:lvlJc w:val="left"/>
      <w:pPr>
        <w:tabs>
          <w:tab w:val="num" w:pos="6282"/>
        </w:tabs>
        <w:ind w:left="6282" w:hanging="360"/>
      </w:pPr>
      <w:rPr>
        <w:rFonts w:ascii="Symbol" w:hAnsi="Symbol" w:hint="default"/>
      </w:rPr>
    </w:lvl>
    <w:lvl w:ilvl="7" w:tplc="0C090003" w:tentative="1">
      <w:start w:val="1"/>
      <w:numFmt w:val="bullet"/>
      <w:lvlText w:val="o"/>
      <w:lvlJc w:val="left"/>
      <w:pPr>
        <w:tabs>
          <w:tab w:val="num" w:pos="7002"/>
        </w:tabs>
        <w:ind w:left="7002" w:hanging="360"/>
      </w:pPr>
      <w:rPr>
        <w:rFonts w:ascii="Courier New" w:hAnsi="Courier New" w:hint="default"/>
      </w:rPr>
    </w:lvl>
    <w:lvl w:ilvl="8" w:tplc="0C090005" w:tentative="1">
      <w:start w:val="1"/>
      <w:numFmt w:val="bullet"/>
      <w:lvlText w:val=""/>
      <w:lvlJc w:val="left"/>
      <w:pPr>
        <w:tabs>
          <w:tab w:val="num" w:pos="7722"/>
        </w:tabs>
        <w:ind w:left="7722" w:hanging="360"/>
      </w:pPr>
      <w:rPr>
        <w:rFonts w:ascii="Wingdings" w:hAnsi="Wingdings" w:hint="default"/>
      </w:rPr>
    </w:lvl>
  </w:abstractNum>
  <w:abstractNum w:abstractNumId="36">
    <w:nsid w:val="48BF795C"/>
    <w:multiLevelType w:val="hybridMultilevel"/>
    <w:tmpl w:val="11AEC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A7E1137"/>
    <w:multiLevelType w:val="hybridMultilevel"/>
    <w:tmpl w:val="4D5E6FC2"/>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8">
    <w:nsid w:val="4ED04738"/>
    <w:multiLevelType w:val="singleLevel"/>
    <w:tmpl w:val="C41AD066"/>
    <w:lvl w:ilvl="0">
      <w:start w:val="1"/>
      <w:numFmt w:val="bullet"/>
      <w:pStyle w:val="ToDo"/>
      <w:lvlText w:val=""/>
      <w:lvlJc w:val="left"/>
      <w:pPr>
        <w:tabs>
          <w:tab w:val="num" w:pos="0"/>
        </w:tabs>
        <w:ind w:left="2098" w:hanging="397"/>
      </w:pPr>
      <w:rPr>
        <w:rFonts w:ascii="Wingdings" w:hAnsi="Wingdings" w:hint="default"/>
        <w:sz w:val="36"/>
      </w:rPr>
    </w:lvl>
  </w:abstractNum>
  <w:abstractNum w:abstractNumId="39">
    <w:nsid w:val="4EE45957"/>
    <w:multiLevelType w:val="hybridMultilevel"/>
    <w:tmpl w:val="41EC802A"/>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0">
    <w:nsid w:val="4F663112"/>
    <w:multiLevelType w:val="hybridMultilevel"/>
    <w:tmpl w:val="92485CE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1">
    <w:nsid w:val="53302169"/>
    <w:multiLevelType w:val="hybridMultilevel"/>
    <w:tmpl w:val="C6AC67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nsid w:val="5A5E1DF6"/>
    <w:multiLevelType w:val="singleLevel"/>
    <w:tmpl w:val="D99E0DFE"/>
    <w:lvl w:ilvl="0">
      <w:start w:val="1"/>
      <w:numFmt w:val="bullet"/>
      <w:pStyle w:val="ToDoNoSpacing"/>
      <w:lvlText w:val=""/>
      <w:legacy w:legacy="1" w:legacySpace="57" w:legacyIndent="397"/>
      <w:lvlJc w:val="left"/>
      <w:pPr>
        <w:ind w:left="2098" w:hanging="397"/>
      </w:pPr>
      <w:rPr>
        <w:rFonts w:ascii="ZapfDingbats" w:hAnsi="ZapfDingbats" w:hint="default"/>
        <w:sz w:val="36"/>
      </w:rPr>
    </w:lvl>
  </w:abstractNum>
  <w:abstractNum w:abstractNumId="43">
    <w:nsid w:val="5A7E4E9D"/>
    <w:multiLevelType w:val="hybridMultilevel"/>
    <w:tmpl w:val="5414F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D414606"/>
    <w:multiLevelType w:val="hybridMultilevel"/>
    <w:tmpl w:val="1DEAE2FA"/>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5">
    <w:nsid w:val="60072C77"/>
    <w:multiLevelType w:val="hybridMultilevel"/>
    <w:tmpl w:val="858E1ED4"/>
    <w:lvl w:ilvl="0" w:tplc="0C09000F">
      <w:start w:val="1"/>
      <w:numFmt w:val="decimal"/>
      <w:lvlText w:val="%1."/>
      <w:lvlJc w:val="left"/>
      <w:pPr>
        <w:tabs>
          <w:tab w:val="num" w:pos="567"/>
        </w:tabs>
        <w:ind w:left="567" w:hanging="567"/>
      </w:pPr>
      <w:rPr>
        <w:rFonts w:cs="Times New Roman"/>
        <w:sz w:val="22"/>
        <w:szCs w:val="22"/>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6">
    <w:nsid w:val="62261083"/>
    <w:multiLevelType w:val="hybridMultilevel"/>
    <w:tmpl w:val="556EB916"/>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7">
    <w:nsid w:val="649C7630"/>
    <w:multiLevelType w:val="hybridMultilevel"/>
    <w:tmpl w:val="A412F144"/>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8">
    <w:nsid w:val="671C577B"/>
    <w:multiLevelType w:val="hybridMultilevel"/>
    <w:tmpl w:val="8F4CC66E"/>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49">
    <w:nsid w:val="67BD02B6"/>
    <w:multiLevelType w:val="hybridMultilevel"/>
    <w:tmpl w:val="64A6CDB2"/>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50">
    <w:nsid w:val="6D437773"/>
    <w:multiLevelType w:val="hybridMultilevel"/>
    <w:tmpl w:val="AFCA590A"/>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51">
    <w:nsid w:val="6E3F388F"/>
    <w:multiLevelType w:val="hybridMultilevel"/>
    <w:tmpl w:val="28606198"/>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52">
    <w:nsid w:val="6F526D1C"/>
    <w:multiLevelType w:val="hybridMultilevel"/>
    <w:tmpl w:val="400A4B3E"/>
    <w:lvl w:ilvl="0" w:tplc="0C09000F">
      <w:start w:val="1"/>
      <w:numFmt w:val="bullet"/>
      <w:lvlText w:val=""/>
      <w:lvlJc w:val="left"/>
      <w:pPr>
        <w:tabs>
          <w:tab w:val="num" w:pos="720"/>
        </w:tabs>
        <w:ind w:left="72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3">
    <w:nsid w:val="710B752C"/>
    <w:multiLevelType w:val="hybridMultilevel"/>
    <w:tmpl w:val="F5126056"/>
    <w:lvl w:ilvl="0" w:tplc="DBE0DB26">
      <w:start w:val="1"/>
      <w:numFmt w:val="decimal"/>
      <w:lvlText w:val="%1."/>
      <w:lvlJc w:val="left"/>
      <w:pPr>
        <w:ind w:left="2061" w:hanging="360"/>
      </w:pPr>
      <w:rPr>
        <w:rFonts w:cs="Times New Roman" w:hint="default"/>
      </w:rPr>
    </w:lvl>
    <w:lvl w:ilvl="1" w:tplc="0C090019" w:tentative="1">
      <w:start w:val="1"/>
      <w:numFmt w:val="lowerLetter"/>
      <w:lvlText w:val="%2."/>
      <w:lvlJc w:val="left"/>
      <w:pPr>
        <w:ind w:left="2781" w:hanging="360"/>
      </w:pPr>
      <w:rPr>
        <w:rFonts w:cs="Times New Roman"/>
      </w:rPr>
    </w:lvl>
    <w:lvl w:ilvl="2" w:tplc="0C09001B" w:tentative="1">
      <w:start w:val="1"/>
      <w:numFmt w:val="lowerRoman"/>
      <w:lvlText w:val="%3."/>
      <w:lvlJc w:val="right"/>
      <w:pPr>
        <w:ind w:left="3501" w:hanging="180"/>
      </w:pPr>
      <w:rPr>
        <w:rFonts w:cs="Times New Roman"/>
      </w:rPr>
    </w:lvl>
    <w:lvl w:ilvl="3" w:tplc="0C09000F" w:tentative="1">
      <w:start w:val="1"/>
      <w:numFmt w:val="decimal"/>
      <w:lvlText w:val="%4."/>
      <w:lvlJc w:val="left"/>
      <w:pPr>
        <w:ind w:left="4221" w:hanging="360"/>
      </w:pPr>
      <w:rPr>
        <w:rFonts w:cs="Times New Roman"/>
      </w:rPr>
    </w:lvl>
    <w:lvl w:ilvl="4" w:tplc="0C090019" w:tentative="1">
      <w:start w:val="1"/>
      <w:numFmt w:val="lowerLetter"/>
      <w:lvlText w:val="%5."/>
      <w:lvlJc w:val="left"/>
      <w:pPr>
        <w:ind w:left="4941" w:hanging="360"/>
      </w:pPr>
      <w:rPr>
        <w:rFonts w:cs="Times New Roman"/>
      </w:rPr>
    </w:lvl>
    <w:lvl w:ilvl="5" w:tplc="0C09001B" w:tentative="1">
      <w:start w:val="1"/>
      <w:numFmt w:val="lowerRoman"/>
      <w:lvlText w:val="%6."/>
      <w:lvlJc w:val="right"/>
      <w:pPr>
        <w:ind w:left="5661" w:hanging="180"/>
      </w:pPr>
      <w:rPr>
        <w:rFonts w:cs="Times New Roman"/>
      </w:rPr>
    </w:lvl>
    <w:lvl w:ilvl="6" w:tplc="0C09000F" w:tentative="1">
      <w:start w:val="1"/>
      <w:numFmt w:val="decimal"/>
      <w:lvlText w:val="%7."/>
      <w:lvlJc w:val="left"/>
      <w:pPr>
        <w:ind w:left="6381" w:hanging="360"/>
      </w:pPr>
      <w:rPr>
        <w:rFonts w:cs="Times New Roman"/>
      </w:rPr>
    </w:lvl>
    <w:lvl w:ilvl="7" w:tplc="0C090019" w:tentative="1">
      <w:start w:val="1"/>
      <w:numFmt w:val="lowerLetter"/>
      <w:lvlText w:val="%8."/>
      <w:lvlJc w:val="left"/>
      <w:pPr>
        <w:ind w:left="7101" w:hanging="360"/>
      </w:pPr>
      <w:rPr>
        <w:rFonts w:cs="Times New Roman"/>
      </w:rPr>
    </w:lvl>
    <w:lvl w:ilvl="8" w:tplc="0C09001B" w:tentative="1">
      <w:start w:val="1"/>
      <w:numFmt w:val="lowerRoman"/>
      <w:lvlText w:val="%9."/>
      <w:lvlJc w:val="right"/>
      <w:pPr>
        <w:ind w:left="7821" w:hanging="180"/>
      </w:pPr>
      <w:rPr>
        <w:rFonts w:cs="Times New Roman"/>
      </w:rPr>
    </w:lvl>
  </w:abstractNum>
  <w:abstractNum w:abstractNumId="54">
    <w:nsid w:val="7386275B"/>
    <w:multiLevelType w:val="hybridMultilevel"/>
    <w:tmpl w:val="98F0CFD0"/>
    <w:lvl w:ilvl="0" w:tplc="FFFFFFFF">
      <w:start w:val="1"/>
      <w:numFmt w:val="bullet"/>
      <w:lvlText w:val=""/>
      <w:lvlJc w:val="left"/>
      <w:pPr>
        <w:tabs>
          <w:tab w:val="num" w:pos="4613"/>
        </w:tabs>
        <w:ind w:left="4613" w:hanging="360"/>
      </w:pPr>
      <w:rPr>
        <w:rFonts w:ascii="Wingdings" w:hAnsi="Wingdings" w:hint="default"/>
        <w:sz w:val="28"/>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pStyle w:val="New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55">
    <w:nsid w:val="741653F8"/>
    <w:multiLevelType w:val="hybridMultilevel"/>
    <w:tmpl w:val="2F80BE2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56">
    <w:nsid w:val="760D2F4E"/>
    <w:multiLevelType w:val="hybridMultilevel"/>
    <w:tmpl w:val="E990CD40"/>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57">
    <w:nsid w:val="7B123E61"/>
    <w:multiLevelType w:val="hybridMultilevel"/>
    <w:tmpl w:val="9D984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7CA942D8"/>
    <w:multiLevelType w:val="hybridMultilevel"/>
    <w:tmpl w:val="29AAA40E"/>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59">
    <w:nsid w:val="7DF276CB"/>
    <w:multiLevelType w:val="hybridMultilevel"/>
    <w:tmpl w:val="26EA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7F357436"/>
    <w:multiLevelType w:val="multilevel"/>
    <w:tmpl w:val="3E76BAA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nsid w:val="7FBF04C8"/>
    <w:multiLevelType w:val="hybridMultilevel"/>
    <w:tmpl w:val="4B4C3226"/>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num w:numId="1">
    <w:abstractNumId w:val="42"/>
  </w:num>
  <w:num w:numId="2">
    <w:abstractNumId w:val="38"/>
  </w:num>
  <w:num w:numId="3">
    <w:abstractNumId w:val="54"/>
  </w:num>
  <w:num w:numId="4">
    <w:abstractNumId w:val="32"/>
  </w:num>
  <w:num w:numId="5">
    <w:abstractNumId w:val="26"/>
  </w:num>
  <w:num w:numId="6">
    <w:abstractNumId w:val="35"/>
  </w:num>
  <w:num w:numId="7">
    <w:abstractNumId w:val="21"/>
  </w:num>
  <w:num w:numId="8">
    <w:abstractNumId w:val="52"/>
  </w:num>
  <w:num w:numId="9">
    <w:abstractNumId w:val="6"/>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
  </w:num>
  <w:num w:numId="13">
    <w:abstractNumId w:val="33"/>
  </w:num>
  <w:num w:numId="14">
    <w:abstractNumId w:val="60"/>
  </w:num>
  <w:num w:numId="15">
    <w:abstractNumId w:val="19"/>
  </w:num>
  <w:num w:numId="16">
    <w:abstractNumId w:val="55"/>
  </w:num>
  <w:num w:numId="17">
    <w:abstractNumId w:val="10"/>
  </w:num>
  <w:num w:numId="18">
    <w:abstractNumId w:val="13"/>
  </w:num>
  <w:num w:numId="19">
    <w:abstractNumId w:val="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6"/>
  </w:num>
  <w:num w:numId="23">
    <w:abstractNumId w:val="11"/>
  </w:num>
  <w:num w:numId="24">
    <w:abstractNumId w:val="11"/>
  </w:num>
  <w:num w:numId="25">
    <w:abstractNumId w:val="18"/>
  </w:num>
  <w:num w:numId="26">
    <w:abstractNumId w:val="4"/>
  </w:num>
  <w:num w:numId="27">
    <w:abstractNumId w:val="43"/>
  </w:num>
  <w:num w:numId="28">
    <w:abstractNumId w:val="8"/>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57"/>
  </w:num>
  <w:num w:numId="37">
    <w:abstractNumId w:val="29"/>
  </w:num>
  <w:num w:numId="38">
    <w:abstractNumId w:val="37"/>
  </w:num>
  <w:num w:numId="39">
    <w:abstractNumId w:val="59"/>
  </w:num>
  <w:num w:numId="40">
    <w:abstractNumId w:val="11"/>
  </w:num>
  <w:num w:numId="41">
    <w:abstractNumId w:val="7"/>
  </w:num>
  <w:num w:numId="42">
    <w:abstractNumId w:val="17"/>
  </w:num>
  <w:num w:numId="43">
    <w:abstractNumId w:val="47"/>
  </w:num>
  <w:num w:numId="44">
    <w:abstractNumId w:val="51"/>
  </w:num>
  <w:num w:numId="45">
    <w:abstractNumId w:val="40"/>
  </w:num>
  <w:num w:numId="46">
    <w:abstractNumId w:val="16"/>
  </w:num>
  <w:num w:numId="47">
    <w:abstractNumId w:val="61"/>
  </w:num>
  <w:num w:numId="48">
    <w:abstractNumId w:val="46"/>
  </w:num>
  <w:num w:numId="49">
    <w:abstractNumId w:val="24"/>
  </w:num>
  <w:num w:numId="50">
    <w:abstractNumId w:val="27"/>
  </w:num>
  <w:num w:numId="51">
    <w:abstractNumId w:val="3"/>
  </w:num>
  <w:num w:numId="52">
    <w:abstractNumId w:val="34"/>
  </w:num>
  <w:num w:numId="53">
    <w:abstractNumId w:val="23"/>
  </w:num>
  <w:num w:numId="54">
    <w:abstractNumId w:val="5"/>
  </w:num>
  <w:num w:numId="55">
    <w:abstractNumId w:val="31"/>
  </w:num>
  <w:num w:numId="56">
    <w:abstractNumId w:val="50"/>
  </w:num>
  <w:num w:numId="57">
    <w:abstractNumId w:val="14"/>
  </w:num>
  <w:num w:numId="58">
    <w:abstractNumId w:val="15"/>
  </w:num>
  <w:num w:numId="59">
    <w:abstractNumId w:val="22"/>
  </w:num>
  <w:num w:numId="60">
    <w:abstractNumId w:val="44"/>
  </w:num>
  <w:num w:numId="61">
    <w:abstractNumId w:val="58"/>
  </w:num>
  <w:num w:numId="62">
    <w:abstractNumId w:val="56"/>
  </w:num>
  <w:num w:numId="63">
    <w:abstractNumId w:val="39"/>
  </w:num>
  <w:num w:numId="64">
    <w:abstractNumId w:val="48"/>
  </w:num>
  <w:num w:numId="65">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39"/>
    <w:rsid w:val="000019CA"/>
    <w:rsid w:val="0000234B"/>
    <w:rsid w:val="000027E3"/>
    <w:rsid w:val="000043B3"/>
    <w:rsid w:val="00004F5F"/>
    <w:rsid w:val="000058C2"/>
    <w:rsid w:val="000058D3"/>
    <w:rsid w:val="000079BA"/>
    <w:rsid w:val="0001130C"/>
    <w:rsid w:val="000132AA"/>
    <w:rsid w:val="0001741A"/>
    <w:rsid w:val="0002439A"/>
    <w:rsid w:val="00025740"/>
    <w:rsid w:val="00027652"/>
    <w:rsid w:val="00032BAF"/>
    <w:rsid w:val="00036D05"/>
    <w:rsid w:val="0004383C"/>
    <w:rsid w:val="00050777"/>
    <w:rsid w:val="00073EA5"/>
    <w:rsid w:val="00074FA1"/>
    <w:rsid w:val="00075EF1"/>
    <w:rsid w:val="000773E6"/>
    <w:rsid w:val="00081752"/>
    <w:rsid w:val="000840E6"/>
    <w:rsid w:val="0008422C"/>
    <w:rsid w:val="00084CC4"/>
    <w:rsid w:val="000938E8"/>
    <w:rsid w:val="00094A4D"/>
    <w:rsid w:val="00097E82"/>
    <w:rsid w:val="000A36FD"/>
    <w:rsid w:val="000A3972"/>
    <w:rsid w:val="000A724A"/>
    <w:rsid w:val="000B78A0"/>
    <w:rsid w:val="000C2C9B"/>
    <w:rsid w:val="000D00D6"/>
    <w:rsid w:val="000E2C0C"/>
    <w:rsid w:val="000E378A"/>
    <w:rsid w:val="000E3EFE"/>
    <w:rsid w:val="000E7836"/>
    <w:rsid w:val="000F0F91"/>
    <w:rsid w:val="000F4006"/>
    <w:rsid w:val="000F77B9"/>
    <w:rsid w:val="00102940"/>
    <w:rsid w:val="001065B3"/>
    <w:rsid w:val="001160E3"/>
    <w:rsid w:val="00123299"/>
    <w:rsid w:val="00125480"/>
    <w:rsid w:val="001259ED"/>
    <w:rsid w:val="00127116"/>
    <w:rsid w:val="00131582"/>
    <w:rsid w:val="00131BAB"/>
    <w:rsid w:val="0014493F"/>
    <w:rsid w:val="00146DB2"/>
    <w:rsid w:val="001601A4"/>
    <w:rsid w:val="001619B5"/>
    <w:rsid w:val="00161B5A"/>
    <w:rsid w:val="0016425A"/>
    <w:rsid w:val="00164837"/>
    <w:rsid w:val="00166B6E"/>
    <w:rsid w:val="0017382F"/>
    <w:rsid w:val="0018020C"/>
    <w:rsid w:val="0019071E"/>
    <w:rsid w:val="00195750"/>
    <w:rsid w:val="001974FB"/>
    <w:rsid w:val="001B1B87"/>
    <w:rsid w:val="001B1C73"/>
    <w:rsid w:val="001B5A86"/>
    <w:rsid w:val="001B7794"/>
    <w:rsid w:val="001C1AF0"/>
    <w:rsid w:val="001D4E6C"/>
    <w:rsid w:val="001D7C87"/>
    <w:rsid w:val="001E0A22"/>
    <w:rsid w:val="001E72F2"/>
    <w:rsid w:val="001F48D5"/>
    <w:rsid w:val="00202472"/>
    <w:rsid w:val="002024B3"/>
    <w:rsid w:val="0020358F"/>
    <w:rsid w:val="00205A4E"/>
    <w:rsid w:val="00206077"/>
    <w:rsid w:val="00207C17"/>
    <w:rsid w:val="00210FB0"/>
    <w:rsid w:val="00214483"/>
    <w:rsid w:val="002177C2"/>
    <w:rsid w:val="00221BD7"/>
    <w:rsid w:val="00221DAD"/>
    <w:rsid w:val="002236C5"/>
    <w:rsid w:val="00224370"/>
    <w:rsid w:val="00227457"/>
    <w:rsid w:val="00232028"/>
    <w:rsid w:val="00232071"/>
    <w:rsid w:val="00236ACE"/>
    <w:rsid w:val="00242D5B"/>
    <w:rsid w:val="00244C55"/>
    <w:rsid w:val="00252654"/>
    <w:rsid w:val="00256561"/>
    <w:rsid w:val="00260B55"/>
    <w:rsid w:val="0026530A"/>
    <w:rsid w:val="002666CA"/>
    <w:rsid w:val="00274E6E"/>
    <w:rsid w:val="00282231"/>
    <w:rsid w:val="002839F5"/>
    <w:rsid w:val="00286402"/>
    <w:rsid w:val="00286ABE"/>
    <w:rsid w:val="00286DB6"/>
    <w:rsid w:val="002905CE"/>
    <w:rsid w:val="0029155F"/>
    <w:rsid w:val="00296792"/>
    <w:rsid w:val="002A1948"/>
    <w:rsid w:val="002B063F"/>
    <w:rsid w:val="002B1B32"/>
    <w:rsid w:val="002B5B88"/>
    <w:rsid w:val="002B78AD"/>
    <w:rsid w:val="002C19A4"/>
    <w:rsid w:val="002C63FD"/>
    <w:rsid w:val="002D1A63"/>
    <w:rsid w:val="002D2728"/>
    <w:rsid w:val="002E051E"/>
    <w:rsid w:val="002F2BB7"/>
    <w:rsid w:val="002F6C89"/>
    <w:rsid w:val="00300E3E"/>
    <w:rsid w:val="00302F4C"/>
    <w:rsid w:val="00305F31"/>
    <w:rsid w:val="0032101C"/>
    <w:rsid w:val="00321A10"/>
    <w:rsid w:val="00325F37"/>
    <w:rsid w:val="003261C4"/>
    <w:rsid w:val="00327204"/>
    <w:rsid w:val="00330324"/>
    <w:rsid w:val="003308D8"/>
    <w:rsid w:val="0034331A"/>
    <w:rsid w:val="003434A4"/>
    <w:rsid w:val="00353237"/>
    <w:rsid w:val="00354F71"/>
    <w:rsid w:val="0036108D"/>
    <w:rsid w:val="003634EF"/>
    <w:rsid w:val="00363CE6"/>
    <w:rsid w:val="00366957"/>
    <w:rsid w:val="00375C9A"/>
    <w:rsid w:val="003835B1"/>
    <w:rsid w:val="00385AC3"/>
    <w:rsid w:val="003926A2"/>
    <w:rsid w:val="003A3454"/>
    <w:rsid w:val="003B0948"/>
    <w:rsid w:val="003B1A83"/>
    <w:rsid w:val="003B4A85"/>
    <w:rsid w:val="003B556B"/>
    <w:rsid w:val="003B581B"/>
    <w:rsid w:val="003C5BDA"/>
    <w:rsid w:val="003D5FCB"/>
    <w:rsid w:val="003E140D"/>
    <w:rsid w:val="003E285A"/>
    <w:rsid w:val="003E5A83"/>
    <w:rsid w:val="003E66F6"/>
    <w:rsid w:val="003F2AFF"/>
    <w:rsid w:val="003F5E03"/>
    <w:rsid w:val="003F7996"/>
    <w:rsid w:val="004029F3"/>
    <w:rsid w:val="004046A2"/>
    <w:rsid w:val="00406035"/>
    <w:rsid w:val="0041497C"/>
    <w:rsid w:val="00423708"/>
    <w:rsid w:val="0042408A"/>
    <w:rsid w:val="0042579C"/>
    <w:rsid w:val="00441C6F"/>
    <w:rsid w:val="0044299F"/>
    <w:rsid w:val="00444876"/>
    <w:rsid w:val="00447D2B"/>
    <w:rsid w:val="00451B20"/>
    <w:rsid w:val="0046177A"/>
    <w:rsid w:val="00466A4B"/>
    <w:rsid w:val="004704C6"/>
    <w:rsid w:val="004722A3"/>
    <w:rsid w:val="00472E1E"/>
    <w:rsid w:val="004767E7"/>
    <w:rsid w:val="00480CBE"/>
    <w:rsid w:val="0048214F"/>
    <w:rsid w:val="004836D0"/>
    <w:rsid w:val="004843FE"/>
    <w:rsid w:val="004914A2"/>
    <w:rsid w:val="00495991"/>
    <w:rsid w:val="004A2DA3"/>
    <w:rsid w:val="004A417B"/>
    <w:rsid w:val="004A6676"/>
    <w:rsid w:val="004B3539"/>
    <w:rsid w:val="004B4447"/>
    <w:rsid w:val="004C2035"/>
    <w:rsid w:val="004D1C95"/>
    <w:rsid w:val="004D2C73"/>
    <w:rsid w:val="004E14C9"/>
    <w:rsid w:val="004E1C11"/>
    <w:rsid w:val="004E32A9"/>
    <w:rsid w:val="004E36F8"/>
    <w:rsid w:val="004E4907"/>
    <w:rsid w:val="004E5BAE"/>
    <w:rsid w:val="004F11C2"/>
    <w:rsid w:val="004F6BDD"/>
    <w:rsid w:val="004F7EFC"/>
    <w:rsid w:val="005007EA"/>
    <w:rsid w:val="0050274F"/>
    <w:rsid w:val="00503543"/>
    <w:rsid w:val="00507346"/>
    <w:rsid w:val="00512173"/>
    <w:rsid w:val="00516F23"/>
    <w:rsid w:val="00522D83"/>
    <w:rsid w:val="00525648"/>
    <w:rsid w:val="005346D5"/>
    <w:rsid w:val="00536972"/>
    <w:rsid w:val="00545479"/>
    <w:rsid w:val="00546F68"/>
    <w:rsid w:val="00547A5F"/>
    <w:rsid w:val="00550D88"/>
    <w:rsid w:val="00551990"/>
    <w:rsid w:val="00556496"/>
    <w:rsid w:val="005564D3"/>
    <w:rsid w:val="00561889"/>
    <w:rsid w:val="0056252D"/>
    <w:rsid w:val="005640EE"/>
    <w:rsid w:val="00573110"/>
    <w:rsid w:val="0057627E"/>
    <w:rsid w:val="00577EDF"/>
    <w:rsid w:val="0059655E"/>
    <w:rsid w:val="005A3745"/>
    <w:rsid w:val="005A4004"/>
    <w:rsid w:val="005A6AE3"/>
    <w:rsid w:val="005D01BA"/>
    <w:rsid w:val="005D15BE"/>
    <w:rsid w:val="005D230C"/>
    <w:rsid w:val="005E0980"/>
    <w:rsid w:val="005E226F"/>
    <w:rsid w:val="005E38F6"/>
    <w:rsid w:val="005E4118"/>
    <w:rsid w:val="005E5391"/>
    <w:rsid w:val="005E660B"/>
    <w:rsid w:val="005F08D7"/>
    <w:rsid w:val="005F5D1D"/>
    <w:rsid w:val="005F62C5"/>
    <w:rsid w:val="006013F1"/>
    <w:rsid w:val="00601D4C"/>
    <w:rsid w:val="00604D0B"/>
    <w:rsid w:val="00605394"/>
    <w:rsid w:val="00605F5A"/>
    <w:rsid w:val="006100B4"/>
    <w:rsid w:val="00612769"/>
    <w:rsid w:val="006146CD"/>
    <w:rsid w:val="00616EC6"/>
    <w:rsid w:val="00626232"/>
    <w:rsid w:val="00637FDE"/>
    <w:rsid w:val="00641BF1"/>
    <w:rsid w:val="0064298D"/>
    <w:rsid w:val="006601F2"/>
    <w:rsid w:val="006644BD"/>
    <w:rsid w:val="00672447"/>
    <w:rsid w:val="006737E7"/>
    <w:rsid w:val="006770C4"/>
    <w:rsid w:val="00681F4B"/>
    <w:rsid w:val="00684BDE"/>
    <w:rsid w:val="0068523F"/>
    <w:rsid w:val="00690ABD"/>
    <w:rsid w:val="00692336"/>
    <w:rsid w:val="00692A43"/>
    <w:rsid w:val="0069608D"/>
    <w:rsid w:val="006A6A69"/>
    <w:rsid w:val="006B100E"/>
    <w:rsid w:val="006B179D"/>
    <w:rsid w:val="006B33F8"/>
    <w:rsid w:val="006B49F9"/>
    <w:rsid w:val="006C0674"/>
    <w:rsid w:val="006C30E6"/>
    <w:rsid w:val="006C4D50"/>
    <w:rsid w:val="006C4FAB"/>
    <w:rsid w:val="006C6F5C"/>
    <w:rsid w:val="006C776B"/>
    <w:rsid w:val="006D390F"/>
    <w:rsid w:val="006D4DC2"/>
    <w:rsid w:val="006D59DD"/>
    <w:rsid w:val="006D6F9C"/>
    <w:rsid w:val="006E0186"/>
    <w:rsid w:val="006E1DED"/>
    <w:rsid w:val="006E3499"/>
    <w:rsid w:val="006F4DAC"/>
    <w:rsid w:val="006F7479"/>
    <w:rsid w:val="006F7596"/>
    <w:rsid w:val="00700E28"/>
    <w:rsid w:val="007011A1"/>
    <w:rsid w:val="00701343"/>
    <w:rsid w:val="007135D8"/>
    <w:rsid w:val="0071374D"/>
    <w:rsid w:val="007137B0"/>
    <w:rsid w:val="00713EF0"/>
    <w:rsid w:val="00716DBF"/>
    <w:rsid w:val="00723033"/>
    <w:rsid w:val="00726B36"/>
    <w:rsid w:val="0072713E"/>
    <w:rsid w:val="007315CB"/>
    <w:rsid w:val="00734226"/>
    <w:rsid w:val="00734267"/>
    <w:rsid w:val="00736161"/>
    <w:rsid w:val="00737F37"/>
    <w:rsid w:val="00742954"/>
    <w:rsid w:val="00742EE5"/>
    <w:rsid w:val="00756E62"/>
    <w:rsid w:val="00760E86"/>
    <w:rsid w:val="007627A5"/>
    <w:rsid w:val="00774DF9"/>
    <w:rsid w:val="007756F3"/>
    <w:rsid w:val="00777EAE"/>
    <w:rsid w:val="007843AB"/>
    <w:rsid w:val="00786D9F"/>
    <w:rsid w:val="00786E1B"/>
    <w:rsid w:val="00790489"/>
    <w:rsid w:val="00794661"/>
    <w:rsid w:val="00796EF2"/>
    <w:rsid w:val="00797F1F"/>
    <w:rsid w:val="007A0206"/>
    <w:rsid w:val="007A2BFD"/>
    <w:rsid w:val="007A5517"/>
    <w:rsid w:val="007A6506"/>
    <w:rsid w:val="007A7D04"/>
    <w:rsid w:val="007B2463"/>
    <w:rsid w:val="007B7071"/>
    <w:rsid w:val="007C3FB4"/>
    <w:rsid w:val="007D3B1B"/>
    <w:rsid w:val="007F4786"/>
    <w:rsid w:val="00802F2E"/>
    <w:rsid w:val="008071A3"/>
    <w:rsid w:val="00807B5A"/>
    <w:rsid w:val="00810147"/>
    <w:rsid w:val="008173AF"/>
    <w:rsid w:val="00820CC6"/>
    <w:rsid w:val="008266D2"/>
    <w:rsid w:val="00835069"/>
    <w:rsid w:val="00835982"/>
    <w:rsid w:val="00842B92"/>
    <w:rsid w:val="0084573A"/>
    <w:rsid w:val="008462D8"/>
    <w:rsid w:val="008563B6"/>
    <w:rsid w:val="00856A51"/>
    <w:rsid w:val="008571BE"/>
    <w:rsid w:val="008633DC"/>
    <w:rsid w:val="00867048"/>
    <w:rsid w:val="00870F1B"/>
    <w:rsid w:val="00870F7D"/>
    <w:rsid w:val="00872A67"/>
    <w:rsid w:val="00874D96"/>
    <w:rsid w:val="00876689"/>
    <w:rsid w:val="00882BC6"/>
    <w:rsid w:val="0088395A"/>
    <w:rsid w:val="00887831"/>
    <w:rsid w:val="00896587"/>
    <w:rsid w:val="008B23AF"/>
    <w:rsid w:val="008B4665"/>
    <w:rsid w:val="008C4CB1"/>
    <w:rsid w:val="008D0CD7"/>
    <w:rsid w:val="008D2CAF"/>
    <w:rsid w:val="008D51C5"/>
    <w:rsid w:val="008D5828"/>
    <w:rsid w:val="008D7C8D"/>
    <w:rsid w:val="008E1146"/>
    <w:rsid w:val="008E1881"/>
    <w:rsid w:val="008E560D"/>
    <w:rsid w:val="008E747F"/>
    <w:rsid w:val="008F264C"/>
    <w:rsid w:val="008F3E5F"/>
    <w:rsid w:val="008F6376"/>
    <w:rsid w:val="00901E9D"/>
    <w:rsid w:val="00902E68"/>
    <w:rsid w:val="0090484D"/>
    <w:rsid w:val="00904858"/>
    <w:rsid w:val="00906233"/>
    <w:rsid w:val="00911F0A"/>
    <w:rsid w:val="0091280F"/>
    <w:rsid w:val="009129DC"/>
    <w:rsid w:val="00913CD6"/>
    <w:rsid w:val="00916ADB"/>
    <w:rsid w:val="00921878"/>
    <w:rsid w:val="00935245"/>
    <w:rsid w:val="0094593C"/>
    <w:rsid w:val="0096373F"/>
    <w:rsid w:val="009655D1"/>
    <w:rsid w:val="0096758E"/>
    <w:rsid w:val="0098493E"/>
    <w:rsid w:val="0098756B"/>
    <w:rsid w:val="00995546"/>
    <w:rsid w:val="009A3EAD"/>
    <w:rsid w:val="009A5C4B"/>
    <w:rsid w:val="009B28D7"/>
    <w:rsid w:val="009B321A"/>
    <w:rsid w:val="009B3439"/>
    <w:rsid w:val="009B3831"/>
    <w:rsid w:val="009B61C4"/>
    <w:rsid w:val="009B7BF8"/>
    <w:rsid w:val="009C6F49"/>
    <w:rsid w:val="009C7670"/>
    <w:rsid w:val="009D026B"/>
    <w:rsid w:val="009D7542"/>
    <w:rsid w:val="009E3323"/>
    <w:rsid w:val="009E7521"/>
    <w:rsid w:val="009F08A6"/>
    <w:rsid w:val="009F4540"/>
    <w:rsid w:val="00A02A20"/>
    <w:rsid w:val="00A10BA4"/>
    <w:rsid w:val="00A12DBC"/>
    <w:rsid w:val="00A15A6F"/>
    <w:rsid w:val="00A164C6"/>
    <w:rsid w:val="00A24774"/>
    <w:rsid w:val="00A2718D"/>
    <w:rsid w:val="00A300E1"/>
    <w:rsid w:val="00A352D5"/>
    <w:rsid w:val="00A42506"/>
    <w:rsid w:val="00A44C07"/>
    <w:rsid w:val="00A44E03"/>
    <w:rsid w:val="00A50264"/>
    <w:rsid w:val="00A52492"/>
    <w:rsid w:val="00A61A81"/>
    <w:rsid w:val="00A6399B"/>
    <w:rsid w:val="00A63E78"/>
    <w:rsid w:val="00A656B9"/>
    <w:rsid w:val="00A72E63"/>
    <w:rsid w:val="00A73B7F"/>
    <w:rsid w:val="00A7441A"/>
    <w:rsid w:val="00A7649F"/>
    <w:rsid w:val="00A81CE9"/>
    <w:rsid w:val="00A83868"/>
    <w:rsid w:val="00A848C2"/>
    <w:rsid w:val="00A85250"/>
    <w:rsid w:val="00A87E85"/>
    <w:rsid w:val="00A9491C"/>
    <w:rsid w:val="00A9516C"/>
    <w:rsid w:val="00AB0D9C"/>
    <w:rsid w:val="00AB2D08"/>
    <w:rsid w:val="00AB3F9C"/>
    <w:rsid w:val="00AB56ED"/>
    <w:rsid w:val="00AB70F4"/>
    <w:rsid w:val="00AC61B9"/>
    <w:rsid w:val="00AD4279"/>
    <w:rsid w:val="00AD71ED"/>
    <w:rsid w:val="00AE082F"/>
    <w:rsid w:val="00AE2299"/>
    <w:rsid w:val="00AE241F"/>
    <w:rsid w:val="00AE5336"/>
    <w:rsid w:val="00AE53F8"/>
    <w:rsid w:val="00AE60D7"/>
    <w:rsid w:val="00AF110A"/>
    <w:rsid w:val="00AF4D32"/>
    <w:rsid w:val="00B027F5"/>
    <w:rsid w:val="00B07416"/>
    <w:rsid w:val="00B1351E"/>
    <w:rsid w:val="00B13E32"/>
    <w:rsid w:val="00B1482A"/>
    <w:rsid w:val="00B1538E"/>
    <w:rsid w:val="00B17696"/>
    <w:rsid w:val="00B211F2"/>
    <w:rsid w:val="00B22CEB"/>
    <w:rsid w:val="00B259B9"/>
    <w:rsid w:val="00B301A4"/>
    <w:rsid w:val="00B32014"/>
    <w:rsid w:val="00B3384C"/>
    <w:rsid w:val="00B340E2"/>
    <w:rsid w:val="00B374EF"/>
    <w:rsid w:val="00B4017D"/>
    <w:rsid w:val="00B42704"/>
    <w:rsid w:val="00B45230"/>
    <w:rsid w:val="00B5118E"/>
    <w:rsid w:val="00B575B4"/>
    <w:rsid w:val="00B62238"/>
    <w:rsid w:val="00B634A4"/>
    <w:rsid w:val="00B63D6F"/>
    <w:rsid w:val="00B63E56"/>
    <w:rsid w:val="00B67D57"/>
    <w:rsid w:val="00B72575"/>
    <w:rsid w:val="00B7497F"/>
    <w:rsid w:val="00B848AA"/>
    <w:rsid w:val="00B85AA2"/>
    <w:rsid w:val="00B92255"/>
    <w:rsid w:val="00B946A5"/>
    <w:rsid w:val="00B96066"/>
    <w:rsid w:val="00BA0047"/>
    <w:rsid w:val="00BA0746"/>
    <w:rsid w:val="00BA2CDA"/>
    <w:rsid w:val="00BA35B2"/>
    <w:rsid w:val="00BA4C78"/>
    <w:rsid w:val="00BB0592"/>
    <w:rsid w:val="00BB1B1C"/>
    <w:rsid w:val="00BB4CB5"/>
    <w:rsid w:val="00BC13AB"/>
    <w:rsid w:val="00BC2B14"/>
    <w:rsid w:val="00BC34E4"/>
    <w:rsid w:val="00BC44CD"/>
    <w:rsid w:val="00BC471C"/>
    <w:rsid w:val="00BC5D8B"/>
    <w:rsid w:val="00BD1231"/>
    <w:rsid w:val="00BD65BC"/>
    <w:rsid w:val="00BE1DC4"/>
    <w:rsid w:val="00BE7AD3"/>
    <w:rsid w:val="00BF21A5"/>
    <w:rsid w:val="00BF3CC6"/>
    <w:rsid w:val="00BF5150"/>
    <w:rsid w:val="00BF653D"/>
    <w:rsid w:val="00BF6784"/>
    <w:rsid w:val="00BF78B4"/>
    <w:rsid w:val="00C008A1"/>
    <w:rsid w:val="00C05DB7"/>
    <w:rsid w:val="00C0609B"/>
    <w:rsid w:val="00C11A3D"/>
    <w:rsid w:val="00C11CDA"/>
    <w:rsid w:val="00C13CD3"/>
    <w:rsid w:val="00C2460C"/>
    <w:rsid w:val="00C248F2"/>
    <w:rsid w:val="00C24DEB"/>
    <w:rsid w:val="00C42006"/>
    <w:rsid w:val="00C43139"/>
    <w:rsid w:val="00C645CE"/>
    <w:rsid w:val="00C65AAC"/>
    <w:rsid w:val="00C66A35"/>
    <w:rsid w:val="00C73CEF"/>
    <w:rsid w:val="00C7481C"/>
    <w:rsid w:val="00C8216A"/>
    <w:rsid w:val="00C84290"/>
    <w:rsid w:val="00C873AB"/>
    <w:rsid w:val="00CA03CB"/>
    <w:rsid w:val="00CA1319"/>
    <w:rsid w:val="00CA63F4"/>
    <w:rsid w:val="00CA7582"/>
    <w:rsid w:val="00CB06C7"/>
    <w:rsid w:val="00CB18FE"/>
    <w:rsid w:val="00CB45C7"/>
    <w:rsid w:val="00CB4D23"/>
    <w:rsid w:val="00CB54CB"/>
    <w:rsid w:val="00CC182F"/>
    <w:rsid w:val="00CC5693"/>
    <w:rsid w:val="00CC6633"/>
    <w:rsid w:val="00CD5789"/>
    <w:rsid w:val="00CD57C8"/>
    <w:rsid w:val="00CD6304"/>
    <w:rsid w:val="00CE3A53"/>
    <w:rsid w:val="00CF0103"/>
    <w:rsid w:val="00CF48C8"/>
    <w:rsid w:val="00D003A6"/>
    <w:rsid w:val="00D12FAD"/>
    <w:rsid w:val="00D30045"/>
    <w:rsid w:val="00D30CA8"/>
    <w:rsid w:val="00D34B30"/>
    <w:rsid w:val="00D35402"/>
    <w:rsid w:val="00D4140E"/>
    <w:rsid w:val="00D43836"/>
    <w:rsid w:val="00D44D6F"/>
    <w:rsid w:val="00D45F5C"/>
    <w:rsid w:val="00D4639F"/>
    <w:rsid w:val="00D46975"/>
    <w:rsid w:val="00D475AB"/>
    <w:rsid w:val="00D47782"/>
    <w:rsid w:val="00D551C8"/>
    <w:rsid w:val="00D5655C"/>
    <w:rsid w:val="00D63C0D"/>
    <w:rsid w:val="00D65C78"/>
    <w:rsid w:val="00D71051"/>
    <w:rsid w:val="00D74BB8"/>
    <w:rsid w:val="00D74E7F"/>
    <w:rsid w:val="00D81FF7"/>
    <w:rsid w:val="00D82468"/>
    <w:rsid w:val="00D84F6D"/>
    <w:rsid w:val="00D8579C"/>
    <w:rsid w:val="00D93714"/>
    <w:rsid w:val="00D939BA"/>
    <w:rsid w:val="00D952E9"/>
    <w:rsid w:val="00D9655A"/>
    <w:rsid w:val="00DA0033"/>
    <w:rsid w:val="00DA61E0"/>
    <w:rsid w:val="00DA62B2"/>
    <w:rsid w:val="00DA77D5"/>
    <w:rsid w:val="00DB5938"/>
    <w:rsid w:val="00DB5C8A"/>
    <w:rsid w:val="00DD0BD1"/>
    <w:rsid w:val="00DD0E02"/>
    <w:rsid w:val="00DD1FA4"/>
    <w:rsid w:val="00DD5908"/>
    <w:rsid w:val="00DE10ED"/>
    <w:rsid w:val="00DE1B0E"/>
    <w:rsid w:val="00DE1EFA"/>
    <w:rsid w:val="00DF2C0E"/>
    <w:rsid w:val="00DF2D81"/>
    <w:rsid w:val="00DF4C5C"/>
    <w:rsid w:val="00DF5E9C"/>
    <w:rsid w:val="00DF7B90"/>
    <w:rsid w:val="00E00DE3"/>
    <w:rsid w:val="00E02916"/>
    <w:rsid w:val="00E04523"/>
    <w:rsid w:val="00E04C7F"/>
    <w:rsid w:val="00E10490"/>
    <w:rsid w:val="00E15E45"/>
    <w:rsid w:val="00E2085A"/>
    <w:rsid w:val="00E249CF"/>
    <w:rsid w:val="00E2583F"/>
    <w:rsid w:val="00E31963"/>
    <w:rsid w:val="00E34CE7"/>
    <w:rsid w:val="00E43314"/>
    <w:rsid w:val="00E43CF3"/>
    <w:rsid w:val="00E44590"/>
    <w:rsid w:val="00E451BF"/>
    <w:rsid w:val="00E474BE"/>
    <w:rsid w:val="00E50C08"/>
    <w:rsid w:val="00E50C2B"/>
    <w:rsid w:val="00E53671"/>
    <w:rsid w:val="00E54FBB"/>
    <w:rsid w:val="00E5774E"/>
    <w:rsid w:val="00E65D10"/>
    <w:rsid w:val="00E664A8"/>
    <w:rsid w:val="00E70B3E"/>
    <w:rsid w:val="00E73B9E"/>
    <w:rsid w:val="00E769D0"/>
    <w:rsid w:val="00E77AFB"/>
    <w:rsid w:val="00E830EA"/>
    <w:rsid w:val="00E835D4"/>
    <w:rsid w:val="00E84EC3"/>
    <w:rsid w:val="00E92869"/>
    <w:rsid w:val="00E957DF"/>
    <w:rsid w:val="00EA3AFF"/>
    <w:rsid w:val="00EA7348"/>
    <w:rsid w:val="00EB2F34"/>
    <w:rsid w:val="00EB373B"/>
    <w:rsid w:val="00EB4000"/>
    <w:rsid w:val="00EC3F4D"/>
    <w:rsid w:val="00EC4264"/>
    <w:rsid w:val="00EC6BCC"/>
    <w:rsid w:val="00EC76EC"/>
    <w:rsid w:val="00EF4C74"/>
    <w:rsid w:val="00EF58F3"/>
    <w:rsid w:val="00F006CE"/>
    <w:rsid w:val="00F00AFB"/>
    <w:rsid w:val="00F01642"/>
    <w:rsid w:val="00F021A3"/>
    <w:rsid w:val="00F050C5"/>
    <w:rsid w:val="00F15F68"/>
    <w:rsid w:val="00F21848"/>
    <w:rsid w:val="00F23FAD"/>
    <w:rsid w:val="00F27D38"/>
    <w:rsid w:val="00F34448"/>
    <w:rsid w:val="00F347F7"/>
    <w:rsid w:val="00F42C4B"/>
    <w:rsid w:val="00F43EB9"/>
    <w:rsid w:val="00F44B20"/>
    <w:rsid w:val="00F45D03"/>
    <w:rsid w:val="00F533BF"/>
    <w:rsid w:val="00F55699"/>
    <w:rsid w:val="00F566D7"/>
    <w:rsid w:val="00F72110"/>
    <w:rsid w:val="00F72DFC"/>
    <w:rsid w:val="00F740D0"/>
    <w:rsid w:val="00F76325"/>
    <w:rsid w:val="00F77E68"/>
    <w:rsid w:val="00F801AA"/>
    <w:rsid w:val="00F8163C"/>
    <w:rsid w:val="00F82AE3"/>
    <w:rsid w:val="00F92336"/>
    <w:rsid w:val="00F92B8D"/>
    <w:rsid w:val="00F93D56"/>
    <w:rsid w:val="00F94C0D"/>
    <w:rsid w:val="00F94DEF"/>
    <w:rsid w:val="00F9558B"/>
    <w:rsid w:val="00F97BE7"/>
    <w:rsid w:val="00FA70FA"/>
    <w:rsid w:val="00FC077C"/>
    <w:rsid w:val="00FC2DBE"/>
    <w:rsid w:val="00FC3E38"/>
    <w:rsid w:val="00FC48ED"/>
    <w:rsid w:val="00FC4E76"/>
    <w:rsid w:val="00FC6F46"/>
    <w:rsid w:val="00FC7116"/>
    <w:rsid w:val="00FC727B"/>
    <w:rsid w:val="00FD7033"/>
    <w:rsid w:val="00FD7075"/>
    <w:rsid w:val="00FD7D86"/>
    <w:rsid w:val="00FE0698"/>
    <w:rsid w:val="00FE15AC"/>
    <w:rsid w:val="00FE2101"/>
    <w:rsid w:val="00FE3C11"/>
    <w:rsid w:val="00FE5994"/>
    <w:rsid w:val="00FF0C30"/>
    <w:rsid w:val="00FF2147"/>
    <w:rsid w:val="00FF5800"/>
    <w:rsid w:val="00FF6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ockticker"/>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67048"/>
    <w:pPr>
      <w:spacing w:before="60" w:after="60"/>
      <w:ind w:left="1701"/>
    </w:pPr>
    <w:rPr>
      <w:rFonts w:ascii="Arial" w:hAnsi="Arial"/>
      <w:szCs w:val="20"/>
      <w:lang w:eastAsia="en-US"/>
    </w:rPr>
  </w:style>
  <w:style w:type="paragraph" w:styleId="Heading1">
    <w:name w:val="heading 1"/>
    <w:basedOn w:val="Normal"/>
    <w:next w:val="Normal"/>
    <w:link w:val="Heading1Char"/>
    <w:uiPriority w:val="99"/>
    <w:qFormat/>
    <w:rsid w:val="004F6BDD"/>
    <w:p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F6BDD"/>
    <w:pPr>
      <w:keepNext/>
      <w:spacing w:before="160" w:after="120"/>
      <w:outlineLvl w:val="1"/>
    </w:pPr>
    <w:rPr>
      <w:rFonts w:ascii="Cambria" w:hAnsi="Cambria"/>
      <w:b/>
      <w:bCs/>
      <w:i/>
      <w:iCs/>
      <w:sz w:val="28"/>
      <w:szCs w:val="28"/>
    </w:rPr>
  </w:style>
  <w:style w:type="paragraph" w:styleId="Heading3">
    <w:name w:val="heading 3"/>
    <w:basedOn w:val="Normal"/>
    <w:next w:val="Normal"/>
    <w:link w:val="Heading3Char"/>
    <w:uiPriority w:val="99"/>
    <w:qFormat/>
    <w:rsid w:val="004F6BDD"/>
    <w:pPr>
      <w:keepNext/>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4F6BDD"/>
    <w:pPr>
      <w:keepNext/>
      <w:spacing w:before="120" w:after="80"/>
      <w:outlineLvl w:val="3"/>
    </w:pPr>
    <w:rPr>
      <w:rFonts w:ascii="Calibri" w:hAnsi="Calibri"/>
      <w:b/>
      <w:bCs/>
      <w:sz w:val="28"/>
      <w:szCs w:val="28"/>
    </w:rPr>
  </w:style>
  <w:style w:type="paragraph" w:styleId="Heading5">
    <w:name w:val="heading 5"/>
    <w:basedOn w:val="Normal"/>
    <w:next w:val="Normal"/>
    <w:link w:val="Heading5Char"/>
    <w:uiPriority w:val="99"/>
    <w:qFormat/>
    <w:rsid w:val="004F6BDD"/>
    <w:pPr>
      <w:keepNext/>
      <w:spacing w:before="120" w:after="80"/>
      <w:outlineLvl w:val="4"/>
    </w:pPr>
    <w:rPr>
      <w:rFonts w:ascii="Calibri" w:hAnsi="Calibri"/>
      <w:b/>
      <w:bCs/>
      <w:i/>
      <w:iCs/>
      <w:sz w:val="26"/>
      <w:szCs w:val="26"/>
    </w:rPr>
  </w:style>
  <w:style w:type="paragraph" w:styleId="Heading6">
    <w:name w:val="heading 6"/>
    <w:basedOn w:val="Normal"/>
    <w:next w:val="Normal"/>
    <w:link w:val="Heading6Char"/>
    <w:uiPriority w:val="99"/>
    <w:qFormat/>
    <w:rsid w:val="004F6BDD"/>
    <w:pPr>
      <w:keepNext/>
      <w:spacing w:before="120" w:after="80"/>
      <w:outlineLvl w:val="5"/>
    </w:pPr>
    <w:rPr>
      <w:rFonts w:ascii="Calibri" w:hAnsi="Calibri"/>
      <w:b/>
      <w:bCs/>
      <w:sz w:val="20"/>
    </w:rPr>
  </w:style>
  <w:style w:type="paragraph" w:styleId="Heading7">
    <w:name w:val="heading 7"/>
    <w:basedOn w:val="Normal"/>
    <w:next w:val="Normal"/>
    <w:link w:val="Heading7Char"/>
    <w:uiPriority w:val="99"/>
    <w:qFormat/>
    <w:rsid w:val="004F6BDD"/>
    <w:pPr>
      <w:keepNext/>
      <w:spacing w:before="80"/>
      <w:outlineLvl w:val="6"/>
    </w:pPr>
    <w:rPr>
      <w:rFonts w:ascii="Calibri" w:hAnsi="Calibri"/>
      <w:sz w:val="24"/>
      <w:szCs w:val="24"/>
    </w:rPr>
  </w:style>
  <w:style w:type="paragraph" w:styleId="Heading8">
    <w:name w:val="heading 8"/>
    <w:basedOn w:val="Normal"/>
    <w:next w:val="Normal"/>
    <w:link w:val="Heading8Char"/>
    <w:uiPriority w:val="99"/>
    <w:qFormat/>
    <w:rsid w:val="004F6BDD"/>
    <w:pPr>
      <w:keepNext/>
      <w:spacing w:before="80"/>
      <w:outlineLvl w:val="7"/>
    </w:pPr>
    <w:rPr>
      <w:rFonts w:ascii="Calibri" w:hAnsi="Calibri"/>
      <w:i/>
      <w:iCs/>
      <w:sz w:val="24"/>
      <w:szCs w:val="24"/>
    </w:rPr>
  </w:style>
  <w:style w:type="paragraph" w:styleId="Heading9">
    <w:name w:val="heading 9"/>
    <w:basedOn w:val="Normal"/>
    <w:next w:val="Normal"/>
    <w:link w:val="Heading9Char"/>
    <w:uiPriority w:val="99"/>
    <w:qFormat/>
    <w:rsid w:val="004F6BDD"/>
    <w:pPr>
      <w:keepNext/>
      <w:spacing w:before="8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2728"/>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2D2728"/>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2D2728"/>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2D2728"/>
    <w:rPr>
      <w:rFonts w:ascii="Calibri" w:hAnsi="Calibri" w:cs="Times New Roman"/>
      <w:b/>
      <w:sz w:val="28"/>
      <w:lang w:eastAsia="en-US"/>
    </w:rPr>
  </w:style>
  <w:style w:type="character" w:customStyle="1" w:styleId="Heading5Char">
    <w:name w:val="Heading 5 Char"/>
    <w:basedOn w:val="DefaultParagraphFont"/>
    <w:link w:val="Heading5"/>
    <w:uiPriority w:val="99"/>
    <w:semiHidden/>
    <w:locked/>
    <w:rsid w:val="002D2728"/>
    <w:rPr>
      <w:rFonts w:ascii="Calibri" w:hAnsi="Calibri" w:cs="Times New Roman"/>
      <w:b/>
      <w:i/>
      <w:sz w:val="26"/>
      <w:lang w:eastAsia="en-US"/>
    </w:rPr>
  </w:style>
  <w:style w:type="character" w:customStyle="1" w:styleId="Heading6Char">
    <w:name w:val="Heading 6 Char"/>
    <w:basedOn w:val="DefaultParagraphFont"/>
    <w:link w:val="Heading6"/>
    <w:uiPriority w:val="99"/>
    <w:semiHidden/>
    <w:locked/>
    <w:rsid w:val="002D2728"/>
    <w:rPr>
      <w:rFonts w:ascii="Calibri" w:hAnsi="Calibri" w:cs="Times New Roman"/>
      <w:b/>
      <w:lang w:eastAsia="en-US"/>
    </w:rPr>
  </w:style>
  <w:style w:type="character" w:customStyle="1" w:styleId="Heading7Char">
    <w:name w:val="Heading 7 Char"/>
    <w:basedOn w:val="DefaultParagraphFont"/>
    <w:link w:val="Heading7"/>
    <w:uiPriority w:val="99"/>
    <w:semiHidden/>
    <w:locked/>
    <w:rsid w:val="002D2728"/>
    <w:rPr>
      <w:rFonts w:ascii="Calibri" w:hAnsi="Calibri" w:cs="Times New Roman"/>
      <w:sz w:val="24"/>
      <w:lang w:eastAsia="en-US"/>
    </w:rPr>
  </w:style>
  <w:style w:type="character" w:customStyle="1" w:styleId="Heading8Char">
    <w:name w:val="Heading 8 Char"/>
    <w:basedOn w:val="DefaultParagraphFont"/>
    <w:link w:val="Heading8"/>
    <w:uiPriority w:val="99"/>
    <w:semiHidden/>
    <w:locked/>
    <w:rsid w:val="002D2728"/>
    <w:rPr>
      <w:rFonts w:ascii="Calibri" w:hAnsi="Calibri" w:cs="Times New Roman"/>
      <w:i/>
      <w:sz w:val="24"/>
      <w:lang w:eastAsia="en-US"/>
    </w:rPr>
  </w:style>
  <w:style w:type="character" w:customStyle="1" w:styleId="Heading9Char">
    <w:name w:val="Heading 9 Char"/>
    <w:basedOn w:val="DefaultParagraphFont"/>
    <w:link w:val="Heading9"/>
    <w:uiPriority w:val="99"/>
    <w:semiHidden/>
    <w:locked/>
    <w:rsid w:val="002D2728"/>
    <w:rPr>
      <w:rFonts w:ascii="Cambria" w:hAnsi="Cambria" w:cs="Times New Roman"/>
      <w:lang w:eastAsia="en-US"/>
    </w:rPr>
  </w:style>
  <w:style w:type="paragraph" w:customStyle="1" w:styleId="Quote1">
    <w:name w:val="Quote1"/>
    <w:basedOn w:val="Normal"/>
    <w:uiPriority w:val="99"/>
    <w:rsid w:val="004F6BDD"/>
    <w:pPr>
      <w:ind w:left="993"/>
    </w:pPr>
    <w:rPr>
      <w:i/>
    </w:rPr>
  </w:style>
  <w:style w:type="paragraph" w:styleId="Header">
    <w:name w:val="header"/>
    <w:basedOn w:val="Normal"/>
    <w:link w:val="HeaderChar"/>
    <w:uiPriority w:val="99"/>
    <w:rsid w:val="004F6BDD"/>
    <w:pPr>
      <w:pBdr>
        <w:bottom w:val="single" w:sz="6" w:space="1" w:color="auto"/>
      </w:pBdr>
      <w:tabs>
        <w:tab w:val="center" w:pos="4320"/>
        <w:tab w:val="right" w:pos="8931"/>
      </w:tabs>
      <w:ind w:left="0"/>
    </w:pPr>
    <w:rPr>
      <w:sz w:val="20"/>
    </w:rPr>
  </w:style>
  <w:style w:type="character" w:customStyle="1" w:styleId="HeaderChar">
    <w:name w:val="Header Char"/>
    <w:basedOn w:val="DefaultParagraphFont"/>
    <w:link w:val="Header"/>
    <w:uiPriority w:val="99"/>
    <w:semiHidden/>
    <w:locked/>
    <w:rsid w:val="002D2728"/>
    <w:rPr>
      <w:rFonts w:ascii="Arial" w:hAnsi="Arial" w:cs="Times New Roman"/>
      <w:sz w:val="20"/>
      <w:lang w:eastAsia="en-US"/>
    </w:rPr>
  </w:style>
  <w:style w:type="paragraph" w:customStyle="1" w:styleId="chapter">
    <w:name w:val="chapter"/>
    <w:basedOn w:val="Normal"/>
    <w:next w:val="Normal"/>
    <w:link w:val="chapterChar"/>
    <w:uiPriority w:val="99"/>
    <w:rsid w:val="007843AB"/>
    <w:pPr>
      <w:pageBreakBefore/>
      <w:pBdr>
        <w:bottom w:val="single" w:sz="12" w:space="1" w:color="auto"/>
      </w:pBdr>
      <w:spacing w:after="240"/>
      <w:ind w:left="1134" w:right="1038"/>
      <w:jc w:val="center"/>
      <w:outlineLvl w:val="0"/>
    </w:pPr>
    <w:rPr>
      <w:sz w:val="56"/>
    </w:rPr>
  </w:style>
  <w:style w:type="paragraph" w:customStyle="1" w:styleId="bullet">
    <w:name w:val="bullet"/>
    <w:basedOn w:val="Normal"/>
    <w:uiPriority w:val="99"/>
    <w:rsid w:val="004F6BDD"/>
    <w:pPr>
      <w:spacing w:before="120" w:after="120"/>
      <w:ind w:left="0"/>
    </w:pPr>
  </w:style>
  <w:style w:type="paragraph" w:customStyle="1" w:styleId="todo0">
    <w:name w:val="todo"/>
    <w:basedOn w:val="Normal"/>
    <w:uiPriority w:val="99"/>
    <w:rsid w:val="004F6BDD"/>
    <w:pPr>
      <w:spacing w:before="120" w:after="120"/>
      <w:ind w:left="2268" w:hanging="567"/>
    </w:pPr>
  </w:style>
  <w:style w:type="paragraph" w:customStyle="1" w:styleId="numlist">
    <w:name w:val="numlist"/>
    <w:basedOn w:val="Normal"/>
    <w:uiPriority w:val="99"/>
    <w:rsid w:val="004F6BDD"/>
    <w:pPr>
      <w:spacing w:before="120" w:after="120"/>
      <w:ind w:left="2835" w:hanging="567"/>
    </w:pPr>
  </w:style>
  <w:style w:type="paragraph" w:styleId="Footer">
    <w:name w:val="footer"/>
    <w:basedOn w:val="Normal"/>
    <w:link w:val="FooterChar"/>
    <w:uiPriority w:val="99"/>
    <w:rsid w:val="004F6BDD"/>
    <w:pPr>
      <w:pBdr>
        <w:top w:val="single" w:sz="6" w:space="1" w:color="auto"/>
      </w:pBdr>
      <w:tabs>
        <w:tab w:val="center" w:pos="4320"/>
        <w:tab w:val="right" w:pos="8931"/>
      </w:tabs>
      <w:ind w:left="0"/>
    </w:pPr>
    <w:rPr>
      <w:sz w:val="20"/>
    </w:rPr>
  </w:style>
  <w:style w:type="character" w:customStyle="1" w:styleId="FooterChar">
    <w:name w:val="Footer Char"/>
    <w:basedOn w:val="DefaultParagraphFont"/>
    <w:link w:val="Footer"/>
    <w:uiPriority w:val="99"/>
    <w:semiHidden/>
    <w:locked/>
    <w:rsid w:val="002D2728"/>
    <w:rPr>
      <w:rFonts w:ascii="Arial" w:hAnsi="Arial" w:cs="Times New Roman"/>
      <w:sz w:val="20"/>
      <w:lang w:eastAsia="en-US"/>
    </w:rPr>
  </w:style>
  <w:style w:type="character" w:styleId="PageNumber">
    <w:name w:val="page number"/>
    <w:basedOn w:val="DefaultParagraphFont"/>
    <w:uiPriority w:val="99"/>
    <w:rsid w:val="004F6BDD"/>
    <w:rPr>
      <w:rFonts w:cs="Times New Roman"/>
    </w:rPr>
  </w:style>
  <w:style w:type="paragraph" w:customStyle="1" w:styleId="Minor">
    <w:name w:val="Minor"/>
    <w:basedOn w:val="Normal"/>
    <w:next w:val="Normal"/>
    <w:link w:val="MinorChar"/>
    <w:uiPriority w:val="99"/>
    <w:rsid w:val="00296792"/>
    <w:pPr>
      <w:pBdr>
        <w:bottom w:val="single" w:sz="6" w:space="1" w:color="auto"/>
      </w:pBdr>
      <w:spacing w:before="240"/>
      <w:ind w:left="0" w:right="4479"/>
      <w:outlineLvl w:val="2"/>
    </w:pPr>
    <w:rPr>
      <w:sz w:val="32"/>
    </w:rPr>
  </w:style>
  <w:style w:type="paragraph" w:customStyle="1" w:styleId="Indent1">
    <w:name w:val="Indent1"/>
    <w:basedOn w:val="Normal"/>
    <w:uiPriority w:val="99"/>
    <w:rsid w:val="004F6BDD"/>
    <w:pPr>
      <w:ind w:left="2268"/>
    </w:pPr>
  </w:style>
  <w:style w:type="paragraph" w:customStyle="1" w:styleId="Subhead">
    <w:name w:val="Subhead"/>
    <w:basedOn w:val="Normal"/>
    <w:next w:val="Normal"/>
    <w:link w:val="SubheadChar"/>
    <w:uiPriority w:val="99"/>
    <w:rsid w:val="00296792"/>
    <w:pPr>
      <w:pBdr>
        <w:top w:val="single" w:sz="18" w:space="1" w:color="auto"/>
        <w:bottom w:val="single" w:sz="6" w:space="1" w:color="auto"/>
      </w:pBdr>
      <w:spacing w:before="240" w:after="180"/>
      <w:ind w:left="0"/>
      <w:jc w:val="center"/>
      <w:outlineLvl w:val="1"/>
    </w:pPr>
    <w:rPr>
      <w:sz w:val="48"/>
    </w:rPr>
  </w:style>
  <w:style w:type="paragraph" w:customStyle="1" w:styleId="picture">
    <w:name w:val="picture"/>
    <w:basedOn w:val="Normal"/>
    <w:next w:val="Normal"/>
    <w:uiPriority w:val="99"/>
    <w:rsid w:val="004F6BDD"/>
    <w:pPr>
      <w:ind w:left="0"/>
      <w:jc w:val="center"/>
    </w:pPr>
  </w:style>
  <w:style w:type="paragraph" w:customStyle="1" w:styleId="callout">
    <w:name w:val="callout"/>
    <w:basedOn w:val="Normal"/>
    <w:uiPriority w:val="99"/>
    <w:rsid w:val="004F6BDD"/>
    <w:pPr>
      <w:ind w:left="0"/>
    </w:pPr>
    <w:rPr>
      <w:i/>
      <w:sz w:val="20"/>
    </w:rPr>
  </w:style>
  <w:style w:type="paragraph" w:styleId="TOC1">
    <w:name w:val="toc 1"/>
    <w:basedOn w:val="Normal"/>
    <w:next w:val="TOC2"/>
    <w:uiPriority w:val="39"/>
    <w:rsid w:val="004F6BDD"/>
    <w:pPr>
      <w:tabs>
        <w:tab w:val="right" w:pos="7938"/>
      </w:tabs>
      <w:spacing w:before="120"/>
      <w:ind w:left="1418"/>
    </w:pPr>
    <w:rPr>
      <w:b/>
    </w:rPr>
  </w:style>
  <w:style w:type="paragraph" w:styleId="TOC2">
    <w:name w:val="toc 2"/>
    <w:basedOn w:val="Normal"/>
    <w:uiPriority w:val="39"/>
    <w:rsid w:val="004F6BDD"/>
    <w:pPr>
      <w:tabs>
        <w:tab w:val="right" w:leader="dot" w:pos="7938"/>
      </w:tabs>
      <w:ind w:left="1843"/>
    </w:pPr>
  </w:style>
  <w:style w:type="paragraph" w:styleId="TOC3">
    <w:name w:val="toc 3"/>
    <w:basedOn w:val="Normal"/>
    <w:next w:val="Normal"/>
    <w:uiPriority w:val="99"/>
    <w:rsid w:val="004F6BDD"/>
    <w:pPr>
      <w:tabs>
        <w:tab w:val="right" w:leader="dot" w:pos="7938"/>
      </w:tabs>
      <w:ind w:left="1843" w:right="1077"/>
    </w:pPr>
    <w:rPr>
      <w:i/>
      <w:noProof/>
      <w:sz w:val="20"/>
    </w:rPr>
  </w:style>
  <w:style w:type="paragraph" w:styleId="TOC4">
    <w:name w:val="toc 4"/>
    <w:basedOn w:val="Normal"/>
    <w:next w:val="Normal"/>
    <w:uiPriority w:val="99"/>
    <w:rsid w:val="004F6BDD"/>
    <w:pPr>
      <w:tabs>
        <w:tab w:val="right" w:leader="dot" w:pos="9015"/>
      </w:tabs>
      <w:ind w:left="480"/>
    </w:pPr>
    <w:rPr>
      <w:sz w:val="18"/>
    </w:rPr>
  </w:style>
  <w:style w:type="paragraph" w:styleId="TOC5">
    <w:name w:val="toc 5"/>
    <w:basedOn w:val="Normal"/>
    <w:next w:val="Normal"/>
    <w:uiPriority w:val="99"/>
    <w:rsid w:val="004F6BDD"/>
    <w:pPr>
      <w:tabs>
        <w:tab w:val="right" w:leader="dot" w:pos="9015"/>
      </w:tabs>
      <w:ind w:left="720"/>
    </w:pPr>
    <w:rPr>
      <w:sz w:val="18"/>
    </w:rPr>
  </w:style>
  <w:style w:type="paragraph" w:styleId="TOC6">
    <w:name w:val="toc 6"/>
    <w:basedOn w:val="Normal"/>
    <w:next w:val="Normal"/>
    <w:uiPriority w:val="99"/>
    <w:rsid w:val="004F6BDD"/>
    <w:pPr>
      <w:tabs>
        <w:tab w:val="right" w:leader="dot" w:pos="9015"/>
      </w:tabs>
      <w:ind w:left="960"/>
    </w:pPr>
    <w:rPr>
      <w:sz w:val="18"/>
    </w:rPr>
  </w:style>
  <w:style w:type="paragraph" w:styleId="TOC7">
    <w:name w:val="toc 7"/>
    <w:basedOn w:val="Normal"/>
    <w:next w:val="Normal"/>
    <w:uiPriority w:val="99"/>
    <w:rsid w:val="004F6BDD"/>
    <w:pPr>
      <w:tabs>
        <w:tab w:val="right" w:leader="dot" w:pos="9015"/>
      </w:tabs>
      <w:ind w:left="1200"/>
    </w:pPr>
    <w:rPr>
      <w:sz w:val="18"/>
    </w:rPr>
  </w:style>
  <w:style w:type="paragraph" w:styleId="TOC8">
    <w:name w:val="toc 8"/>
    <w:basedOn w:val="Normal"/>
    <w:next w:val="Normal"/>
    <w:uiPriority w:val="99"/>
    <w:rsid w:val="004F6BDD"/>
    <w:pPr>
      <w:tabs>
        <w:tab w:val="right" w:leader="dot" w:pos="9015"/>
      </w:tabs>
      <w:ind w:left="1440"/>
    </w:pPr>
    <w:rPr>
      <w:sz w:val="18"/>
    </w:rPr>
  </w:style>
  <w:style w:type="paragraph" w:styleId="TOC9">
    <w:name w:val="toc 9"/>
    <w:basedOn w:val="Normal"/>
    <w:next w:val="Normal"/>
    <w:uiPriority w:val="99"/>
    <w:rsid w:val="004F6BDD"/>
    <w:pPr>
      <w:tabs>
        <w:tab w:val="right" w:leader="dot" w:pos="9015"/>
      </w:tabs>
      <w:ind w:left="1680"/>
    </w:pPr>
    <w:rPr>
      <w:sz w:val="18"/>
    </w:rPr>
  </w:style>
  <w:style w:type="paragraph" w:customStyle="1" w:styleId="Front1">
    <w:name w:val="Front1"/>
    <w:basedOn w:val="Normal"/>
    <w:uiPriority w:val="99"/>
    <w:rsid w:val="004F6BDD"/>
    <w:pPr>
      <w:ind w:left="142"/>
      <w:jc w:val="center"/>
    </w:pPr>
    <w:rPr>
      <w:i/>
      <w:sz w:val="72"/>
    </w:rPr>
  </w:style>
  <w:style w:type="paragraph" w:customStyle="1" w:styleId="Front2">
    <w:name w:val="Front 2"/>
    <w:basedOn w:val="Normal"/>
    <w:uiPriority w:val="99"/>
    <w:rsid w:val="004F6BDD"/>
    <w:pPr>
      <w:ind w:left="0"/>
      <w:jc w:val="center"/>
    </w:pPr>
    <w:rPr>
      <w:i/>
      <w:sz w:val="48"/>
    </w:rPr>
  </w:style>
  <w:style w:type="paragraph" w:customStyle="1" w:styleId="Courier">
    <w:name w:val="Courier"/>
    <w:basedOn w:val="Normal"/>
    <w:uiPriority w:val="99"/>
    <w:rsid w:val="004F6BDD"/>
    <w:rPr>
      <w:i/>
    </w:rPr>
  </w:style>
  <w:style w:type="paragraph" w:customStyle="1" w:styleId="tabletext">
    <w:name w:val="table text"/>
    <w:basedOn w:val="Normal"/>
    <w:uiPriority w:val="99"/>
    <w:rsid w:val="004F6BDD"/>
    <w:pPr>
      <w:ind w:left="34"/>
    </w:pPr>
    <w:rPr>
      <w:sz w:val="20"/>
    </w:rPr>
  </w:style>
  <w:style w:type="paragraph" w:customStyle="1" w:styleId="ToDo">
    <w:name w:val="To Do"/>
    <w:basedOn w:val="Normal"/>
    <w:link w:val="ToDoChar"/>
    <w:uiPriority w:val="99"/>
    <w:rsid w:val="004F6BDD"/>
    <w:pPr>
      <w:numPr>
        <w:numId w:val="2"/>
      </w:numPr>
      <w:tabs>
        <w:tab w:val="left" w:pos="2835"/>
      </w:tabs>
    </w:pPr>
    <w:rPr>
      <w:sz w:val="20"/>
    </w:rPr>
  </w:style>
  <w:style w:type="paragraph" w:customStyle="1" w:styleId="Users">
    <w:name w:val="Users"/>
    <w:basedOn w:val="Normal"/>
    <w:uiPriority w:val="99"/>
    <w:rsid w:val="004F6BDD"/>
    <w:pPr>
      <w:tabs>
        <w:tab w:val="right" w:leader="underscore" w:pos="8931"/>
      </w:tabs>
      <w:spacing w:line="360" w:lineRule="auto"/>
      <w:ind w:left="2268" w:right="85" w:hanging="567"/>
    </w:pPr>
  </w:style>
  <w:style w:type="paragraph" w:styleId="BodyText">
    <w:name w:val="Body Text"/>
    <w:basedOn w:val="Normal"/>
    <w:link w:val="BodyTextChar"/>
    <w:uiPriority w:val="99"/>
    <w:rsid w:val="004F6BDD"/>
  </w:style>
  <w:style w:type="character" w:customStyle="1" w:styleId="BodyTextChar">
    <w:name w:val="Body Text Char"/>
    <w:basedOn w:val="DefaultParagraphFont"/>
    <w:link w:val="BodyText"/>
    <w:uiPriority w:val="99"/>
    <w:locked/>
    <w:rsid w:val="004F6BDD"/>
    <w:rPr>
      <w:rFonts w:ascii="Arial" w:hAnsi="Arial" w:cs="Times New Roman"/>
      <w:sz w:val="22"/>
      <w:lang w:eastAsia="en-US"/>
    </w:rPr>
  </w:style>
  <w:style w:type="paragraph" w:styleId="Caption">
    <w:name w:val="caption"/>
    <w:basedOn w:val="Normal"/>
    <w:next w:val="Normal"/>
    <w:uiPriority w:val="99"/>
    <w:qFormat/>
    <w:rsid w:val="004F6BDD"/>
    <w:pPr>
      <w:spacing w:before="120" w:after="120"/>
    </w:pPr>
    <w:rPr>
      <w:b/>
    </w:rPr>
  </w:style>
  <w:style w:type="paragraph" w:customStyle="1" w:styleId="TOC1A">
    <w:name w:val="TOC.1A"/>
    <w:basedOn w:val="TOC1"/>
    <w:next w:val="Normal"/>
    <w:uiPriority w:val="99"/>
    <w:rsid w:val="004F6BDD"/>
    <w:pPr>
      <w:tabs>
        <w:tab w:val="right" w:pos="8051"/>
      </w:tabs>
      <w:ind w:left="1134"/>
    </w:pPr>
  </w:style>
  <w:style w:type="paragraph" w:customStyle="1" w:styleId="toc1a0">
    <w:name w:val="toc1a"/>
    <w:basedOn w:val="TOC1"/>
    <w:uiPriority w:val="99"/>
    <w:rsid w:val="004F6BDD"/>
    <w:pPr>
      <w:tabs>
        <w:tab w:val="clear" w:pos="7938"/>
        <w:tab w:val="right" w:pos="8051"/>
      </w:tabs>
      <w:spacing w:before="160" w:after="0"/>
      <w:ind w:left="1134"/>
    </w:pPr>
  </w:style>
  <w:style w:type="paragraph" w:customStyle="1" w:styleId="note">
    <w:name w:val="note"/>
    <w:basedOn w:val="Users"/>
    <w:uiPriority w:val="99"/>
    <w:rsid w:val="004F6BDD"/>
    <w:pPr>
      <w:spacing w:line="240" w:lineRule="auto"/>
    </w:pPr>
    <w:rPr>
      <w:sz w:val="24"/>
    </w:rPr>
  </w:style>
  <w:style w:type="paragraph" w:customStyle="1" w:styleId="toc2a">
    <w:name w:val="toc2a"/>
    <w:basedOn w:val="TOC2"/>
    <w:uiPriority w:val="99"/>
    <w:rsid w:val="004F6BDD"/>
    <w:pPr>
      <w:tabs>
        <w:tab w:val="clear" w:pos="7938"/>
        <w:tab w:val="right" w:leader="dot" w:pos="8051"/>
      </w:tabs>
      <w:spacing w:before="20" w:after="20"/>
      <w:ind w:left="1588"/>
    </w:pPr>
    <w:rPr>
      <w:sz w:val="20"/>
    </w:rPr>
  </w:style>
  <w:style w:type="paragraph" w:customStyle="1" w:styleId="ToDoNoSpacing">
    <w:name w:val="To Do No Spacing"/>
    <w:basedOn w:val="ToDo"/>
    <w:uiPriority w:val="99"/>
    <w:rsid w:val="004F6BDD"/>
    <w:pPr>
      <w:numPr>
        <w:numId w:val="1"/>
      </w:numPr>
      <w:spacing w:after="0"/>
    </w:pPr>
  </w:style>
  <w:style w:type="paragraph" w:customStyle="1" w:styleId="Book">
    <w:name w:val="Book"/>
    <w:basedOn w:val="Normal"/>
    <w:uiPriority w:val="99"/>
    <w:rsid w:val="004F6BDD"/>
    <w:pPr>
      <w:ind w:left="2835" w:hanging="567"/>
    </w:pPr>
  </w:style>
  <w:style w:type="paragraph" w:customStyle="1" w:styleId="question">
    <w:name w:val="question"/>
    <w:basedOn w:val="Normal"/>
    <w:uiPriority w:val="99"/>
    <w:rsid w:val="004F6BDD"/>
    <w:pPr>
      <w:numPr>
        <w:numId w:val="9"/>
      </w:numPr>
      <w:tabs>
        <w:tab w:val="num" w:pos="1418"/>
        <w:tab w:val="right" w:leader="underscore" w:pos="8931"/>
      </w:tabs>
      <w:spacing w:before="120" w:after="240" w:line="360" w:lineRule="auto"/>
      <w:ind w:left="1418" w:hanging="681"/>
    </w:pPr>
  </w:style>
  <w:style w:type="paragraph" w:customStyle="1" w:styleId="Exercise">
    <w:name w:val="Exercise"/>
    <w:basedOn w:val="Subhead"/>
    <w:next w:val="ToDo"/>
    <w:uiPriority w:val="99"/>
    <w:rsid w:val="004F6BDD"/>
  </w:style>
  <w:style w:type="paragraph" w:styleId="NormalWeb">
    <w:name w:val="Normal (Web)"/>
    <w:basedOn w:val="Normal"/>
    <w:uiPriority w:val="99"/>
    <w:rsid w:val="004F6BDD"/>
    <w:pPr>
      <w:spacing w:before="100" w:beforeAutospacing="1" w:after="100" w:afterAutospacing="1"/>
      <w:ind w:left="0"/>
    </w:pPr>
    <w:rPr>
      <w:rFonts w:ascii="Arial Unicode MS" w:eastAsia="Arial Unicode MS" w:hAnsi="Arial Unicode MS" w:cs="Arial Unicode MS"/>
      <w:sz w:val="24"/>
      <w:szCs w:val="24"/>
    </w:rPr>
  </w:style>
  <w:style w:type="character" w:styleId="Hyperlink">
    <w:name w:val="Hyperlink"/>
    <w:basedOn w:val="DefaultParagraphFont"/>
    <w:uiPriority w:val="99"/>
    <w:rsid w:val="004F6BDD"/>
    <w:rPr>
      <w:rFonts w:cs="Times New Roman"/>
      <w:color w:val="0000FF"/>
      <w:u w:val="single"/>
    </w:rPr>
  </w:style>
  <w:style w:type="paragraph" w:customStyle="1" w:styleId="ITquestion">
    <w:name w:val="ITquestion"/>
    <w:basedOn w:val="question"/>
    <w:uiPriority w:val="99"/>
    <w:rsid w:val="004F6BDD"/>
    <w:pPr>
      <w:tabs>
        <w:tab w:val="num" w:pos="1276"/>
      </w:tabs>
      <w:ind w:left="1276" w:hanging="709"/>
    </w:pPr>
  </w:style>
  <w:style w:type="paragraph" w:customStyle="1" w:styleId="Answer1">
    <w:name w:val="Answer1"/>
    <w:basedOn w:val="Normal"/>
    <w:uiPriority w:val="99"/>
    <w:rsid w:val="004F6BDD"/>
    <w:pPr>
      <w:tabs>
        <w:tab w:val="right" w:leader="underscore" w:pos="8789"/>
      </w:tabs>
      <w:ind w:left="1276"/>
    </w:pPr>
  </w:style>
  <w:style w:type="paragraph" w:customStyle="1" w:styleId="Box">
    <w:name w:val="Box"/>
    <w:basedOn w:val="Normal"/>
    <w:uiPriority w:val="99"/>
    <w:rsid w:val="004F6BDD"/>
    <w:pPr>
      <w:spacing w:before="0" w:after="0"/>
      <w:ind w:left="0"/>
    </w:pPr>
    <w:rPr>
      <w:sz w:val="20"/>
    </w:rPr>
  </w:style>
  <w:style w:type="paragraph" w:customStyle="1" w:styleId="bullet1">
    <w:name w:val="bullet1"/>
    <w:basedOn w:val="Normal"/>
    <w:uiPriority w:val="99"/>
    <w:rsid w:val="004F6BDD"/>
    <w:pPr>
      <w:numPr>
        <w:numId w:val="10"/>
      </w:numPr>
      <w:spacing w:before="40" w:after="40"/>
    </w:pPr>
  </w:style>
  <w:style w:type="paragraph" w:customStyle="1" w:styleId="bullet2">
    <w:name w:val="bullet2"/>
    <w:basedOn w:val="Normal"/>
    <w:uiPriority w:val="99"/>
    <w:rsid w:val="004F6BDD"/>
  </w:style>
  <w:style w:type="character" w:styleId="FollowedHyperlink">
    <w:name w:val="FollowedHyperlink"/>
    <w:basedOn w:val="DefaultParagraphFont"/>
    <w:uiPriority w:val="99"/>
    <w:rsid w:val="004F6BDD"/>
    <w:rPr>
      <w:rFonts w:cs="Times New Roman"/>
      <w:color w:val="800080"/>
      <w:u w:val="single"/>
    </w:rPr>
  </w:style>
  <w:style w:type="paragraph" w:customStyle="1" w:styleId="fontcolor">
    <w:name w:val="fontcolor"/>
    <w:uiPriority w:val="99"/>
    <w:rsid w:val="004F6BDD"/>
    <w:pPr>
      <w:tabs>
        <w:tab w:val="num" w:pos="720"/>
        <w:tab w:val="left" w:pos="2835"/>
      </w:tabs>
      <w:spacing w:before="60" w:after="60"/>
      <w:ind w:left="2835" w:hanging="709"/>
    </w:pPr>
    <w:rPr>
      <w:rFonts w:ascii="Arial" w:hAnsi="Arial"/>
      <w:szCs w:val="20"/>
      <w:lang w:eastAsia="en-US"/>
    </w:rPr>
  </w:style>
  <w:style w:type="paragraph" w:customStyle="1" w:styleId="NewBullet">
    <w:name w:val="NewBullet"/>
    <w:uiPriority w:val="99"/>
    <w:rsid w:val="004F6BDD"/>
    <w:pPr>
      <w:numPr>
        <w:ilvl w:val="2"/>
        <w:numId w:val="3"/>
      </w:numPr>
      <w:spacing w:before="40" w:after="40"/>
    </w:pPr>
    <w:rPr>
      <w:rFonts w:ascii="Arial" w:hAnsi="Arial" w:cs="Arial"/>
      <w:szCs w:val="20"/>
      <w:lang w:eastAsia="en-US"/>
    </w:rPr>
  </w:style>
  <w:style w:type="paragraph" w:customStyle="1" w:styleId="TableText0">
    <w:name w:val="TableText"/>
    <w:basedOn w:val="Normal"/>
    <w:uiPriority w:val="99"/>
    <w:rsid w:val="004F6BDD"/>
    <w:pPr>
      <w:ind w:left="0"/>
    </w:pPr>
  </w:style>
  <w:style w:type="paragraph" w:customStyle="1" w:styleId="TableTextBullet">
    <w:name w:val="TableTextBullet"/>
    <w:basedOn w:val="TableText0"/>
    <w:uiPriority w:val="99"/>
    <w:rsid w:val="004F6BDD"/>
    <w:pPr>
      <w:numPr>
        <w:numId w:val="4"/>
      </w:numPr>
    </w:pPr>
  </w:style>
  <w:style w:type="paragraph" w:customStyle="1" w:styleId="SubheadLeft">
    <w:name w:val="SubheadLeft"/>
    <w:basedOn w:val="Subhead"/>
    <w:next w:val="BodyText"/>
    <w:uiPriority w:val="99"/>
    <w:rsid w:val="004F6BDD"/>
    <w:pPr>
      <w:jc w:val="left"/>
    </w:pPr>
  </w:style>
  <w:style w:type="paragraph" w:customStyle="1" w:styleId="MajorHeading">
    <w:name w:val="Major Heading"/>
    <w:basedOn w:val="BodyText"/>
    <w:next w:val="BodyText"/>
    <w:uiPriority w:val="99"/>
    <w:rsid w:val="004F6BDD"/>
    <w:pPr>
      <w:pBdr>
        <w:bottom w:val="single" w:sz="4" w:space="1" w:color="auto"/>
      </w:pBdr>
      <w:ind w:left="0"/>
    </w:pPr>
    <w:rPr>
      <w:sz w:val="28"/>
    </w:rPr>
  </w:style>
  <w:style w:type="paragraph" w:customStyle="1" w:styleId="MinorHeading">
    <w:name w:val="Minor Heading"/>
    <w:basedOn w:val="MajorHeading"/>
    <w:next w:val="BodyText"/>
    <w:uiPriority w:val="99"/>
    <w:rsid w:val="004F6BDD"/>
    <w:pPr>
      <w:pBdr>
        <w:bottom w:val="none" w:sz="0" w:space="0" w:color="auto"/>
      </w:pBdr>
      <w:spacing w:before="120" w:after="120"/>
      <w:ind w:right="2778"/>
    </w:pPr>
    <w:rPr>
      <w:b/>
      <w:bCs/>
      <w:sz w:val="24"/>
    </w:rPr>
  </w:style>
  <w:style w:type="paragraph" w:customStyle="1" w:styleId="BodyTextLargeBullet">
    <w:name w:val="Body Text Large Bullet"/>
    <w:basedOn w:val="Normal"/>
    <w:uiPriority w:val="99"/>
    <w:rsid w:val="004F6BDD"/>
    <w:pPr>
      <w:numPr>
        <w:numId w:val="5"/>
      </w:numPr>
      <w:spacing w:before="120" w:after="120"/>
    </w:pPr>
    <w:rPr>
      <w:lang w:val="en-US"/>
    </w:rPr>
  </w:style>
  <w:style w:type="paragraph" w:customStyle="1" w:styleId="Bullet1RT">
    <w:name w:val="Bullet 1 RT"/>
    <w:basedOn w:val="BodyText"/>
    <w:uiPriority w:val="99"/>
    <w:rsid w:val="004F6BDD"/>
    <w:pPr>
      <w:numPr>
        <w:numId w:val="6"/>
      </w:numPr>
    </w:pPr>
  </w:style>
  <w:style w:type="paragraph" w:customStyle="1" w:styleId="Bullet2RT">
    <w:name w:val="Bullet 2 RT"/>
    <w:basedOn w:val="Bullet1RT"/>
    <w:uiPriority w:val="99"/>
    <w:rsid w:val="004F6BDD"/>
    <w:pPr>
      <w:numPr>
        <w:numId w:val="7"/>
      </w:numPr>
      <w:spacing w:before="20" w:after="20"/>
    </w:pPr>
  </w:style>
  <w:style w:type="paragraph" w:customStyle="1" w:styleId="SubheadRT">
    <w:name w:val="Subhead RT"/>
    <w:basedOn w:val="Subhead"/>
    <w:uiPriority w:val="99"/>
    <w:rsid w:val="004F6BDD"/>
    <w:pPr>
      <w:jc w:val="left"/>
    </w:pPr>
    <w:rPr>
      <w:b/>
      <w:sz w:val="32"/>
    </w:rPr>
  </w:style>
  <w:style w:type="paragraph" w:customStyle="1" w:styleId="MinorRT">
    <w:name w:val="Minor RT"/>
    <w:basedOn w:val="Minor"/>
    <w:uiPriority w:val="99"/>
    <w:rsid w:val="004F6BDD"/>
    <w:rPr>
      <w:b/>
      <w:sz w:val="24"/>
    </w:rPr>
  </w:style>
  <w:style w:type="character" w:customStyle="1" w:styleId="ToDoChar">
    <w:name w:val="To Do Char"/>
    <w:link w:val="ToDo"/>
    <w:uiPriority w:val="99"/>
    <w:locked/>
    <w:rsid w:val="004F6BDD"/>
    <w:rPr>
      <w:rFonts w:ascii="Arial" w:hAnsi="Arial"/>
      <w:sz w:val="20"/>
      <w:szCs w:val="20"/>
      <w:lang w:eastAsia="en-US"/>
    </w:rPr>
  </w:style>
  <w:style w:type="paragraph" w:styleId="BodyTextIndent">
    <w:name w:val="Body Text Indent"/>
    <w:basedOn w:val="Normal"/>
    <w:link w:val="BodyTextIndentChar"/>
    <w:uiPriority w:val="99"/>
    <w:rsid w:val="004F6BDD"/>
    <w:pPr>
      <w:spacing w:after="120"/>
      <w:ind w:left="283"/>
    </w:pPr>
    <w:rPr>
      <w:sz w:val="20"/>
    </w:rPr>
  </w:style>
  <w:style w:type="character" w:customStyle="1" w:styleId="BodyTextIndentChar">
    <w:name w:val="Body Text Indent Char"/>
    <w:basedOn w:val="DefaultParagraphFont"/>
    <w:link w:val="BodyTextIndent"/>
    <w:uiPriority w:val="99"/>
    <w:semiHidden/>
    <w:locked/>
    <w:rsid w:val="002D2728"/>
    <w:rPr>
      <w:rFonts w:ascii="Arial" w:hAnsi="Arial" w:cs="Times New Roman"/>
      <w:sz w:val="20"/>
      <w:lang w:eastAsia="en-US"/>
    </w:rPr>
  </w:style>
  <w:style w:type="character" w:customStyle="1" w:styleId="chapterChar">
    <w:name w:val="chapter Char"/>
    <w:link w:val="chapter"/>
    <w:uiPriority w:val="99"/>
    <w:locked/>
    <w:rsid w:val="007843AB"/>
    <w:rPr>
      <w:rFonts w:ascii="Arial" w:hAnsi="Arial"/>
      <w:sz w:val="56"/>
      <w:lang w:eastAsia="en-US"/>
    </w:rPr>
  </w:style>
  <w:style w:type="paragraph" w:customStyle="1" w:styleId="Main">
    <w:name w:val="Main"/>
    <w:basedOn w:val="Normal"/>
    <w:next w:val="Normal"/>
    <w:uiPriority w:val="99"/>
    <w:rsid w:val="004F6BDD"/>
    <w:rPr>
      <w:b/>
      <w:bCs/>
      <w:sz w:val="20"/>
    </w:rPr>
  </w:style>
  <w:style w:type="paragraph" w:styleId="Quote">
    <w:name w:val="Quote"/>
    <w:basedOn w:val="Normal"/>
    <w:link w:val="QuoteChar"/>
    <w:uiPriority w:val="99"/>
    <w:qFormat/>
    <w:rsid w:val="004F6BDD"/>
    <w:pPr>
      <w:ind w:left="720" w:right="1503"/>
    </w:pPr>
    <w:rPr>
      <w:i/>
      <w:iCs/>
      <w:color w:val="000000"/>
      <w:sz w:val="20"/>
    </w:rPr>
  </w:style>
  <w:style w:type="character" w:customStyle="1" w:styleId="QuoteChar">
    <w:name w:val="Quote Char"/>
    <w:basedOn w:val="DefaultParagraphFont"/>
    <w:link w:val="Quote"/>
    <w:uiPriority w:val="99"/>
    <w:locked/>
    <w:rsid w:val="002D2728"/>
    <w:rPr>
      <w:rFonts w:ascii="Arial" w:hAnsi="Arial" w:cs="Times New Roman"/>
      <w:i/>
      <w:color w:val="000000"/>
      <w:sz w:val="20"/>
      <w:lang w:eastAsia="en-US"/>
    </w:rPr>
  </w:style>
  <w:style w:type="paragraph" w:customStyle="1" w:styleId="para">
    <w:name w:val="para"/>
    <w:basedOn w:val="Normal"/>
    <w:uiPriority w:val="99"/>
    <w:rsid w:val="004F6BDD"/>
    <w:pPr>
      <w:spacing w:before="100" w:beforeAutospacing="1" w:after="100" w:afterAutospacing="1"/>
      <w:ind w:left="0"/>
    </w:pPr>
    <w:rPr>
      <w:rFonts w:ascii="Times New Roman" w:hAnsi="Times New Roman"/>
      <w:sz w:val="24"/>
      <w:szCs w:val="24"/>
      <w:lang w:val="en-US"/>
    </w:rPr>
  </w:style>
  <w:style w:type="character" w:customStyle="1" w:styleId="notlocalizable">
    <w:name w:val="notlocalizable"/>
    <w:uiPriority w:val="99"/>
    <w:rsid w:val="004F6BDD"/>
  </w:style>
  <w:style w:type="character" w:customStyle="1" w:styleId="newterm">
    <w:name w:val="newterm"/>
    <w:uiPriority w:val="99"/>
    <w:rsid w:val="004F6BDD"/>
  </w:style>
  <w:style w:type="character" w:customStyle="1" w:styleId="ui">
    <w:name w:val="ui"/>
    <w:uiPriority w:val="99"/>
    <w:rsid w:val="004F6BDD"/>
  </w:style>
  <w:style w:type="character" w:customStyle="1" w:styleId="userinput">
    <w:name w:val="userinput"/>
    <w:uiPriority w:val="99"/>
    <w:rsid w:val="004F6BDD"/>
  </w:style>
  <w:style w:type="table" w:styleId="TableGrid">
    <w:name w:val="Table Grid"/>
    <w:basedOn w:val="TableNormal"/>
    <w:uiPriority w:val="99"/>
    <w:rsid w:val="004F6BDD"/>
    <w:pPr>
      <w:spacing w:before="60" w:after="60"/>
      <w:ind w:left="1701"/>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A0">
    <w:name w:val="TOC.2A"/>
    <w:basedOn w:val="TOC2"/>
    <w:uiPriority w:val="99"/>
    <w:rsid w:val="004F6BDD"/>
    <w:pPr>
      <w:tabs>
        <w:tab w:val="right" w:leader="dot" w:pos="8051"/>
      </w:tabs>
      <w:ind w:left="1559"/>
    </w:pPr>
  </w:style>
  <w:style w:type="paragraph" w:styleId="TOCHeading">
    <w:name w:val="TOC Heading"/>
    <w:basedOn w:val="chapter"/>
    <w:next w:val="Normal"/>
    <w:uiPriority w:val="99"/>
    <w:qFormat/>
    <w:rsid w:val="004F6BDD"/>
  </w:style>
  <w:style w:type="paragraph" w:customStyle="1" w:styleId="syn">
    <w:name w:val="syn"/>
    <w:basedOn w:val="Normal"/>
    <w:uiPriority w:val="99"/>
    <w:rsid w:val="004F6BDD"/>
    <w:pPr>
      <w:spacing w:before="100" w:beforeAutospacing="1" w:after="100" w:afterAutospacing="1"/>
      <w:ind w:left="0"/>
    </w:pPr>
    <w:rPr>
      <w:rFonts w:ascii="Times New Roman" w:hAnsi="Times New Roman"/>
      <w:sz w:val="24"/>
      <w:szCs w:val="24"/>
      <w:lang w:val="en-US"/>
    </w:rPr>
  </w:style>
  <w:style w:type="character" w:customStyle="1" w:styleId="MinorChar">
    <w:name w:val="Minor Char"/>
    <w:link w:val="Minor"/>
    <w:uiPriority w:val="99"/>
    <w:locked/>
    <w:rsid w:val="00296792"/>
    <w:rPr>
      <w:rFonts w:ascii="Arial" w:hAnsi="Arial"/>
      <w:sz w:val="32"/>
      <w:lang w:eastAsia="en-US"/>
    </w:rPr>
  </w:style>
  <w:style w:type="character" w:styleId="CommentReference">
    <w:name w:val="annotation reference"/>
    <w:basedOn w:val="DefaultParagraphFont"/>
    <w:uiPriority w:val="99"/>
    <w:rsid w:val="004F6BDD"/>
    <w:rPr>
      <w:rFonts w:cs="Times New Roman"/>
      <w:sz w:val="16"/>
    </w:rPr>
  </w:style>
  <w:style w:type="paragraph" w:styleId="CommentText">
    <w:name w:val="annotation text"/>
    <w:basedOn w:val="Normal"/>
    <w:link w:val="CommentTextChar"/>
    <w:uiPriority w:val="99"/>
    <w:rsid w:val="004F6BDD"/>
    <w:rPr>
      <w:sz w:val="20"/>
    </w:rPr>
  </w:style>
  <w:style w:type="character" w:customStyle="1" w:styleId="CommentTextChar">
    <w:name w:val="Comment Text Char"/>
    <w:basedOn w:val="DefaultParagraphFont"/>
    <w:link w:val="CommentText"/>
    <w:uiPriority w:val="99"/>
    <w:locked/>
    <w:rsid w:val="004F6BDD"/>
    <w:rPr>
      <w:rFonts w:ascii="Arial" w:hAnsi="Arial" w:cs="Times New Roman"/>
      <w:lang w:eastAsia="en-US"/>
    </w:rPr>
  </w:style>
  <w:style w:type="paragraph" w:styleId="CommentSubject">
    <w:name w:val="annotation subject"/>
    <w:basedOn w:val="CommentText"/>
    <w:next w:val="CommentText"/>
    <w:link w:val="CommentSubjectChar"/>
    <w:uiPriority w:val="99"/>
    <w:rsid w:val="004F6BDD"/>
    <w:rPr>
      <w:b/>
      <w:bCs/>
    </w:rPr>
  </w:style>
  <w:style w:type="character" w:customStyle="1" w:styleId="CommentSubjectChar">
    <w:name w:val="Comment Subject Char"/>
    <w:basedOn w:val="CommentTextChar"/>
    <w:link w:val="CommentSubject"/>
    <w:uiPriority w:val="99"/>
    <w:locked/>
    <w:rsid w:val="004F6BDD"/>
    <w:rPr>
      <w:rFonts w:ascii="Arial" w:hAnsi="Arial" w:cs="Times New Roman"/>
      <w:b/>
      <w:lang w:eastAsia="en-US"/>
    </w:rPr>
  </w:style>
  <w:style w:type="paragraph" w:styleId="BalloonText">
    <w:name w:val="Balloon Text"/>
    <w:basedOn w:val="Normal"/>
    <w:link w:val="BalloonTextChar"/>
    <w:uiPriority w:val="99"/>
    <w:rsid w:val="004F6BDD"/>
    <w:pPr>
      <w:spacing w:before="0" w:after="0"/>
    </w:pPr>
    <w:rPr>
      <w:rFonts w:ascii="Tahoma" w:hAnsi="Tahoma"/>
      <w:sz w:val="16"/>
      <w:szCs w:val="16"/>
    </w:rPr>
  </w:style>
  <w:style w:type="character" w:customStyle="1" w:styleId="BalloonTextChar">
    <w:name w:val="Balloon Text Char"/>
    <w:basedOn w:val="DefaultParagraphFont"/>
    <w:link w:val="BalloonText"/>
    <w:uiPriority w:val="99"/>
    <w:locked/>
    <w:rsid w:val="004F6BDD"/>
    <w:rPr>
      <w:rFonts w:ascii="Tahoma" w:hAnsi="Tahoma" w:cs="Times New Roman"/>
      <w:sz w:val="16"/>
      <w:lang w:eastAsia="en-US"/>
    </w:rPr>
  </w:style>
  <w:style w:type="paragraph" w:styleId="ListParagraph">
    <w:name w:val="List Paragraph"/>
    <w:basedOn w:val="Normal"/>
    <w:uiPriority w:val="99"/>
    <w:qFormat/>
    <w:rsid w:val="004F6BDD"/>
    <w:pPr>
      <w:ind w:left="720"/>
    </w:pPr>
  </w:style>
  <w:style w:type="character" w:customStyle="1" w:styleId="SubheadChar">
    <w:name w:val="Subhead Char"/>
    <w:link w:val="Subhead"/>
    <w:uiPriority w:val="99"/>
    <w:locked/>
    <w:rsid w:val="002F6C89"/>
    <w:rPr>
      <w:rFonts w:ascii="Arial" w:hAnsi="Arial"/>
      <w:sz w:val="48"/>
      <w:lang w:eastAsia="en-US"/>
    </w:rPr>
  </w:style>
  <w:style w:type="table" w:customStyle="1" w:styleId="LightShading-Accent11">
    <w:name w:val="Light Shading - Accent 11"/>
    <w:uiPriority w:val="99"/>
    <w:rsid w:val="002F6C8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NoteHeading">
    <w:name w:val="Note Heading"/>
    <w:basedOn w:val="Normal"/>
    <w:next w:val="Normal"/>
    <w:link w:val="NoteHeadingChar"/>
    <w:uiPriority w:val="99"/>
    <w:rsid w:val="00B4017D"/>
    <w:pPr>
      <w:spacing w:before="0" w:after="0"/>
      <w:ind w:left="0"/>
    </w:pPr>
    <w:rPr>
      <w:sz w:val="20"/>
      <w:szCs w:val="24"/>
      <w:lang w:eastAsia="en-AU"/>
    </w:rPr>
  </w:style>
  <w:style w:type="character" w:customStyle="1" w:styleId="NoteHeadingChar">
    <w:name w:val="Note Heading Char"/>
    <w:basedOn w:val="DefaultParagraphFont"/>
    <w:link w:val="NoteHeading"/>
    <w:uiPriority w:val="99"/>
    <w:locked/>
    <w:rsid w:val="00B4017D"/>
    <w:rPr>
      <w:rFonts w:ascii="Arial" w:hAnsi="Arial" w:cs="Times New Roman"/>
      <w:sz w:val="24"/>
    </w:rPr>
  </w:style>
  <w:style w:type="character" w:customStyle="1" w:styleId="dek">
    <w:name w:val="dek"/>
    <w:basedOn w:val="DefaultParagraphFont"/>
    <w:uiPriority w:val="99"/>
    <w:rsid w:val="007A2BFD"/>
    <w:rPr>
      <w:rFonts w:cs="Times New Roman"/>
    </w:rPr>
  </w:style>
  <w:style w:type="character" w:styleId="Emphasis">
    <w:name w:val="Emphasis"/>
    <w:basedOn w:val="DefaultParagraphFont"/>
    <w:uiPriority w:val="99"/>
    <w:qFormat/>
    <w:locked/>
    <w:rsid w:val="007A2BFD"/>
    <w:rPr>
      <w:rFonts w:cs="Times New Roman"/>
      <w:i/>
      <w:iCs/>
    </w:rPr>
  </w:style>
  <w:style w:type="character" w:customStyle="1" w:styleId="rgctlv">
    <w:name w:val="rg_ctlv"/>
    <w:basedOn w:val="DefaultParagraphFont"/>
    <w:uiPriority w:val="99"/>
    <w:rsid w:val="00D84F6D"/>
    <w:rPr>
      <w:rFonts w:cs="Times New Roman"/>
    </w:rPr>
  </w:style>
  <w:style w:type="paragraph" w:styleId="List2">
    <w:name w:val="List 2"/>
    <w:basedOn w:val="BodyText"/>
    <w:uiPriority w:val="99"/>
    <w:semiHidden/>
    <w:locked/>
    <w:rsid w:val="00125480"/>
    <w:pPr>
      <w:keepNext/>
      <w:keepLines/>
      <w:tabs>
        <w:tab w:val="left" w:pos="680"/>
      </w:tabs>
      <w:ind w:left="680" w:hanging="340"/>
      <w:contextualSpacing/>
    </w:pPr>
    <w:rPr>
      <w:rFonts w:ascii="Times New Roman" w:hAnsi="Times New Roman"/>
      <w:sz w:val="24"/>
      <w:szCs w:val="22"/>
      <w:lang w:val="en-US"/>
    </w:rPr>
  </w:style>
  <w:style w:type="character" w:customStyle="1" w:styleId="BoldandItalics">
    <w:name w:val="Bold and Italics"/>
    <w:uiPriority w:val="99"/>
    <w:rsid w:val="00125480"/>
    <w:rPr>
      <w:b/>
      <w:i/>
      <w:u w:val="none"/>
      <w:effect w:val="none"/>
    </w:rPr>
  </w:style>
  <w:style w:type="character" w:styleId="HTMLCite">
    <w:name w:val="HTML Cite"/>
    <w:basedOn w:val="DefaultParagraphFont"/>
    <w:uiPriority w:val="99"/>
    <w:semiHidden/>
    <w:locked/>
    <w:rsid w:val="00503543"/>
    <w:rPr>
      <w:rFonts w:cs="Times New Roman"/>
      <w:i/>
      <w:iCs/>
    </w:rPr>
  </w:style>
  <w:style w:type="paragraph" w:customStyle="1" w:styleId="Default">
    <w:name w:val="Default"/>
    <w:uiPriority w:val="99"/>
    <w:rsid w:val="00E830EA"/>
    <w:pPr>
      <w:autoSpaceDE w:val="0"/>
      <w:autoSpaceDN w:val="0"/>
      <w:adjustRightInd w:val="0"/>
    </w:pPr>
    <w:rPr>
      <w:color w:val="000000"/>
      <w:sz w:val="24"/>
      <w:szCs w:val="24"/>
    </w:rPr>
  </w:style>
  <w:style w:type="character" w:styleId="Strong">
    <w:name w:val="Strong"/>
    <w:basedOn w:val="DefaultParagraphFont"/>
    <w:uiPriority w:val="99"/>
    <w:qFormat/>
    <w:rsid w:val="00760E86"/>
    <w:rPr>
      <w:rFonts w:cs="Times New Roman"/>
      <w:b/>
      <w:bCs/>
    </w:rPr>
  </w:style>
  <w:style w:type="paragraph" w:customStyle="1" w:styleId="body">
    <w:name w:val="body"/>
    <w:basedOn w:val="Normal"/>
    <w:link w:val="bodyChar"/>
    <w:uiPriority w:val="99"/>
    <w:rsid w:val="005E0980"/>
    <w:pPr>
      <w:spacing w:before="0" w:after="0"/>
    </w:pPr>
    <w:rPr>
      <w:rFonts w:cs="Arial"/>
    </w:rPr>
  </w:style>
  <w:style w:type="character" w:customStyle="1" w:styleId="bodyChar">
    <w:name w:val="body Char"/>
    <w:basedOn w:val="DefaultParagraphFont"/>
    <w:link w:val="body"/>
    <w:uiPriority w:val="99"/>
    <w:locked/>
    <w:rsid w:val="005E0980"/>
    <w:rPr>
      <w:rFonts w:ascii="Arial" w:hAnsi="Arial" w:cs="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867048"/>
    <w:pPr>
      <w:spacing w:before="60" w:after="60"/>
      <w:ind w:left="1701"/>
    </w:pPr>
    <w:rPr>
      <w:rFonts w:ascii="Arial" w:hAnsi="Arial"/>
      <w:szCs w:val="20"/>
      <w:lang w:eastAsia="en-US"/>
    </w:rPr>
  </w:style>
  <w:style w:type="paragraph" w:styleId="Heading1">
    <w:name w:val="heading 1"/>
    <w:basedOn w:val="Normal"/>
    <w:next w:val="Normal"/>
    <w:link w:val="Heading1Char"/>
    <w:uiPriority w:val="99"/>
    <w:qFormat/>
    <w:rsid w:val="004F6BDD"/>
    <w:pP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F6BDD"/>
    <w:pPr>
      <w:keepNext/>
      <w:spacing w:before="160" w:after="120"/>
      <w:outlineLvl w:val="1"/>
    </w:pPr>
    <w:rPr>
      <w:rFonts w:ascii="Cambria" w:hAnsi="Cambria"/>
      <w:b/>
      <w:bCs/>
      <w:i/>
      <w:iCs/>
      <w:sz w:val="28"/>
      <w:szCs w:val="28"/>
    </w:rPr>
  </w:style>
  <w:style w:type="paragraph" w:styleId="Heading3">
    <w:name w:val="heading 3"/>
    <w:basedOn w:val="Normal"/>
    <w:next w:val="Normal"/>
    <w:link w:val="Heading3Char"/>
    <w:uiPriority w:val="99"/>
    <w:qFormat/>
    <w:rsid w:val="004F6BDD"/>
    <w:pPr>
      <w:keepNext/>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4F6BDD"/>
    <w:pPr>
      <w:keepNext/>
      <w:spacing w:before="120" w:after="80"/>
      <w:outlineLvl w:val="3"/>
    </w:pPr>
    <w:rPr>
      <w:rFonts w:ascii="Calibri" w:hAnsi="Calibri"/>
      <w:b/>
      <w:bCs/>
      <w:sz w:val="28"/>
      <w:szCs w:val="28"/>
    </w:rPr>
  </w:style>
  <w:style w:type="paragraph" w:styleId="Heading5">
    <w:name w:val="heading 5"/>
    <w:basedOn w:val="Normal"/>
    <w:next w:val="Normal"/>
    <w:link w:val="Heading5Char"/>
    <w:uiPriority w:val="99"/>
    <w:qFormat/>
    <w:rsid w:val="004F6BDD"/>
    <w:pPr>
      <w:keepNext/>
      <w:spacing w:before="120" w:after="80"/>
      <w:outlineLvl w:val="4"/>
    </w:pPr>
    <w:rPr>
      <w:rFonts w:ascii="Calibri" w:hAnsi="Calibri"/>
      <w:b/>
      <w:bCs/>
      <w:i/>
      <w:iCs/>
      <w:sz w:val="26"/>
      <w:szCs w:val="26"/>
    </w:rPr>
  </w:style>
  <w:style w:type="paragraph" w:styleId="Heading6">
    <w:name w:val="heading 6"/>
    <w:basedOn w:val="Normal"/>
    <w:next w:val="Normal"/>
    <w:link w:val="Heading6Char"/>
    <w:uiPriority w:val="99"/>
    <w:qFormat/>
    <w:rsid w:val="004F6BDD"/>
    <w:pPr>
      <w:keepNext/>
      <w:spacing w:before="120" w:after="80"/>
      <w:outlineLvl w:val="5"/>
    </w:pPr>
    <w:rPr>
      <w:rFonts w:ascii="Calibri" w:hAnsi="Calibri"/>
      <w:b/>
      <w:bCs/>
      <w:sz w:val="20"/>
    </w:rPr>
  </w:style>
  <w:style w:type="paragraph" w:styleId="Heading7">
    <w:name w:val="heading 7"/>
    <w:basedOn w:val="Normal"/>
    <w:next w:val="Normal"/>
    <w:link w:val="Heading7Char"/>
    <w:uiPriority w:val="99"/>
    <w:qFormat/>
    <w:rsid w:val="004F6BDD"/>
    <w:pPr>
      <w:keepNext/>
      <w:spacing w:before="80"/>
      <w:outlineLvl w:val="6"/>
    </w:pPr>
    <w:rPr>
      <w:rFonts w:ascii="Calibri" w:hAnsi="Calibri"/>
      <w:sz w:val="24"/>
      <w:szCs w:val="24"/>
    </w:rPr>
  </w:style>
  <w:style w:type="paragraph" w:styleId="Heading8">
    <w:name w:val="heading 8"/>
    <w:basedOn w:val="Normal"/>
    <w:next w:val="Normal"/>
    <w:link w:val="Heading8Char"/>
    <w:uiPriority w:val="99"/>
    <w:qFormat/>
    <w:rsid w:val="004F6BDD"/>
    <w:pPr>
      <w:keepNext/>
      <w:spacing w:before="80"/>
      <w:outlineLvl w:val="7"/>
    </w:pPr>
    <w:rPr>
      <w:rFonts w:ascii="Calibri" w:hAnsi="Calibri"/>
      <w:i/>
      <w:iCs/>
      <w:sz w:val="24"/>
      <w:szCs w:val="24"/>
    </w:rPr>
  </w:style>
  <w:style w:type="paragraph" w:styleId="Heading9">
    <w:name w:val="heading 9"/>
    <w:basedOn w:val="Normal"/>
    <w:next w:val="Normal"/>
    <w:link w:val="Heading9Char"/>
    <w:uiPriority w:val="99"/>
    <w:qFormat/>
    <w:rsid w:val="004F6BDD"/>
    <w:pPr>
      <w:keepNext/>
      <w:spacing w:before="80"/>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2728"/>
    <w:rPr>
      <w:rFonts w:ascii="Cambria" w:hAnsi="Cambria" w:cs="Times New Roman"/>
      <w:b/>
      <w:kern w:val="32"/>
      <w:sz w:val="32"/>
      <w:lang w:eastAsia="en-US"/>
    </w:rPr>
  </w:style>
  <w:style w:type="character" w:customStyle="1" w:styleId="Heading2Char">
    <w:name w:val="Heading 2 Char"/>
    <w:basedOn w:val="DefaultParagraphFont"/>
    <w:link w:val="Heading2"/>
    <w:uiPriority w:val="99"/>
    <w:semiHidden/>
    <w:locked/>
    <w:rsid w:val="002D2728"/>
    <w:rPr>
      <w:rFonts w:ascii="Cambria" w:hAnsi="Cambria" w:cs="Times New Roman"/>
      <w:b/>
      <w:i/>
      <w:sz w:val="28"/>
      <w:lang w:eastAsia="en-US"/>
    </w:rPr>
  </w:style>
  <w:style w:type="character" w:customStyle="1" w:styleId="Heading3Char">
    <w:name w:val="Heading 3 Char"/>
    <w:basedOn w:val="DefaultParagraphFont"/>
    <w:link w:val="Heading3"/>
    <w:uiPriority w:val="99"/>
    <w:semiHidden/>
    <w:locked/>
    <w:rsid w:val="002D2728"/>
    <w:rPr>
      <w:rFonts w:ascii="Cambria" w:hAnsi="Cambria" w:cs="Times New Roman"/>
      <w:b/>
      <w:sz w:val="26"/>
      <w:lang w:eastAsia="en-US"/>
    </w:rPr>
  </w:style>
  <w:style w:type="character" w:customStyle="1" w:styleId="Heading4Char">
    <w:name w:val="Heading 4 Char"/>
    <w:basedOn w:val="DefaultParagraphFont"/>
    <w:link w:val="Heading4"/>
    <w:uiPriority w:val="99"/>
    <w:semiHidden/>
    <w:locked/>
    <w:rsid w:val="002D2728"/>
    <w:rPr>
      <w:rFonts w:ascii="Calibri" w:hAnsi="Calibri" w:cs="Times New Roman"/>
      <w:b/>
      <w:sz w:val="28"/>
      <w:lang w:eastAsia="en-US"/>
    </w:rPr>
  </w:style>
  <w:style w:type="character" w:customStyle="1" w:styleId="Heading5Char">
    <w:name w:val="Heading 5 Char"/>
    <w:basedOn w:val="DefaultParagraphFont"/>
    <w:link w:val="Heading5"/>
    <w:uiPriority w:val="99"/>
    <w:semiHidden/>
    <w:locked/>
    <w:rsid w:val="002D2728"/>
    <w:rPr>
      <w:rFonts w:ascii="Calibri" w:hAnsi="Calibri" w:cs="Times New Roman"/>
      <w:b/>
      <w:i/>
      <w:sz w:val="26"/>
      <w:lang w:eastAsia="en-US"/>
    </w:rPr>
  </w:style>
  <w:style w:type="character" w:customStyle="1" w:styleId="Heading6Char">
    <w:name w:val="Heading 6 Char"/>
    <w:basedOn w:val="DefaultParagraphFont"/>
    <w:link w:val="Heading6"/>
    <w:uiPriority w:val="99"/>
    <w:semiHidden/>
    <w:locked/>
    <w:rsid w:val="002D2728"/>
    <w:rPr>
      <w:rFonts w:ascii="Calibri" w:hAnsi="Calibri" w:cs="Times New Roman"/>
      <w:b/>
      <w:lang w:eastAsia="en-US"/>
    </w:rPr>
  </w:style>
  <w:style w:type="character" w:customStyle="1" w:styleId="Heading7Char">
    <w:name w:val="Heading 7 Char"/>
    <w:basedOn w:val="DefaultParagraphFont"/>
    <w:link w:val="Heading7"/>
    <w:uiPriority w:val="99"/>
    <w:semiHidden/>
    <w:locked/>
    <w:rsid w:val="002D2728"/>
    <w:rPr>
      <w:rFonts w:ascii="Calibri" w:hAnsi="Calibri" w:cs="Times New Roman"/>
      <w:sz w:val="24"/>
      <w:lang w:eastAsia="en-US"/>
    </w:rPr>
  </w:style>
  <w:style w:type="character" w:customStyle="1" w:styleId="Heading8Char">
    <w:name w:val="Heading 8 Char"/>
    <w:basedOn w:val="DefaultParagraphFont"/>
    <w:link w:val="Heading8"/>
    <w:uiPriority w:val="99"/>
    <w:semiHidden/>
    <w:locked/>
    <w:rsid w:val="002D2728"/>
    <w:rPr>
      <w:rFonts w:ascii="Calibri" w:hAnsi="Calibri" w:cs="Times New Roman"/>
      <w:i/>
      <w:sz w:val="24"/>
      <w:lang w:eastAsia="en-US"/>
    </w:rPr>
  </w:style>
  <w:style w:type="character" w:customStyle="1" w:styleId="Heading9Char">
    <w:name w:val="Heading 9 Char"/>
    <w:basedOn w:val="DefaultParagraphFont"/>
    <w:link w:val="Heading9"/>
    <w:uiPriority w:val="99"/>
    <w:semiHidden/>
    <w:locked/>
    <w:rsid w:val="002D2728"/>
    <w:rPr>
      <w:rFonts w:ascii="Cambria" w:hAnsi="Cambria" w:cs="Times New Roman"/>
      <w:lang w:eastAsia="en-US"/>
    </w:rPr>
  </w:style>
  <w:style w:type="paragraph" w:customStyle="1" w:styleId="Quote1">
    <w:name w:val="Quote1"/>
    <w:basedOn w:val="Normal"/>
    <w:uiPriority w:val="99"/>
    <w:rsid w:val="004F6BDD"/>
    <w:pPr>
      <w:ind w:left="993"/>
    </w:pPr>
    <w:rPr>
      <w:i/>
    </w:rPr>
  </w:style>
  <w:style w:type="paragraph" w:styleId="Header">
    <w:name w:val="header"/>
    <w:basedOn w:val="Normal"/>
    <w:link w:val="HeaderChar"/>
    <w:uiPriority w:val="99"/>
    <w:rsid w:val="004F6BDD"/>
    <w:pPr>
      <w:pBdr>
        <w:bottom w:val="single" w:sz="6" w:space="1" w:color="auto"/>
      </w:pBdr>
      <w:tabs>
        <w:tab w:val="center" w:pos="4320"/>
        <w:tab w:val="right" w:pos="8931"/>
      </w:tabs>
      <w:ind w:left="0"/>
    </w:pPr>
    <w:rPr>
      <w:sz w:val="20"/>
    </w:rPr>
  </w:style>
  <w:style w:type="character" w:customStyle="1" w:styleId="HeaderChar">
    <w:name w:val="Header Char"/>
    <w:basedOn w:val="DefaultParagraphFont"/>
    <w:link w:val="Header"/>
    <w:uiPriority w:val="99"/>
    <w:semiHidden/>
    <w:locked/>
    <w:rsid w:val="002D2728"/>
    <w:rPr>
      <w:rFonts w:ascii="Arial" w:hAnsi="Arial" w:cs="Times New Roman"/>
      <w:sz w:val="20"/>
      <w:lang w:eastAsia="en-US"/>
    </w:rPr>
  </w:style>
  <w:style w:type="paragraph" w:customStyle="1" w:styleId="chapter">
    <w:name w:val="chapter"/>
    <w:basedOn w:val="Normal"/>
    <w:next w:val="Normal"/>
    <w:link w:val="chapterChar"/>
    <w:uiPriority w:val="99"/>
    <w:rsid w:val="007843AB"/>
    <w:pPr>
      <w:pageBreakBefore/>
      <w:pBdr>
        <w:bottom w:val="single" w:sz="12" w:space="1" w:color="auto"/>
      </w:pBdr>
      <w:spacing w:after="240"/>
      <w:ind w:left="1134" w:right="1038"/>
      <w:jc w:val="center"/>
      <w:outlineLvl w:val="0"/>
    </w:pPr>
    <w:rPr>
      <w:sz w:val="56"/>
    </w:rPr>
  </w:style>
  <w:style w:type="paragraph" w:customStyle="1" w:styleId="bullet">
    <w:name w:val="bullet"/>
    <w:basedOn w:val="Normal"/>
    <w:uiPriority w:val="99"/>
    <w:rsid w:val="004F6BDD"/>
    <w:pPr>
      <w:spacing w:before="120" w:after="120"/>
      <w:ind w:left="0"/>
    </w:pPr>
  </w:style>
  <w:style w:type="paragraph" w:customStyle="1" w:styleId="todo0">
    <w:name w:val="todo"/>
    <w:basedOn w:val="Normal"/>
    <w:uiPriority w:val="99"/>
    <w:rsid w:val="004F6BDD"/>
    <w:pPr>
      <w:spacing w:before="120" w:after="120"/>
      <w:ind w:left="2268" w:hanging="567"/>
    </w:pPr>
  </w:style>
  <w:style w:type="paragraph" w:customStyle="1" w:styleId="numlist">
    <w:name w:val="numlist"/>
    <w:basedOn w:val="Normal"/>
    <w:uiPriority w:val="99"/>
    <w:rsid w:val="004F6BDD"/>
    <w:pPr>
      <w:spacing w:before="120" w:after="120"/>
      <w:ind w:left="2835" w:hanging="567"/>
    </w:pPr>
  </w:style>
  <w:style w:type="paragraph" w:styleId="Footer">
    <w:name w:val="footer"/>
    <w:basedOn w:val="Normal"/>
    <w:link w:val="FooterChar"/>
    <w:uiPriority w:val="99"/>
    <w:rsid w:val="004F6BDD"/>
    <w:pPr>
      <w:pBdr>
        <w:top w:val="single" w:sz="6" w:space="1" w:color="auto"/>
      </w:pBdr>
      <w:tabs>
        <w:tab w:val="center" w:pos="4320"/>
        <w:tab w:val="right" w:pos="8931"/>
      </w:tabs>
      <w:ind w:left="0"/>
    </w:pPr>
    <w:rPr>
      <w:sz w:val="20"/>
    </w:rPr>
  </w:style>
  <w:style w:type="character" w:customStyle="1" w:styleId="FooterChar">
    <w:name w:val="Footer Char"/>
    <w:basedOn w:val="DefaultParagraphFont"/>
    <w:link w:val="Footer"/>
    <w:uiPriority w:val="99"/>
    <w:semiHidden/>
    <w:locked/>
    <w:rsid w:val="002D2728"/>
    <w:rPr>
      <w:rFonts w:ascii="Arial" w:hAnsi="Arial" w:cs="Times New Roman"/>
      <w:sz w:val="20"/>
      <w:lang w:eastAsia="en-US"/>
    </w:rPr>
  </w:style>
  <w:style w:type="character" w:styleId="PageNumber">
    <w:name w:val="page number"/>
    <w:basedOn w:val="DefaultParagraphFont"/>
    <w:uiPriority w:val="99"/>
    <w:rsid w:val="004F6BDD"/>
    <w:rPr>
      <w:rFonts w:cs="Times New Roman"/>
    </w:rPr>
  </w:style>
  <w:style w:type="paragraph" w:customStyle="1" w:styleId="Minor">
    <w:name w:val="Minor"/>
    <w:basedOn w:val="Normal"/>
    <w:next w:val="Normal"/>
    <w:link w:val="MinorChar"/>
    <w:uiPriority w:val="99"/>
    <w:rsid w:val="00296792"/>
    <w:pPr>
      <w:pBdr>
        <w:bottom w:val="single" w:sz="6" w:space="1" w:color="auto"/>
      </w:pBdr>
      <w:spacing w:before="240"/>
      <w:ind w:left="0" w:right="4479"/>
      <w:outlineLvl w:val="2"/>
    </w:pPr>
    <w:rPr>
      <w:sz w:val="32"/>
    </w:rPr>
  </w:style>
  <w:style w:type="paragraph" w:customStyle="1" w:styleId="Indent1">
    <w:name w:val="Indent1"/>
    <w:basedOn w:val="Normal"/>
    <w:uiPriority w:val="99"/>
    <w:rsid w:val="004F6BDD"/>
    <w:pPr>
      <w:ind w:left="2268"/>
    </w:pPr>
  </w:style>
  <w:style w:type="paragraph" w:customStyle="1" w:styleId="Subhead">
    <w:name w:val="Subhead"/>
    <w:basedOn w:val="Normal"/>
    <w:next w:val="Normal"/>
    <w:link w:val="SubheadChar"/>
    <w:uiPriority w:val="99"/>
    <w:rsid w:val="00296792"/>
    <w:pPr>
      <w:pBdr>
        <w:top w:val="single" w:sz="18" w:space="1" w:color="auto"/>
        <w:bottom w:val="single" w:sz="6" w:space="1" w:color="auto"/>
      </w:pBdr>
      <w:spacing w:before="240" w:after="180"/>
      <w:ind w:left="0"/>
      <w:jc w:val="center"/>
      <w:outlineLvl w:val="1"/>
    </w:pPr>
    <w:rPr>
      <w:sz w:val="48"/>
    </w:rPr>
  </w:style>
  <w:style w:type="paragraph" w:customStyle="1" w:styleId="picture">
    <w:name w:val="picture"/>
    <w:basedOn w:val="Normal"/>
    <w:next w:val="Normal"/>
    <w:uiPriority w:val="99"/>
    <w:rsid w:val="004F6BDD"/>
    <w:pPr>
      <w:ind w:left="0"/>
      <w:jc w:val="center"/>
    </w:pPr>
  </w:style>
  <w:style w:type="paragraph" w:customStyle="1" w:styleId="callout">
    <w:name w:val="callout"/>
    <w:basedOn w:val="Normal"/>
    <w:uiPriority w:val="99"/>
    <w:rsid w:val="004F6BDD"/>
    <w:pPr>
      <w:ind w:left="0"/>
    </w:pPr>
    <w:rPr>
      <w:i/>
      <w:sz w:val="20"/>
    </w:rPr>
  </w:style>
  <w:style w:type="paragraph" w:styleId="TOC1">
    <w:name w:val="toc 1"/>
    <w:basedOn w:val="Normal"/>
    <w:next w:val="TOC2"/>
    <w:uiPriority w:val="39"/>
    <w:rsid w:val="004F6BDD"/>
    <w:pPr>
      <w:tabs>
        <w:tab w:val="right" w:pos="7938"/>
      </w:tabs>
      <w:spacing w:before="120"/>
      <w:ind w:left="1418"/>
    </w:pPr>
    <w:rPr>
      <w:b/>
    </w:rPr>
  </w:style>
  <w:style w:type="paragraph" w:styleId="TOC2">
    <w:name w:val="toc 2"/>
    <w:basedOn w:val="Normal"/>
    <w:uiPriority w:val="39"/>
    <w:rsid w:val="004F6BDD"/>
    <w:pPr>
      <w:tabs>
        <w:tab w:val="right" w:leader="dot" w:pos="7938"/>
      </w:tabs>
      <w:ind w:left="1843"/>
    </w:pPr>
  </w:style>
  <w:style w:type="paragraph" w:styleId="TOC3">
    <w:name w:val="toc 3"/>
    <w:basedOn w:val="Normal"/>
    <w:next w:val="Normal"/>
    <w:uiPriority w:val="99"/>
    <w:rsid w:val="004F6BDD"/>
    <w:pPr>
      <w:tabs>
        <w:tab w:val="right" w:leader="dot" w:pos="7938"/>
      </w:tabs>
      <w:ind w:left="1843" w:right="1077"/>
    </w:pPr>
    <w:rPr>
      <w:i/>
      <w:noProof/>
      <w:sz w:val="20"/>
    </w:rPr>
  </w:style>
  <w:style w:type="paragraph" w:styleId="TOC4">
    <w:name w:val="toc 4"/>
    <w:basedOn w:val="Normal"/>
    <w:next w:val="Normal"/>
    <w:uiPriority w:val="99"/>
    <w:rsid w:val="004F6BDD"/>
    <w:pPr>
      <w:tabs>
        <w:tab w:val="right" w:leader="dot" w:pos="9015"/>
      </w:tabs>
      <w:ind w:left="480"/>
    </w:pPr>
    <w:rPr>
      <w:sz w:val="18"/>
    </w:rPr>
  </w:style>
  <w:style w:type="paragraph" w:styleId="TOC5">
    <w:name w:val="toc 5"/>
    <w:basedOn w:val="Normal"/>
    <w:next w:val="Normal"/>
    <w:uiPriority w:val="99"/>
    <w:rsid w:val="004F6BDD"/>
    <w:pPr>
      <w:tabs>
        <w:tab w:val="right" w:leader="dot" w:pos="9015"/>
      </w:tabs>
      <w:ind w:left="720"/>
    </w:pPr>
    <w:rPr>
      <w:sz w:val="18"/>
    </w:rPr>
  </w:style>
  <w:style w:type="paragraph" w:styleId="TOC6">
    <w:name w:val="toc 6"/>
    <w:basedOn w:val="Normal"/>
    <w:next w:val="Normal"/>
    <w:uiPriority w:val="99"/>
    <w:rsid w:val="004F6BDD"/>
    <w:pPr>
      <w:tabs>
        <w:tab w:val="right" w:leader="dot" w:pos="9015"/>
      </w:tabs>
      <w:ind w:left="960"/>
    </w:pPr>
    <w:rPr>
      <w:sz w:val="18"/>
    </w:rPr>
  </w:style>
  <w:style w:type="paragraph" w:styleId="TOC7">
    <w:name w:val="toc 7"/>
    <w:basedOn w:val="Normal"/>
    <w:next w:val="Normal"/>
    <w:uiPriority w:val="99"/>
    <w:rsid w:val="004F6BDD"/>
    <w:pPr>
      <w:tabs>
        <w:tab w:val="right" w:leader="dot" w:pos="9015"/>
      </w:tabs>
      <w:ind w:left="1200"/>
    </w:pPr>
    <w:rPr>
      <w:sz w:val="18"/>
    </w:rPr>
  </w:style>
  <w:style w:type="paragraph" w:styleId="TOC8">
    <w:name w:val="toc 8"/>
    <w:basedOn w:val="Normal"/>
    <w:next w:val="Normal"/>
    <w:uiPriority w:val="99"/>
    <w:rsid w:val="004F6BDD"/>
    <w:pPr>
      <w:tabs>
        <w:tab w:val="right" w:leader="dot" w:pos="9015"/>
      </w:tabs>
      <w:ind w:left="1440"/>
    </w:pPr>
    <w:rPr>
      <w:sz w:val="18"/>
    </w:rPr>
  </w:style>
  <w:style w:type="paragraph" w:styleId="TOC9">
    <w:name w:val="toc 9"/>
    <w:basedOn w:val="Normal"/>
    <w:next w:val="Normal"/>
    <w:uiPriority w:val="99"/>
    <w:rsid w:val="004F6BDD"/>
    <w:pPr>
      <w:tabs>
        <w:tab w:val="right" w:leader="dot" w:pos="9015"/>
      </w:tabs>
      <w:ind w:left="1680"/>
    </w:pPr>
    <w:rPr>
      <w:sz w:val="18"/>
    </w:rPr>
  </w:style>
  <w:style w:type="paragraph" w:customStyle="1" w:styleId="Front1">
    <w:name w:val="Front1"/>
    <w:basedOn w:val="Normal"/>
    <w:uiPriority w:val="99"/>
    <w:rsid w:val="004F6BDD"/>
    <w:pPr>
      <w:ind w:left="142"/>
      <w:jc w:val="center"/>
    </w:pPr>
    <w:rPr>
      <w:i/>
      <w:sz w:val="72"/>
    </w:rPr>
  </w:style>
  <w:style w:type="paragraph" w:customStyle="1" w:styleId="Front2">
    <w:name w:val="Front 2"/>
    <w:basedOn w:val="Normal"/>
    <w:uiPriority w:val="99"/>
    <w:rsid w:val="004F6BDD"/>
    <w:pPr>
      <w:ind w:left="0"/>
      <w:jc w:val="center"/>
    </w:pPr>
    <w:rPr>
      <w:i/>
      <w:sz w:val="48"/>
    </w:rPr>
  </w:style>
  <w:style w:type="paragraph" w:customStyle="1" w:styleId="Courier">
    <w:name w:val="Courier"/>
    <w:basedOn w:val="Normal"/>
    <w:uiPriority w:val="99"/>
    <w:rsid w:val="004F6BDD"/>
    <w:rPr>
      <w:i/>
    </w:rPr>
  </w:style>
  <w:style w:type="paragraph" w:customStyle="1" w:styleId="tabletext">
    <w:name w:val="table text"/>
    <w:basedOn w:val="Normal"/>
    <w:uiPriority w:val="99"/>
    <w:rsid w:val="004F6BDD"/>
    <w:pPr>
      <w:ind w:left="34"/>
    </w:pPr>
    <w:rPr>
      <w:sz w:val="20"/>
    </w:rPr>
  </w:style>
  <w:style w:type="paragraph" w:customStyle="1" w:styleId="ToDo">
    <w:name w:val="To Do"/>
    <w:basedOn w:val="Normal"/>
    <w:link w:val="ToDoChar"/>
    <w:uiPriority w:val="99"/>
    <w:rsid w:val="004F6BDD"/>
    <w:pPr>
      <w:numPr>
        <w:numId w:val="2"/>
      </w:numPr>
      <w:tabs>
        <w:tab w:val="left" w:pos="2835"/>
      </w:tabs>
    </w:pPr>
    <w:rPr>
      <w:sz w:val="20"/>
    </w:rPr>
  </w:style>
  <w:style w:type="paragraph" w:customStyle="1" w:styleId="Users">
    <w:name w:val="Users"/>
    <w:basedOn w:val="Normal"/>
    <w:uiPriority w:val="99"/>
    <w:rsid w:val="004F6BDD"/>
    <w:pPr>
      <w:tabs>
        <w:tab w:val="right" w:leader="underscore" w:pos="8931"/>
      </w:tabs>
      <w:spacing w:line="360" w:lineRule="auto"/>
      <w:ind w:left="2268" w:right="85" w:hanging="567"/>
    </w:pPr>
  </w:style>
  <w:style w:type="paragraph" w:styleId="BodyText">
    <w:name w:val="Body Text"/>
    <w:basedOn w:val="Normal"/>
    <w:link w:val="BodyTextChar"/>
    <w:uiPriority w:val="99"/>
    <w:rsid w:val="004F6BDD"/>
  </w:style>
  <w:style w:type="character" w:customStyle="1" w:styleId="BodyTextChar">
    <w:name w:val="Body Text Char"/>
    <w:basedOn w:val="DefaultParagraphFont"/>
    <w:link w:val="BodyText"/>
    <w:uiPriority w:val="99"/>
    <w:locked/>
    <w:rsid w:val="004F6BDD"/>
    <w:rPr>
      <w:rFonts w:ascii="Arial" w:hAnsi="Arial" w:cs="Times New Roman"/>
      <w:sz w:val="22"/>
      <w:lang w:eastAsia="en-US"/>
    </w:rPr>
  </w:style>
  <w:style w:type="paragraph" w:styleId="Caption">
    <w:name w:val="caption"/>
    <w:basedOn w:val="Normal"/>
    <w:next w:val="Normal"/>
    <w:uiPriority w:val="99"/>
    <w:qFormat/>
    <w:rsid w:val="004F6BDD"/>
    <w:pPr>
      <w:spacing w:before="120" w:after="120"/>
    </w:pPr>
    <w:rPr>
      <w:b/>
    </w:rPr>
  </w:style>
  <w:style w:type="paragraph" w:customStyle="1" w:styleId="TOC1A">
    <w:name w:val="TOC.1A"/>
    <w:basedOn w:val="TOC1"/>
    <w:next w:val="Normal"/>
    <w:uiPriority w:val="99"/>
    <w:rsid w:val="004F6BDD"/>
    <w:pPr>
      <w:tabs>
        <w:tab w:val="right" w:pos="8051"/>
      </w:tabs>
      <w:ind w:left="1134"/>
    </w:pPr>
  </w:style>
  <w:style w:type="paragraph" w:customStyle="1" w:styleId="toc1a0">
    <w:name w:val="toc1a"/>
    <w:basedOn w:val="TOC1"/>
    <w:uiPriority w:val="99"/>
    <w:rsid w:val="004F6BDD"/>
    <w:pPr>
      <w:tabs>
        <w:tab w:val="clear" w:pos="7938"/>
        <w:tab w:val="right" w:pos="8051"/>
      </w:tabs>
      <w:spacing w:before="160" w:after="0"/>
      <w:ind w:left="1134"/>
    </w:pPr>
  </w:style>
  <w:style w:type="paragraph" w:customStyle="1" w:styleId="note">
    <w:name w:val="note"/>
    <w:basedOn w:val="Users"/>
    <w:uiPriority w:val="99"/>
    <w:rsid w:val="004F6BDD"/>
    <w:pPr>
      <w:spacing w:line="240" w:lineRule="auto"/>
    </w:pPr>
    <w:rPr>
      <w:sz w:val="24"/>
    </w:rPr>
  </w:style>
  <w:style w:type="paragraph" w:customStyle="1" w:styleId="toc2a">
    <w:name w:val="toc2a"/>
    <w:basedOn w:val="TOC2"/>
    <w:uiPriority w:val="99"/>
    <w:rsid w:val="004F6BDD"/>
    <w:pPr>
      <w:tabs>
        <w:tab w:val="clear" w:pos="7938"/>
        <w:tab w:val="right" w:leader="dot" w:pos="8051"/>
      </w:tabs>
      <w:spacing w:before="20" w:after="20"/>
      <w:ind w:left="1588"/>
    </w:pPr>
    <w:rPr>
      <w:sz w:val="20"/>
    </w:rPr>
  </w:style>
  <w:style w:type="paragraph" w:customStyle="1" w:styleId="ToDoNoSpacing">
    <w:name w:val="To Do No Spacing"/>
    <w:basedOn w:val="ToDo"/>
    <w:uiPriority w:val="99"/>
    <w:rsid w:val="004F6BDD"/>
    <w:pPr>
      <w:numPr>
        <w:numId w:val="1"/>
      </w:numPr>
      <w:spacing w:after="0"/>
    </w:pPr>
  </w:style>
  <w:style w:type="paragraph" w:customStyle="1" w:styleId="Book">
    <w:name w:val="Book"/>
    <w:basedOn w:val="Normal"/>
    <w:uiPriority w:val="99"/>
    <w:rsid w:val="004F6BDD"/>
    <w:pPr>
      <w:ind w:left="2835" w:hanging="567"/>
    </w:pPr>
  </w:style>
  <w:style w:type="paragraph" w:customStyle="1" w:styleId="question">
    <w:name w:val="question"/>
    <w:basedOn w:val="Normal"/>
    <w:uiPriority w:val="99"/>
    <w:rsid w:val="004F6BDD"/>
    <w:pPr>
      <w:numPr>
        <w:numId w:val="9"/>
      </w:numPr>
      <w:tabs>
        <w:tab w:val="num" w:pos="1418"/>
        <w:tab w:val="right" w:leader="underscore" w:pos="8931"/>
      </w:tabs>
      <w:spacing w:before="120" w:after="240" w:line="360" w:lineRule="auto"/>
      <w:ind w:left="1418" w:hanging="681"/>
    </w:pPr>
  </w:style>
  <w:style w:type="paragraph" w:customStyle="1" w:styleId="Exercise">
    <w:name w:val="Exercise"/>
    <w:basedOn w:val="Subhead"/>
    <w:next w:val="ToDo"/>
    <w:uiPriority w:val="99"/>
    <w:rsid w:val="004F6BDD"/>
  </w:style>
  <w:style w:type="paragraph" w:styleId="NormalWeb">
    <w:name w:val="Normal (Web)"/>
    <w:basedOn w:val="Normal"/>
    <w:uiPriority w:val="99"/>
    <w:rsid w:val="004F6BDD"/>
    <w:pPr>
      <w:spacing w:before="100" w:beforeAutospacing="1" w:after="100" w:afterAutospacing="1"/>
      <w:ind w:left="0"/>
    </w:pPr>
    <w:rPr>
      <w:rFonts w:ascii="Arial Unicode MS" w:eastAsia="Arial Unicode MS" w:hAnsi="Arial Unicode MS" w:cs="Arial Unicode MS"/>
      <w:sz w:val="24"/>
      <w:szCs w:val="24"/>
    </w:rPr>
  </w:style>
  <w:style w:type="character" w:styleId="Hyperlink">
    <w:name w:val="Hyperlink"/>
    <w:basedOn w:val="DefaultParagraphFont"/>
    <w:uiPriority w:val="99"/>
    <w:rsid w:val="004F6BDD"/>
    <w:rPr>
      <w:rFonts w:cs="Times New Roman"/>
      <w:color w:val="0000FF"/>
      <w:u w:val="single"/>
    </w:rPr>
  </w:style>
  <w:style w:type="paragraph" w:customStyle="1" w:styleId="ITquestion">
    <w:name w:val="ITquestion"/>
    <w:basedOn w:val="question"/>
    <w:uiPriority w:val="99"/>
    <w:rsid w:val="004F6BDD"/>
    <w:pPr>
      <w:tabs>
        <w:tab w:val="num" w:pos="1276"/>
      </w:tabs>
      <w:ind w:left="1276" w:hanging="709"/>
    </w:pPr>
  </w:style>
  <w:style w:type="paragraph" w:customStyle="1" w:styleId="Answer1">
    <w:name w:val="Answer1"/>
    <w:basedOn w:val="Normal"/>
    <w:uiPriority w:val="99"/>
    <w:rsid w:val="004F6BDD"/>
    <w:pPr>
      <w:tabs>
        <w:tab w:val="right" w:leader="underscore" w:pos="8789"/>
      </w:tabs>
      <w:ind w:left="1276"/>
    </w:pPr>
  </w:style>
  <w:style w:type="paragraph" w:customStyle="1" w:styleId="Box">
    <w:name w:val="Box"/>
    <w:basedOn w:val="Normal"/>
    <w:uiPriority w:val="99"/>
    <w:rsid w:val="004F6BDD"/>
    <w:pPr>
      <w:spacing w:before="0" w:after="0"/>
      <w:ind w:left="0"/>
    </w:pPr>
    <w:rPr>
      <w:sz w:val="20"/>
    </w:rPr>
  </w:style>
  <w:style w:type="paragraph" w:customStyle="1" w:styleId="bullet1">
    <w:name w:val="bullet1"/>
    <w:basedOn w:val="Normal"/>
    <w:uiPriority w:val="99"/>
    <w:rsid w:val="004F6BDD"/>
    <w:pPr>
      <w:numPr>
        <w:numId w:val="10"/>
      </w:numPr>
      <w:spacing w:before="40" w:after="40"/>
    </w:pPr>
  </w:style>
  <w:style w:type="paragraph" w:customStyle="1" w:styleId="bullet2">
    <w:name w:val="bullet2"/>
    <w:basedOn w:val="Normal"/>
    <w:uiPriority w:val="99"/>
    <w:rsid w:val="004F6BDD"/>
  </w:style>
  <w:style w:type="character" w:styleId="FollowedHyperlink">
    <w:name w:val="FollowedHyperlink"/>
    <w:basedOn w:val="DefaultParagraphFont"/>
    <w:uiPriority w:val="99"/>
    <w:rsid w:val="004F6BDD"/>
    <w:rPr>
      <w:rFonts w:cs="Times New Roman"/>
      <w:color w:val="800080"/>
      <w:u w:val="single"/>
    </w:rPr>
  </w:style>
  <w:style w:type="paragraph" w:customStyle="1" w:styleId="fontcolor">
    <w:name w:val="fontcolor"/>
    <w:uiPriority w:val="99"/>
    <w:rsid w:val="004F6BDD"/>
    <w:pPr>
      <w:tabs>
        <w:tab w:val="num" w:pos="720"/>
        <w:tab w:val="left" w:pos="2835"/>
      </w:tabs>
      <w:spacing w:before="60" w:after="60"/>
      <w:ind w:left="2835" w:hanging="709"/>
    </w:pPr>
    <w:rPr>
      <w:rFonts w:ascii="Arial" w:hAnsi="Arial"/>
      <w:szCs w:val="20"/>
      <w:lang w:eastAsia="en-US"/>
    </w:rPr>
  </w:style>
  <w:style w:type="paragraph" w:customStyle="1" w:styleId="NewBullet">
    <w:name w:val="NewBullet"/>
    <w:uiPriority w:val="99"/>
    <w:rsid w:val="004F6BDD"/>
    <w:pPr>
      <w:numPr>
        <w:ilvl w:val="2"/>
        <w:numId w:val="3"/>
      </w:numPr>
      <w:spacing w:before="40" w:after="40"/>
    </w:pPr>
    <w:rPr>
      <w:rFonts w:ascii="Arial" w:hAnsi="Arial" w:cs="Arial"/>
      <w:szCs w:val="20"/>
      <w:lang w:eastAsia="en-US"/>
    </w:rPr>
  </w:style>
  <w:style w:type="paragraph" w:customStyle="1" w:styleId="TableText0">
    <w:name w:val="TableText"/>
    <w:basedOn w:val="Normal"/>
    <w:uiPriority w:val="99"/>
    <w:rsid w:val="004F6BDD"/>
    <w:pPr>
      <w:ind w:left="0"/>
    </w:pPr>
  </w:style>
  <w:style w:type="paragraph" w:customStyle="1" w:styleId="TableTextBullet">
    <w:name w:val="TableTextBullet"/>
    <w:basedOn w:val="TableText0"/>
    <w:uiPriority w:val="99"/>
    <w:rsid w:val="004F6BDD"/>
    <w:pPr>
      <w:numPr>
        <w:numId w:val="4"/>
      </w:numPr>
    </w:pPr>
  </w:style>
  <w:style w:type="paragraph" w:customStyle="1" w:styleId="SubheadLeft">
    <w:name w:val="SubheadLeft"/>
    <w:basedOn w:val="Subhead"/>
    <w:next w:val="BodyText"/>
    <w:uiPriority w:val="99"/>
    <w:rsid w:val="004F6BDD"/>
    <w:pPr>
      <w:jc w:val="left"/>
    </w:pPr>
  </w:style>
  <w:style w:type="paragraph" w:customStyle="1" w:styleId="MajorHeading">
    <w:name w:val="Major Heading"/>
    <w:basedOn w:val="BodyText"/>
    <w:next w:val="BodyText"/>
    <w:uiPriority w:val="99"/>
    <w:rsid w:val="004F6BDD"/>
    <w:pPr>
      <w:pBdr>
        <w:bottom w:val="single" w:sz="4" w:space="1" w:color="auto"/>
      </w:pBdr>
      <w:ind w:left="0"/>
    </w:pPr>
    <w:rPr>
      <w:sz w:val="28"/>
    </w:rPr>
  </w:style>
  <w:style w:type="paragraph" w:customStyle="1" w:styleId="MinorHeading">
    <w:name w:val="Minor Heading"/>
    <w:basedOn w:val="MajorHeading"/>
    <w:next w:val="BodyText"/>
    <w:uiPriority w:val="99"/>
    <w:rsid w:val="004F6BDD"/>
    <w:pPr>
      <w:pBdr>
        <w:bottom w:val="none" w:sz="0" w:space="0" w:color="auto"/>
      </w:pBdr>
      <w:spacing w:before="120" w:after="120"/>
      <w:ind w:right="2778"/>
    </w:pPr>
    <w:rPr>
      <w:b/>
      <w:bCs/>
      <w:sz w:val="24"/>
    </w:rPr>
  </w:style>
  <w:style w:type="paragraph" w:customStyle="1" w:styleId="BodyTextLargeBullet">
    <w:name w:val="Body Text Large Bullet"/>
    <w:basedOn w:val="Normal"/>
    <w:uiPriority w:val="99"/>
    <w:rsid w:val="004F6BDD"/>
    <w:pPr>
      <w:numPr>
        <w:numId w:val="5"/>
      </w:numPr>
      <w:spacing w:before="120" w:after="120"/>
    </w:pPr>
    <w:rPr>
      <w:lang w:val="en-US"/>
    </w:rPr>
  </w:style>
  <w:style w:type="paragraph" w:customStyle="1" w:styleId="Bullet1RT">
    <w:name w:val="Bullet 1 RT"/>
    <w:basedOn w:val="BodyText"/>
    <w:uiPriority w:val="99"/>
    <w:rsid w:val="004F6BDD"/>
    <w:pPr>
      <w:numPr>
        <w:numId w:val="6"/>
      </w:numPr>
    </w:pPr>
  </w:style>
  <w:style w:type="paragraph" w:customStyle="1" w:styleId="Bullet2RT">
    <w:name w:val="Bullet 2 RT"/>
    <w:basedOn w:val="Bullet1RT"/>
    <w:uiPriority w:val="99"/>
    <w:rsid w:val="004F6BDD"/>
    <w:pPr>
      <w:numPr>
        <w:numId w:val="7"/>
      </w:numPr>
      <w:spacing w:before="20" w:after="20"/>
    </w:pPr>
  </w:style>
  <w:style w:type="paragraph" w:customStyle="1" w:styleId="SubheadRT">
    <w:name w:val="Subhead RT"/>
    <w:basedOn w:val="Subhead"/>
    <w:uiPriority w:val="99"/>
    <w:rsid w:val="004F6BDD"/>
    <w:pPr>
      <w:jc w:val="left"/>
    </w:pPr>
    <w:rPr>
      <w:b/>
      <w:sz w:val="32"/>
    </w:rPr>
  </w:style>
  <w:style w:type="paragraph" w:customStyle="1" w:styleId="MinorRT">
    <w:name w:val="Minor RT"/>
    <w:basedOn w:val="Minor"/>
    <w:uiPriority w:val="99"/>
    <w:rsid w:val="004F6BDD"/>
    <w:rPr>
      <w:b/>
      <w:sz w:val="24"/>
    </w:rPr>
  </w:style>
  <w:style w:type="character" w:customStyle="1" w:styleId="ToDoChar">
    <w:name w:val="To Do Char"/>
    <w:link w:val="ToDo"/>
    <w:uiPriority w:val="99"/>
    <w:locked/>
    <w:rsid w:val="004F6BDD"/>
    <w:rPr>
      <w:rFonts w:ascii="Arial" w:hAnsi="Arial"/>
      <w:sz w:val="20"/>
      <w:szCs w:val="20"/>
      <w:lang w:eastAsia="en-US"/>
    </w:rPr>
  </w:style>
  <w:style w:type="paragraph" w:styleId="BodyTextIndent">
    <w:name w:val="Body Text Indent"/>
    <w:basedOn w:val="Normal"/>
    <w:link w:val="BodyTextIndentChar"/>
    <w:uiPriority w:val="99"/>
    <w:rsid w:val="004F6BDD"/>
    <w:pPr>
      <w:spacing w:after="120"/>
      <w:ind w:left="283"/>
    </w:pPr>
    <w:rPr>
      <w:sz w:val="20"/>
    </w:rPr>
  </w:style>
  <w:style w:type="character" w:customStyle="1" w:styleId="BodyTextIndentChar">
    <w:name w:val="Body Text Indent Char"/>
    <w:basedOn w:val="DefaultParagraphFont"/>
    <w:link w:val="BodyTextIndent"/>
    <w:uiPriority w:val="99"/>
    <w:semiHidden/>
    <w:locked/>
    <w:rsid w:val="002D2728"/>
    <w:rPr>
      <w:rFonts w:ascii="Arial" w:hAnsi="Arial" w:cs="Times New Roman"/>
      <w:sz w:val="20"/>
      <w:lang w:eastAsia="en-US"/>
    </w:rPr>
  </w:style>
  <w:style w:type="character" w:customStyle="1" w:styleId="chapterChar">
    <w:name w:val="chapter Char"/>
    <w:link w:val="chapter"/>
    <w:uiPriority w:val="99"/>
    <w:locked/>
    <w:rsid w:val="007843AB"/>
    <w:rPr>
      <w:rFonts w:ascii="Arial" w:hAnsi="Arial"/>
      <w:sz w:val="56"/>
      <w:lang w:eastAsia="en-US"/>
    </w:rPr>
  </w:style>
  <w:style w:type="paragraph" w:customStyle="1" w:styleId="Main">
    <w:name w:val="Main"/>
    <w:basedOn w:val="Normal"/>
    <w:next w:val="Normal"/>
    <w:uiPriority w:val="99"/>
    <w:rsid w:val="004F6BDD"/>
    <w:rPr>
      <w:b/>
      <w:bCs/>
      <w:sz w:val="20"/>
    </w:rPr>
  </w:style>
  <w:style w:type="paragraph" w:styleId="Quote">
    <w:name w:val="Quote"/>
    <w:basedOn w:val="Normal"/>
    <w:link w:val="QuoteChar"/>
    <w:uiPriority w:val="99"/>
    <w:qFormat/>
    <w:rsid w:val="004F6BDD"/>
    <w:pPr>
      <w:ind w:left="720" w:right="1503"/>
    </w:pPr>
    <w:rPr>
      <w:i/>
      <w:iCs/>
      <w:color w:val="000000"/>
      <w:sz w:val="20"/>
    </w:rPr>
  </w:style>
  <w:style w:type="character" w:customStyle="1" w:styleId="QuoteChar">
    <w:name w:val="Quote Char"/>
    <w:basedOn w:val="DefaultParagraphFont"/>
    <w:link w:val="Quote"/>
    <w:uiPriority w:val="99"/>
    <w:locked/>
    <w:rsid w:val="002D2728"/>
    <w:rPr>
      <w:rFonts w:ascii="Arial" w:hAnsi="Arial" w:cs="Times New Roman"/>
      <w:i/>
      <w:color w:val="000000"/>
      <w:sz w:val="20"/>
      <w:lang w:eastAsia="en-US"/>
    </w:rPr>
  </w:style>
  <w:style w:type="paragraph" w:customStyle="1" w:styleId="para">
    <w:name w:val="para"/>
    <w:basedOn w:val="Normal"/>
    <w:uiPriority w:val="99"/>
    <w:rsid w:val="004F6BDD"/>
    <w:pPr>
      <w:spacing w:before="100" w:beforeAutospacing="1" w:after="100" w:afterAutospacing="1"/>
      <w:ind w:left="0"/>
    </w:pPr>
    <w:rPr>
      <w:rFonts w:ascii="Times New Roman" w:hAnsi="Times New Roman"/>
      <w:sz w:val="24"/>
      <w:szCs w:val="24"/>
      <w:lang w:val="en-US"/>
    </w:rPr>
  </w:style>
  <w:style w:type="character" w:customStyle="1" w:styleId="notlocalizable">
    <w:name w:val="notlocalizable"/>
    <w:uiPriority w:val="99"/>
    <w:rsid w:val="004F6BDD"/>
  </w:style>
  <w:style w:type="character" w:customStyle="1" w:styleId="newterm">
    <w:name w:val="newterm"/>
    <w:uiPriority w:val="99"/>
    <w:rsid w:val="004F6BDD"/>
  </w:style>
  <w:style w:type="character" w:customStyle="1" w:styleId="ui">
    <w:name w:val="ui"/>
    <w:uiPriority w:val="99"/>
    <w:rsid w:val="004F6BDD"/>
  </w:style>
  <w:style w:type="character" w:customStyle="1" w:styleId="userinput">
    <w:name w:val="userinput"/>
    <w:uiPriority w:val="99"/>
    <w:rsid w:val="004F6BDD"/>
  </w:style>
  <w:style w:type="table" w:styleId="TableGrid">
    <w:name w:val="Table Grid"/>
    <w:basedOn w:val="TableNormal"/>
    <w:uiPriority w:val="99"/>
    <w:rsid w:val="004F6BDD"/>
    <w:pPr>
      <w:spacing w:before="60" w:after="60"/>
      <w:ind w:left="1701"/>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A0">
    <w:name w:val="TOC.2A"/>
    <w:basedOn w:val="TOC2"/>
    <w:uiPriority w:val="99"/>
    <w:rsid w:val="004F6BDD"/>
    <w:pPr>
      <w:tabs>
        <w:tab w:val="right" w:leader="dot" w:pos="8051"/>
      </w:tabs>
      <w:ind w:left="1559"/>
    </w:pPr>
  </w:style>
  <w:style w:type="paragraph" w:styleId="TOCHeading">
    <w:name w:val="TOC Heading"/>
    <w:basedOn w:val="chapter"/>
    <w:next w:val="Normal"/>
    <w:uiPriority w:val="99"/>
    <w:qFormat/>
    <w:rsid w:val="004F6BDD"/>
  </w:style>
  <w:style w:type="paragraph" w:customStyle="1" w:styleId="syn">
    <w:name w:val="syn"/>
    <w:basedOn w:val="Normal"/>
    <w:uiPriority w:val="99"/>
    <w:rsid w:val="004F6BDD"/>
    <w:pPr>
      <w:spacing w:before="100" w:beforeAutospacing="1" w:after="100" w:afterAutospacing="1"/>
      <w:ind w:left="0"/>
    </w:pPr>
    <w:rPr>
      <w:rFonts w:ascii="Times New Roman" w:hAnsi="Times New Roman"/>
      <w:sz w:val="24"/>
      <w:szCs w:val="24"/>
      <w:lang w:val="en-US"/>
    </w:rPr>
  </w:style>
  <w:style w:type="character" w:customStyle="1" w:styleId="MinorChar">
    <w:name w:val="Minor Char"/>
    <w:link w:val="Minor"/>
    <w:uiPriority w:val="99"/>
    <w:locked/>
    <w:rsid w:val="00296792"/>
    <w:rPr>
      <w:rFonts w:ascii="Arial" w:hAnsi="Arial"/>
      <w:sz w:val="32"/>
      <w:lang w:eastAsia="en-US"/>
    </w:rPr>
  </w:style>
  <w:style w:type="character" w:styleId="CommentReference">
    <w:name w:val="annotation reference"/>
    <w:basedOn w:val="DefaultParagraphFont"/>
    <w:uiPriority w:val="99"/>
    <w:rsid w:val="004F6BDD"/>
    <w:rPr>
      <w:rFonts w:cs="Times New Roman"/>
      <w:sz w:val="16"/>
    </w:rPr>
  </w:style>
  <w:style w:type="paragraph" w:styleId="CommentText">
    <w:name w:val="annotation text"/>
    <w:basedOn w:val="Normal"/>
    <w:link w:val="CommentTextChar"/>
    <w:uiPriority w:val="99"/>
    <w:rsid w:val="004F6BDD"/>
    <w:rPr>
      <w:sz w:val="20"/>
    </w:rPr>
  </w:style>
  <w:style w:type="character" w:customStyle="1" w:styleId="CommentTextChar">
    <w:name w:val="Comment Text Char"/>
    <w:basedOn w:val="DefaultParagraphFont"/>
    <w:link w:val="CommentText"/>
    <w:uiPriority w:val="99"/>
    <w:locked/>
    <w:rsid w:val="004F6BDD"/>
    <w:rPr>
      <w:rFonts w:ascii="Arial" w:hAnsi="Arial" w:cs="Times New Roman"/>
      <w:lang w:eastAsia="en-US"/>
    </w:rPr>
  </w:style>
  <w:style w:type="paragraph" w:styleId="CommentSubject">
    <w:name w:val="annotation subject"/>
    <w:basedOn w:val="CommentText"/>
    <w:next w:val="CommentText"/>
    <w:link w:val="CommentSubjectChar"/>
    <w:uiPriority w:val="99"/>
    <w:rsid w:val="004F6BDD"/>
    <w:rPr>
      <w:b/>
      <w:bCs/>
    </w:rPr>
  </w:style>
  <w:style w:type="character" w:customStyle="1" w:styleId="CommentSubjectChar">
    <w:name w:val="Comment Subject Char"/>
    <w:basedOn w:val="CommentTextChar"/>
    <w:link w:val="CommentSubject"/>
    <w:uiPriority w:val="99"/>
    <w:locked/>
    <w:rsid w:val="004F6BDD"/>
    <w:rPr>
      <w:rFonts w:ascii="Arial" w:hAnsi="Arial" w:cs="Times New Roman"/>
      <w:b/>
      <w:lang w:eastAsia="en-US"/>
    </w:rPr>
  </w:style>
  <w:style w:type="paragraph" w:styleId="BalloonText">
    <w:name w:val="Balloon Text"/>
    <w:basedOn w:val="Normal"/>
    <w:link w:val="BalloonTextChar"/>
    <w:uiPriority w:val="99"/>
    <w:rsid w:val="004F6BDD"/>
    <w:pPr>
      <w:spacing w:before="0" w:after="0"/>
    </w:pPr>
    <w:rPr>
      <w:rFonts w:ascii="Tahoma" w:hAnsi="Tahoma"/>
      <w:sz w:val="16"/>
      <w:szCs w:val="16"/>
    </w:rPr>
  </w:style>
  <w:style w:type="character" w:customStyle="1" w:styleId="BalloonTextChar">
    <w:name w:val="Balloon Text Char"/>
    <w:basedOn w:val="DefaultParagraphFont"/>
    <w:link w:val="BalloonText"/>
    <w:uiPriority w:val="99"/>
    <w:locked/>
    <w:rsid w:val="004F6BDD"/>
    <w:rPr>
      <w:rFonts w:ascii="Tahoma" w:hAnsi="Tahoma" w:cs="Times New Roman"/>
      <w:sz w:val="16"/>
      <w:lang w:eastAsia="en-US"/>
    </w:rPr>
  </w:style>
  <w:style w:type="paragraph" w:styleId="ListParagraph">
    <w:name w:val="List Paragraph"/>
    <w:basedOn w:val="Normal"/>
    <w:uiPriority w:val="99"/>
    <w:qFormat/>
    <w:rsid w:val="004F6BDD"/>
    <w:pPr>
      <w:ind w:left="720"/>
    </w:pPr>
  </w:style>
  <w:style w:type="character" w:customStyle="1" w:styleId="SubheadChar">
    <w:name w:val="Subhead Char"/>
    <w:link w:val="Subhead"/>
    <w:uiPriority w:val="99"/>
    <w:locked/>
    <w:rsid w:val="002F6C89"/>
    <w:rPr>
      <w:rFonts w:ascii="Arial" w:hAnsi="Arial"/>
      <w:sz w:val="48"/>
      <w:lang w:eastAsia="en-US"/>
    </w:rPr>
  </w:style>
  <w:style w:type="table" w:customStyle="1" w:styleId="LightShading-Accent11">
    <w:name w:val="Light Shading - Accent 11"/>
    <w:uiPriority w:val="99"/>
    <w:rsid w:val="002F6C8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NoteHeading">
    <w:name w:val="Note Heading"/>
    <w:basedOn w:val="Normal"/>
    <w:next w:val="Normal"/>
    <w:link w:val="NoteHeadingChar"/>
    <w:uiPriority w:val="99"/>
    <w:rsid w:val="00B4017D"/>
    <w:pPr>
      <w:spacing w:before="0" w:after="0"/>
      <w:ind w:left="0"/>
    </w:pPr>
    <w:rPr>
      <w:sz w:val="20"/>
      <w:szCs w:val="24"/>
      <w:lang w:eastAsia="en-AU"/>
    </w:rPr>
  </w:style>
  <w:style w:type="character" w:customStyle="1" w:styleId="NoteHeadingChar">
    <w:name w:val="Note Heading Char"/>
    <w:basedOn w:val="DefaultParagraphFont"/>
    <w:link w:val="NoteHeading"/>
    <w:uiPriority w:val="99"/>
    <w:locked/>
    <w:rsid w:val="00B4017D"/>
    <w:rPr>
      <w:rFonts w:ascii="Arial" w:hAnsi="Arial" w:cs="Times New Roman"/>
      <w:sz w:val="24"/>
    </w:rPr>
  </w:style>
  <w:style w:type="character" w:customStyle="1" w:styleId="dek">
    <w:name w:val="dek"/>
    <w:basedOn w:val="DefaultParagraphFont"/>
    <w:uiPriority w:val="99"/>
    <w:rsid w:val="007A2BFD"/>
    <w:rPr>
      <w:rFonts w:cs="Times New Roman"/>
    </w:rPr>
  </w:style>
  <w:style w:type="character" w:styleId="Emphasis">
    <w:name w:val="Emphasis"/>
    <w:basedOn w:val="DefaultParagraphFont"/>
    <w:uiPriority w:val="99"/>
    <w:qFormat/>
    <w:locked/>
    <w:rsid w:val="007A2BFD"/>
    <w:rPr>
      <w:rFonts w:cs="Times New Roman"/>
      <w:i/>
      <w:iCs/>
    </w:rPr>
  </w:style>
  <w:style w:type="character" w:customStyle="1" w:styleId="rgctlv">
    <w:name w:val="rg_ctlv"/>
    <w:basedOn w:val="DefaultParagraphFont"/>
    <w:uiPriority w:val="99"/>
    <w:rsid w:val="00D84F6D"/>
    <w:rPr>
      <w:rFonts w:cs="Times New Roman"/>
    </w:rPr>
  </w:style>
  <w:style w:type="paragraph" w:styleId="List2">
    <w:name w:val="List 2"/>
    <w:basedOn w:val="BodyText"/>
    <w:uiPriority w:val="99"/>
    <w:semiHidden/>
    <w:locked/>
    <w:rsid w:val="00125480"/>
    <w:pPr>
      <w:keepNext/>
      <w:keepLines/>
      <w:tabs>
        <w:tab w:val="left" w:pos="680"/>
      </w:tabs>
      <w:ind w:left="680" w:hanging="340"/>
      <w:contextualSpacing/>
    </w:pPr>
    <w:rPr>
      <w:rFonts w:ascii="Times New Roman" w:hAnsi="Times New Roman"/>
      <w:sz w:val="24"/>
      <w:szCs w:val="22"/>
      <w:lang w:val="en-US"/>
    </w:rPr>
  </w:style>
  <w:style w:type="character" w:customStyle="1" w:styleId="BoldandItalics">
    <w:name w:val="Bold and Italics"/>
    <w:uiPriority w:val="99"/>
    <w:rsid w:val="00125480"/>
    <w:rPr>
      <w:b/>
      <w:i/>
      <w:u w:val="none"/>
      <w:effect w:val="none"/>
    </w:rPr>
  </w:style>
  <w:style w:type="character" w:styleId="HTMLCite">
    <w:name w:val="HTML Cite"/>
    <w:basedOn w:val="DefaultParagraphFont"/>
    <w:uiPriority w:val="99"/>
    <w:semiHidden/>
    <w:locked/>
    <w:rsid w:val="00503543"/>
    <w:rPr>
      <w:rFonts w:cs="Times New Roman"/>
      <w:i/>
      <w:iCs/>
    </w:rPr>
  </w:style>
  <w:style w:type="paragraph" w:customStyle="1" w:styleId="Default">
    <w:name w:val="Default"/>
    <w:uiPriority w:val="99"/>
    <w:rsid w:val="00E830EA"/>
    <w:pPr>
      <w:autoSpaceDE w:val="0"/>
      <w:autoSpaceDN w:val="0"/>
      <w:adjustRightInd w:val="0"/>
    </w:pPr>
    <w:rPr>
      <w:color w:val="000000"/>
      <w:sz w:val="24"/>
      <w:szCs w:val="24"/>
    </w:rPr>
  </w:style>
  <w:style w:type="character" w:styleId="Strong">
    <w:name w:val="Strong"/>
    <w:basedOn w:val="DefaultParagraphFont"/>
    <w:uiPriority w:val="99"/>
    <w:qFormat/>
    <w:rsid w:val="00760E86"/>
    <w:rPr>
      <w:rFonts w:cs="Times New Roman"/>
      <w:b/>
      <w:bCs/>
    </w:rPr>
  </w:style>
  <w:style w:type="paragraph" w:customStyle="1" w:styleId="body">
    <w:name w:val="body"/>
    <w:basedOn w:val="Normal"/>
    <w:link w:val="bodyChar"/>
    <w:uiPriority w:val="99"/>
    <w:rsid w:val="005E0980"/>
    <w:pPr>
      <w:spacing w:before="0" w:after="0"/>
    </w:pPr>
    <w:rPr>
      <w:rFonts w:cs="Arial"/>
    </w:rPr>
  </w:style>
  <w:style w:type="character" w:customStyle="1" w:styleId="bodyChar">
    <w:name w:val="body Char"/>
    <w:basedOn w:val="DefaultParagraphFont"/>
    <w:link w:val="body"/>
    <w:uiPriority w:val="99"/>
    <w:locked/>
    <w:rsid w:val="005E0980"/>
    <w:rPr>
      <w:rFonts w:ascii="Arial"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6596">
      <w:bodyDiv w:val="1"/>
      <w:marLeft w:val="0"/>
      <w:marRight w:val="0"/>
      <w:marTop w:val="0"/>
      <w:marBottom w:val="0"/>
      <w:divBdr>
        <w:top w:val="none" w:sz="0" w:space="0" w:color="auto"/>
        <w:left w:val="none" w:sz="0" w:space="0" w:color="auto"/>
        <w:bottom w:val="none" w:sz="0" w:space="0" w:color="auto"/>
        <w:right w:val="none" w:sz="0" w:space="0" w:color="auto"/>
      </w:divBdr>
    </w:div>
    <w:div w:id="278726109">
      <w:bodyDiv w:val="1"/>
      <w:marLeft w:val="0"/>
      <w:marRight w:val="0"/>
      <w:marTop w:val="0"/>
      <w:marBottom w:val="0"/>
      <w:divBdr>
        <w:top w:val="none" w:sz="0" w:space="0" w:color="auto"/>
        <w:left w:val="none" w:sz="0" w:space="0" w:color="auto"/>
        <w:bottom w:val="none" w:sz="0" w:space="0" w:color="auto"/>
        <w:right w:val="none" w:sz="0" w:space="0" w:color="auto"/>
      </w:divBdr>
    </w:div>
    <w:div w:id="860506967">
      <w:bodyDiv w:val="1"/>
      <w:marLeft w:val="0"/>
      <w:marRight w:val="0"/>
      <w:marTop w:val="0"/>
      <w:marBottom w:val="0"/>
      <w:divBdr>
        <w:top w:val="none" w:sz="0" w:space="0" w:color="auto"/>
        <w:left w:val="none" w:sz="0" w:space="0" w:color="auto"/>
        <w:bottom w:val="none" w:sz="0" w:space="0" w:color="auto"/>
        <w:right w:val="none" w:sz="0" w:space="0" w:color="auto"/>
      </w:divBdr>
    </w:div>
    <w:div w:id="1053845724">
      <w:bodyDiv w:val="1"/>
      <w:marLeft w:val="0"/>
      <w:marRight w:val="0"/>
      <w:marTop w:val="0"/>
      <w:marBottom w:val="0"/>
      <w:divBdr>
        <w:top w:val="none" w:sz="0" w:space="0" w:color="auto"/>
        <w:left w:val="none" w:sz="0" w:space="0" w:color="auto"/>
        <w:bottom w:val="none" w:sz="0" w:space="0" w:color="auto"/>
        <w:right w:val="none" w:sz="0" w:space="0" w:color="auto"/>
      </w:divBdr>
    </w:div>
    <w:div w:id="1278875083">
      <w:bodyDiv w:val="1"/>
      <w:marLeft w:val="0"/>
      <w:marRight w:val="0"/>
      <w:marTop w:val="0"/>
      <w:marBottom w:val="0"/>
      <w:divBdr>
        <w:top w:val="none" w:sz="0" w:space="0" w:color="auto"/>
        <w:left w:val="none" w:sz="0" w:space="0" w:color="auto"/>
        <w:bottom w:val="none" w:sz="0" w:space="0" w:color="auto"/>
        <w:right w:val="none" w:sz="0" w:space="0" w:color="auto"/>
      </w:divBdr>
    </w:div>
    <w:div w:id="1382633294">
      <w:bodyDiv w:val="1"/>
      <w:marLeft w:val="0"/>
      <w:marRight w:val="0"/>
      <w:marTop w:val="0"/>
      <w:marBottom w:val="0"/>
      <w:divBdr>
        <w:top w:val="none" w:sz="0" w:space="0" w:color="auto"/>
        <w:left w:val="none" w:sz="0" w:space="0" w:color="auto"/>
        <w:bottom w:val="none" w:sz="0" w:space="0" w:color="auto"/>
        <w:right w:val="none" w:sz="0" w:space="0" w:color="auto"/>
      </w:divBdr>
    </w:div>
    <w:div w:id="1474131420">
      <w:bodyDiv w:val="1"/>
      <w:marLeft w:val="0"/>
      <w:marRight w:val="0"/>
      <w:marTop w:val="0"/>
      <w:marBottom w:val="0"/>
      <w:divBdr>
        <w:top w:val="none" w:sz="0" w:space="0" w:color="auto"/>
        <w:left w:val="none" w:sz="0" w:space="0" w:color="auto"/>
        <w:bottom w:val="none" w:sz="0" w:space="0" w:color="auto"/>
        <w:right w:val="none" w:sz="0" w:space="0" w:color="auto"/>
      </w:divBdr>
    </w:div>
    <w:div w:id="1981498310">
      <w:marLeft w:val="0"/>
      <w:marRight w:val="0"/>
      <w:marTop w:val="0"/>
      <w:marBottom w:val="0"/>
      <w:divBdr>
        <w:top w:val="none" w:sz="0" w:space="0" w:color="auto"/>
        <w:left w:val="none" w:sz="0" w:space="0" w:color="auto"/>
        <w:bottom w:val="none" w:sz="0" w:space="0" w:color="auto"/>
        <w:right w:val="none" w:sz="0" w:space="0" w:color="auto"/>
      </w:divBdr>
    </w:div>
    <w:div w:id="1981498311">
      <w:marLeft w:val="0"/>
      <w:marRight w:val="0"/>
      <w:marTop w:val="0"/>
      <w:marBottom w:val="0"/>
      <w:divBdr>
        <w:top w:val="none" w:sz="0" w:space="0" w:color="auto"/>
        <w:left w:val="none" w:sz="0" w:space="0" w:color="auto"/>
        <w:bottom w:val="none" w:sz="0" w:space="0" w:color="auto"/>
        <w:right w:val="none" w:sz="0" w:space="0" w:color="auto"/>
      </w:divBdr>
    </w:div>
    <w:div w:id="1981498312">
      <w:marLeft w:val="0"/>
      <w:marRight w:val="0"/>
      <w:marTop w:val="0"/>
      <w:marBottom w:val="0"/>
      <w:divBdr>
        <w:top w:val="none" w:sz="0" w:space="0" w:color="auto"/>
        <w:left w:val="none" w:sz="0" w:space="0" w:color="auto"/>
        <w:bottom w:val="none" w:sz="0" w:space="0" w:color="auto"/>
        <w:right w:val="none" w:sz="0" w:space="0" w:color="auto"/>
      </w:divBdr>
    </w:div>
    <w:div w:id="1981498313">
      <w:marLeft w:val="0"/>
      <w:marRight w:val="0"/>
      <w:marTop w:val="0"/>
      <w:marBottom w:val="0"/>
      <w:divBdr>
        <w:top w:val="none" w:sz="0" w:space="0" w:color="auto"/>
        <w:left w:val="none" w:sz="0" w:space="0" w:color="auto"/>
        <w:bottom w:val="none" w:sz="0" w:space="0" w:color="auto"/>
        <w:right w:val="none" w:sz="0" w:space="0" w:color="auto"/>
      </w:divBdr>
    </w:div>
    <w:div w:id="1981498314">
      <w:marLeft w:val="0"/>
      <w:marRight w:val="0"/>
      <w:marTop w:val="0"/>
      <w:marBottom w:val="0"/>
      <w:divBdr>
        <w:top w:val="none" w:sz="0" w:space="0" w:color="auto"/>
        <w:left w:val="none" w:sz="0" w:space="0" w:color="auto"/>
        <w:bottom w:val="none" w:sz="0" w:space="0" w:color="auto"/>
        <w:right w:val="none" w:sz="0" w:space="0" w:color="auto"/>
      </w:divBdr>
    </w:div>
    <w:div w:id="1981498315">
      <w:marLeft w:val="0"/>
      <w:marRight w:val="0"/>
      <w:marTop w:val="0"/>
      <w:marBottom w:val="0"/>
      <w:divBdr>
        <w:top w:val="none" w:sz="0" w:space="0" w:color="auto"/>
        <w:left w:val="none" w:sz="0" w:space="0" w:color="auto"/>
        <w:bottom w:val="none" w:sz="0" w:space="0" w:color="auto"/>
        <w:right w:val="none" w:sz="0" w:space="0" w:color="auto"/>
      </w:divBdr>
    </w:div>
    <w:div w:id="1981498316">
      <w:marLeft w:val="0"/>
      <w:marRight w:val="0"/>
      <w:marTop w:val="0"/>
      <w:marBottom w:val="0"/>
      <w:divBdr>
        <w:top w:val="none" w:sz="0" w:space="0" w:color="auto"/>
        <w:left w:val="none" w:sz="0" w:space="0" w:color="auto"/>
        <w:bottom w:val="none" w:sz="0" w:space="0" w:color="auto"/>
        <w:right w:val="none" w:sz="0" w:space="0" w:color="auto"/>
      </w:divBdr>
    </w:div>
    <w:div w:id="1981498317">
      <w:marLeft w:val="0"/>
      <w:marRight w:val="0"/>
      <w:marTop w:val="0"/>
      <w:marBottom w:val="0"/>
      <w:divBdr>
        <w:top w:val="none" w:sz="0" w:space="0" w:color="auto"/>
        <w:left w:val="none" w:sz="0" w:space="0" w:color="auto"/>
        <w:bottom w:val="none" w:sz="0" w:space="0" w:color="auto"/>
        <w:right w:val="none" w:sz="0" w:space="0" w:color="auto"/>
      </w:divBdr>
    </w:div>
    <w:div w:id="1981498318">
      <w:marLeft w:val="0"/>
      <w:marRight w:val="0"/>
      <w:marTop w:val="0"/>
      <w:marBottom w:val="0"/>
      <w:divBdr>
        <w:top w:val="none" w:sz="0" w:space="0" w:color="auto"/>
        <w:left w:val="none" w:sz="0" w:space="0" w:color="auto"/>
        <w:bottom w:val="none" w:sz="0" w:space="0" w:color="auto"/>
        <w:right w:val="none" w:sz="0" w:space="0" w:color="auto"/>
      </w:divBdr>
    </w:div>
    <w:div w:id="1981498319">
      <w:marLeft w:val="0"/>
      <w:marRight w:val="0"/>
      <w:marTop w:val="0"/>
      <w:marBottom w:val="0"/>
      <w:divBdr>
        <w:top w:val="none" w:sz="0" w:space="0" w:color="auto"/>
        <w:left w:val="none" w:sz="0" w:space="0" w:color="auto"/>
        <w:bottom w:val="none" w:sz="0" w:space="0" w:color="auto"/>
        <w:right w:val="none" w:sz="0" w:space="0" w:color="auto"/>
      </w:divBdr>
    </w:div>
    <w:div w:id="1981498320">
      <w:marLeft w:val="0"/>
      <w:marRight w:val="0"/>
      <w:marTop w:val="0"/>
      <w:marBottom w:val="0"/>
      <w:divBdr>
        <w:top w:val="none" w:sz="0" w:space="0" w:color="auto"/>
        <w:left w:val="none" w:sz="0" w:space="0" w:color="auto"/>
        <w:bottom w:val="none" w:sz="0" w:space="0" w:color="auto"/>
        <w:right w:val="none" w:sz="0" w:space="0" w:color="auto"/>
      </w:divBdr>
    </w:div>
    <w:div w:id="1981498321">
      <w:marLeft w:val="0"/>
      <w:marRight w:val="0"/>
      <w:marTop w:val="0"/>
      <w:marBottom w:val="0"/>
      <w:divBdr>
        <w:top w:val="none" w:sz="0" w:space="0" w:color="auto"/>
        <w:left w:val="none" w:sz="0" w:space="0" w:color="auto"/>
        <w:bottom w:val="none" w:sz="0" w:space="0" w:color="auto"/>
        <w:right w:val="none" w:sz="0" w:space="0" w:color="auto"/>
      </w:divBdr>
    </w:div>
    <w:div w:id="1981498322">
      <w:marLeft w:val="0"/>
      <w:marRight w:val="0"/>
      <w:marTop w:val="0"/>
      <w:marBottom w:val="0"/>
      <w:divBdr>
        <w:top w:val="none" w:sz="0" w:space="0" w:color="auto"/>
        <w:left w:val="none" w:sz="0" w:space="0" w:color="auto"/>
        <w:bottom w:val="none" w:sz="0" w:space="0" w:color="auto"/>
        <w:right w:val="none" w:sz="0" w:space="0" w:color="auto"/>
      </w:divBdr>
    </w:div>
    <w:div w:id="1981498323">
      <w:marLeft w:val="0"/>
      <w:marRight w:val="0"/>
      <w:marTop w:val="0"/>
      <w:marBottom w:val="0"/>
      <w:divBdr>
        <w:top w:val="none" w:sz="0" w:space="0" w:color="auto"/>
        <w:left w:val="none" w:sz="0" w:space="0" w:color="auto"/>
        <w:bottom w:val="none" w:sz="0" w:space="0" w:color="auto"/>
        <w:right w:val="none" w:sz="0" w:space="0" w:color="auto"/>
      </w:divBdr>
    </w:div>
    <w:div w:id="1981498324">
      <w:marLeft w:val="0"/>
      <w:marRight w:val="0"/>
      <w:marTop w:val="0"/>
      <w:marBottom w:val="0"/>
      <w:divBdr>
        <w:top w:val="none" w:sz="0" w:space="0" w:color="auto"/>
        <w:left w:val="none" w:sz="0" w:space="0" w:color="auto"/>
        <w:bottom w:val="none" w:sz="0" w:space="0" w:color="auto"/>
        <w:right w:val="none" w:sz="0" w:space="0" w:color="auto"/>
      </w:divBdr>
    </w:div>
    <w:div w:id="1981498325">
      <w:marLeft w:val="0"/>
      <w:marRight w:val="0"/>
      <w:marTop w:val="0"/>
      <w:marBottom w:val="0"/>
      <w:divBdr>
        <w:top w:val="none" w:sz="0" w:space="0" w:color="auto"/>
        <w:left w:val="none" w:sz="0" w:space="0" w:color="auto"/>
        <w:bottom w:val="none" w:sz="0" w:space="0" w:color="auto"/>
        <w:right w:val="none" w:sz="0" w:space="0" w:color="auto"/>
      </w:divBdr>
    </w:div>
    <w:div w:id="1981498326">
      <w:marLeft w:val="0"/>
      <w:marRight w:val="0"/>
      <w:marTop w:val="0"/>
      <w:marBottom w:val="0"/>
      <w:divBdr>
        <w:top w:val="none" w:sz="0" w:space="0" w:color="auto"/>
        <w:left w:val="none" w:sz="0" w:space="0" w:color="auto"/>
        <w:bottom w:val="none" w:sz="0" w:space="0" w:color="auto"/>
        <w:right w:val="none" w:sz="0" w:space="0" w:color="auto"/>
      </w:divBdr>
    </w:div>
    <w:div w:id="1981498327">
      <w:marLeft w:val="0"/>
      <w:marRight w:val="0"/>
      <w:marTop w:val="0"/>
      <w:marBottom w:val="0"/>
      <w:divBdr>
        <w:top w:val="none" w:sz="0" w:space="0" w:color="auto"/>
        <w:left w:val="none" w:sz="0" w:space="0" w:color="auto"/>
        <w:bottom w:val="none" w:sz="0" w:space="0" w:color="auto"/>
        <w:right w:val="none" w:sz="0" w:space="0" w:color="auto"/>
      </w:divBdr>
    </w:div>
    <w:div w:id="1981498328">
      <w:marLeft w:val="0"/>
      <w:marRight w:val="0"/>
      <w:marTop w:val="0"/>
      <w:marBottom w:val="0"/>
      <w:divBdr>
        <w:top w:val="none" w:sz="0" w:space="0" w:color="auto"/>
        <w:left w:val="none" w:sz="0" w:space="0" w:color="auto"/>
        <w:bottom w:val="none" w:sz="0" w:space="0" w:color="auto"/>
        <w:right w:val="none" w:sz="0" w:space="0" w:color="auto"/>
      </w:divBdr>
    </w:div>
    <w:div w:id="1981498329">
      <w:marLeft w:val="0"/>
      <w:marRight w:val="0"/>
      <w:marTop w:val="0"/>
      <w:marBottom w:val="0"/>
      <w:divBdr>
        <w:top w:val="none" w:sz="0" w:space="0" w:color="auto"/>
        <w:left w:val="none" w:sz="0" w:space="0" w:color="auto"/>
        <w:bottom w:val="none" w:sz="0" w:space="0" w:color="auto"/>
        <w:right w:val="none" w:sz="0" w:space="0" w:color="auto"/>
      </w:divBdr>
    </w:div>
    <w:div w:id="1981498330">
      <w:marLeft w:val="0"/>
      <w:marRight w:val="0"/>
      <w:marTop w:val="0"/>
      <w:marBottom w:val="0"/>
      <w:divBdr>
        <w:top w:val="none" w:sz="0" w:space="0" w:color="auto"/>
        <w:left w:val="none" w:sz="0" w:space="0" w:color="auto"/>
        <w:bottom w:val="none" w:sz="0" w:space="0" w:color="auto"/>
        <w:right w:val="none" w:sz="0" w:space="0" w:color="auto"/>
      </w:divBdr>
    </w:div>
    <w:div w:id="1981498331">
      <w:marLeft w:val="0"/>
      <w:marRight w:val="0"/>
      <w:marTop w:val="0"/>
      <w:marBottom w:val="0"/>
      <w:divBdr>
        <w:top w:val="none" w:sz="0" w:space="0" w:color="auto"/>
        <w:left w:val="none" w:sz="0" w:space="0" w:color="auto"/>
        <w:bottom w:val="none" w:sz="0" w:space="0" w:color="auto"/>
        <w:right w:val="none" w:sz="0" w:space="0" w:color="auto"/>
      </w:divBdr>
    </w:div>
    <w:div w:id="1981498332">
      <w:marLeft w:val="0"/>
      <w:marRight w:val="0"/>
      <w:marTop w:val="0"/>
      <w:marBottom w:val="0"/>
      <w:divBdr>
        <w:top w:val="none" w:sz="0" w:space="0" w:color="auto"/>
        <w:left w:val="none" w:sz="0" w:space="0" w:color="auto"/>
        <w:bottom w:val="none" w:sz="0" w:space="0" w:color="auto"/>
        <w:right w:val="none" w:sz="0" w:space="0" w:color="auto"/>
      </w:divBdr>
    </w:div>
    <w:div w:id="1981498333">
      <w:marLeft w:val="0"/>
      <w:marRight w:val="0"/>
      <w:marTop w:val="0"/>
      <w:marBottom w:val="0"/>
      <w:divBdr>
        <w:top w:val="none" w:sz="0" w:space="0" w:color="auto"/>
        <w:left w:val="none" w:sz="0" w:space="0" w:color="auto"/>
        <w:bottom w:val="none" w:sz="0" w:space="0" w:color="auto"/>
        <w:right w:val="none" w:sz="0" w:space="0" w:color="auto"/>
      </w:divBdr>
    </w:div>
    <w:div w:id="1981498335">
      <w:marLeft w:val="0"/>
      <w:marRight w:val="0"/>
      <w:marTop w:val="0"/>
      <w:marBottom w:val="0"/>
      <w:divBdr>
        <w:top w:val="none" w:sz="0" w:space="0" w:color="auto"/>
        <w:left w:val="none" w:sz="0" w:space="0" w:color="auto"/>
        <w:bottom w:val="none" w:sz="0" w:space="0" w:color="auto"/>
        <w:right w:val="none" w:sz="0" w:space="0" w:color="auto"/>
      </w:divBdr>
    </w:div>
    <w:div w:id="1981498338">
      <w:marLeft w:val="0"/>
      <w:marRight w:val="0"/>
      <w:marTop w:val="0"/>
      <w:marBottom w:val="0"/>
      <w:divBdr>
        <w:top w:val="none" w:sz="0" w:space="0" w:color="auto"/>
        <w:left w:val="none" w:sz="0" w:space="0" w:color="auto"/>
        <w:bottom w:val="none" w:sz="0" w:space="0" w:color="auto"/>
        <w:right w:val="none" w:sz="0" w:space="0" w:color="auto"/>
      </w:divBdr>
    </w:div>
    <w:div w:id="1981498339">
      <w:marLeft w:val="0"/>
      <w:marRight w:val="0"/>
      <w:marTop w:val="0"/>
      <w:marBottom w:val="0"/>
      <w:divBdr>
        <w:top w:val="none" w:sz="0" w:space="0" w:color="auto"/>
        <w:left w:val="none" w:sz="0" w:space="0" w:color="auto"/>
        <w:bottom w:val="none" w:sz="0" w:space="0" w:color="auto"/>
        <w:right w:val="none" w:sz="0" w:space="0" w:color="auto"/>
      </w:divBdr>
    </w:div>
    <w:div w:id="1981498340">
      <w:marLeft w:val="0"/>
      <w:marRight w:val="0"/>
      <w:marTop w:val="0"/>
      <w:marBottom w:val="0"/>
      <w:divBdr>
        <w:top w:val="none" w:sz="0" w:space="0" w:color="auto"/>
        <w:left w:val="none" w:sz="0" w:space="0" w:color="auto"/>
        <w:bottom w:val="none" w:sz="0" w:space="0" w:color="auto"/>
        <w:right w:val="none" w:sz="0" w:space="0" w:color="auto"/>
      </w:divBdr>
      <w:divsChild>
        <w:div w:id="1981498485">
          <w:marLeft w:val="720"/>
          <w:marRight w:val="720"/>
          <w:marTop w:val="100"/>
          <w:marBottom w:val="100"/>
          <w:divBdr>
            <w:top w:val="none" w:sz="0" w:space="0" w:color="auto"/>
            <w:left w:val="none" w:sz="0" w:space="0" w:color="auto"/>
            <w:bottom w:val="none" w:sz="0" w:space="0" w:color="auto"/>
            <w:right w:val="none" w:sz="0" w:space="0" w:color="auto"/>
          </w:divBdr>
        </w:div>
        <w:div w:id="1981498486">
          <w:marLeft w:val="720"/>
          <w:marRight w:val="720"/>
          <w:marTop w:val="100"/>
          <w:marBottom w:val="100"/>
          <w:divBdr>
            <w:top w:val="none" w:sz="0" w:space="0" w:color="auto"/>
            <w:left w:val="none" w:sz="0" w:space="0" w:color="auto"/>
            <w:bottom w:val="none" w:sz="0" w:space="0" w:color="auto"/>
            <w:right w:val="none" w:sz="0" w:space="0" w:color="auto"/>
          </w:divBdr>
        </w:div>
        <w:div w:id="1981498512">
          <w:marLeft w:val="720"/>
          <w:marRight w:val="720"/>
          <w:marTop w:val="100"/>
          <w:marBottom w:val="100"/>
          <w:divBdr>
            <w:top w:val="none" w:sz="0" w:space="0" w:color="auto"/>
            <w:left w:val="none" w:sz="0" w:space="0" w:color="auto"/>
            <w:bottom w:val="none" w:sz="0" w:space="0" w:color="auto"/>
            <w:right w:val="none" w:sz="0" w:space="0" w:color="auto"/>
          </w:divBdr>
        </w:div>
        <w:div w:id="1981498515">
          <w:marLeft w:val="720"/>
          <w:marRight w:val="720"/>
          <w:marTop w:val="100"/>
          <w:marBottom w:val="100"/>
          <w:divBdr>
            <w:top w:val="none" w:sz="0" w:space="0" w:color="auto"/>
            <w:left w:val="none" w:sz="0" w:space="0" w:color="auto"/>
            <w:bottom w:val="none" w:sz="0" w:space="0" w:color="auto"/>
            <w:right w:val="none" w:sz="0" w:space="0" w:color="auto"/>
          </w:divBdr>
        </w:div>
      </w:divsChild>
    </w:div>
    <w:div w:id="1981498342">
      <w:marLeft w:val="0"/>
      <w:marRight w:val="0"/>
      <w:marTop w:val="0"/>
      <w:marBottom w:val="0"/>
      <w:divBdr>
        <w:top w:val="none" w:sz="0" w:space="0" w:color="auto"/>
        <w:left w:val="none" w:sz="0" w:space="0" w:color="auto"/>
        <w:bottom w:val="none" w:sz="0" w:space="0" w:color="auto"/>
        <w:right w:val="none" w:sz="0" w:space="0" w:color="auto"/>
      </w:divBdr>
    </w:div>
    <w:div w:id="1981498343">
      <w:marLeft w:val="0"/>
      <w:marRight w:val="0"/>
      <w:marTop w:val="0"/>
      <w:marBottom w:val="0"/>
      <w:divBdr>
        <w:top w:val="none" w:sz="0" w:space="0" w:color="auto"/>
        <w:left w:val="none" w:sz="0" w:space="0" w:color="auto"/>
        <w:bottom w:val="none" w:sz="0" w:space="0" w:color="auto"/>
        <w:right w:val="none" w:sz="0" w:space="0" w:color="auto"/>
      </w:divBdr>
    </w:div>
    <w:div w:id="1981498344">
      <w:marLeft w:val="0"/>
      <w:marRight w:val="0"/>
      <w:marTop w:val="0"/>
      <w:marBottom w:val="0"/>
      <w:divBdr>
        <w:top w:val="none" w:sz="0" w:space="0" w:color="auto"/>
        <w:left w:val="none" w:sz="0" w:space="0" w:color="auto"/>
        <w:bottom w:val="none" w:sz="0" w:space="0" w:color="auto"/>
        <w:right w:val="none" w:sz="0" w:space="0" w:color="auto"/>
      </w:divBdr>
    </w:div>
    <w:div w:id="1981498345">
      <w:marLeft w:val="0"/>
      <w:marRight w:val="0"/>
      <w:marTop w:val="0"/>
      <w:marBottom w:val="0"/>
      <w:divBdr>
        <w:top w:val="none" w:sz="0" w:space="0" w:color="auto"/>
        <w:left w:val="none" w:sz="0" w:space="0" w:color="auto"/>
        <w:bottom w:val="none" w:sz="0" w:space="0" w:color="auto"/>
        <w:right w:val="none" w:sz="0" w:space="0" w:color="auto"/>
      </w:divBdr>
    </w:div>
    <w:div w:id="1981498346">
      <w:marLeft w:val="0"/>
      <w:marRight w:val="0"/>
      <w:marTop w:val="0"/>
      <w:marBottom w:val="0"/>
      <w:divBdr>
        <w:top w:val="none" w:sz="0" w:space="0" w:color="auto"/>
        <w:left w:val="none" w:sz="0" w:space="0" w:color="auto"/>
        <w:bottom w:val="none" w:sz="0" w:space="0" w:color="auto"/>
        <w:right w:val="none" w:sz="0" w:space="0" w:color="auto"/>
      </w:divBdr>
    </w:div>
    <w:div w:id="1981498347">
      <w:marLeft w:val="0"/>
      <w:marRight w:val="0"/>
      <w:marTop w:val="0"/>
      <w:marBottom w:val="0"/>
      <w:divBdr>
        <w:top w:val="none" w:sz="0" w:space="0" w:color="auto"/>
        <w:left w:val="none" w:sz="0" w:space="0" w:color="auto"/>
        <w:bottom w:val="none" w:sz="0" w:space="0" w:color="auto"/>
        <w:right w:val="none" w:sz="0" w:space="0" w:color="auto"/>
      </w:divBdr>
    </w:div>
    <w:div w:id="1981498348">
      <w:marLeft w:val="0"/>
      <w:marRight w:val="0"/>
      <w:marTop w:val="0"/>
      <w:marBottom w:val="0"/>
      <w:divBdr>
        <w:top w:val="none" w:sz="0" w:space="0" w:color="auto"/>
        <w:left w:val="none" w:sz="0" w:space="0" w:color="auto"/>
        <w:bottom w:val="none" w:sz="0" w:space="0" w:color="auto"/>
        <w:right w:val="none" w:sz="0" w:space="0" w:color="auto"/>
      </w:divBdr>
    </w:div>
    <w:div w:id="1981498349">
      <w:marLeft w:val="0"/>
      <w:marRight w:val="0"/>
      <w:marTop w:val="0"/>
      <w:marBottom w:val="0"/>
      <w:divBdr>
        <w:top w:val="none" w:sz="0" w:space="0" w:color="auto"/>
        <w:left w:val="none" w:sz="0" w:space="0" w:color="auto"/>
        <w:bottom w:val="none" w:sz="0" w:space="0" w:color="auto"/>
        <w:right w:val="none" w:sz="0" w:space="0" w:color="auto"/>
      </w:divBdr>
    </w:div>
    <w:div w:id="1981498350">
      <w:marLeft w:val="0"/>
      <w:marRight w:val="0"/>
      <w:marTop w:val="0"/>
      <w:marBottom w:val="0"/>
      <w:divBdr>
        <w:top w:val="none" w:sz="0" w:space="0" w:color="auto"/>
        <w:left w:val="none" w:sz="0" w:space="0" w:color="auto"/>
        <w:bottom w:val="none" w:sz="0" w:space="0" w:color="auto"/>
        <w:right w:val="none" w:sz="0" w:space="0" w:color="auto"/>
      </w:divBdr>
    </w:div>
    <w:div w:id="1981498352">
      <w:marLeft w:val="0"/>
      <w:marRight w:val="0"/>
      <w:marTop w:val="0"/>
      <w:marBottom w:val="0"/>
      <w:divBdr>
        <w:top w:val="none" w:sz="0" w:space="0" w:color="auto"/>
        <w:left w:val="none" w:sz="0" w:space="0" w:color="auto"/>
        <w:bottom w:val="none" w:sz="0" w:space="0" w:color="auto"/>
        <w:right w:val="none" w:sz="0" w:space="0" w:color="auto"/>
      </w:divBdr>
      <w:divsChild>
        <w:div w:id="1981498434">
          <w:marLeft w:val="0"/>
          <w:marRight w:val="0"/>
          <w:marTop w:val="0"/>
          <w:marBottom w:val="0"/>
          <w:divBdr>
            <w:top w:val="none" w:sz="0" w:space="0" w:color="auto"/>
            <w:left w:val="none" w:sz="0" w:space="0" w:color="auto"/>
            <w:bottom w:val="none" w:sz="0" w:space="0" w:color="auto"/>
            <w:right w:val="none" w:sz="0" w:space="0" w:color="auto"/>
          </w:divBdr>
        </w:div>
      </w:divsChild>
    </w:div>
    <w:div w:id="1981498353">
      <w:marLeft w:val="0"/>
      <w:marRight w:val="0"/>
      <w:marTop w:val="0"/>
      <w:marBottom w:val="0"/>
      <w:divBdr>
        <w:top w:val="none" w:sz="0" w:space="0" w:color="auto"/>
        <w:left w:val="none" w:sz="0" w:space="0" w:color="auto"/>
        <w:bottom w:val="none" w:sz="0" w:space="0" w:color="auto"/>
        <w:right w:val="none" w:sz="0" w:space="0" w:color="auto"/>
      </w:divBdr>
      <w:divsChild>
        <w:div w:id="1981498393">
          <w:marLeft w:val="0"/>
          <w:marRight w:val="0"/>
          <w:marTop w:val="0"/>
          <w:marBottom w:val="0"/>
          <w:divBdr>
            <w:top w:val="none" w:sz="0" w:space="0" w:color="auto"/>
            <w:left w:val="none" w:sz="0" w:space="0" w:color="auto"/>
            <w:bottom w:val="none" w:sz="0" w:space="0" w:color="auto"/>
            <w:right w:val="none" w:sz="0" w:space="0" w:color="auto"/>
          </w:divBdr>
        </w:div>
      </w:divsChild>
    </w:div>
    <w:div w:id="1981498356">
      <w:marLeft w:val="0"/>
      <w:marRight w:val="0"/>
      <w:marTop w:val="0"/>
      <w:marBottom w:val="0"/>
      <w:divBdr>
        <w:top w:val="none" w:sz="0" w:space="0" w:color="auto"/>
        <w:left w:val="none" w:sz="0" w:space="0" w:color="auto"/>
        <w:bottom w:val="none" w:sz="0" w:space="0" w:color="auto"/>
        <w:right w:val="none" w:sz="0" w:space="0" w:color="auto"/>
      </w:divBdr>
    </w:div>
    <w:div w:id="1981498357">
      <w:marLeft w:val="0"/>
      <w:marRight w:val="0"/>
      <w:marTop w:val="0"/>
      <w:marBottom w:val="0"/>
      <w:divBdr>
        <w:top w:val="none" w:sz="0" w:space="0" w:color="auto"/>
        <w:left w:val="none" w:sz="0" w:space="0" w:color="auto"/>
        <w:bottom w:val="none" w:sz="0" w:space="0" w:color="auto"/>
        <w:right w:val="none" w:sz="0" w:space="0" w:color="auto"/>
      </w:divBdr>
      <w:divsChild>
        <w:div w:id="1981498431">
          <w:marLeft w:val="0"/>
          <w:marRight w:val="0"/>
          <w:marTop w:val="0"/>
          <w:marBottom w:val="0"/>
          <w:divBdr>
            <w:top w:val="none" w:sz="0" w:space="0" w:color="auto"/>
            <w:left w:val="none" w:sz="0" w:space="0" w:color="auto"/>
            <w:bottom w:val="none" w:sz="0" w:space="0" w:color="auto"/>
            <w:right w:val="none" w:sz="0" w:space="0" w:color="auto"/>
          </w:divBdr>
          <w:divsChild>
            <w:div w:id="1981498406">
              <w:marLeft w:val="0"/>
              <w:marRight w:val="0"/>
              <w:marTop w:val="0"/>
              <w:marBottom w:val="0"/>
              <w:divBdr>
                <w:top w:val="none" w:sz="0" w:space="0" w:color="auto"/>
                <w:left w:val="none" w:sz="0" w:space="0" w:color="auto"/>
                <w:bottom w:val="none" w:sz="0" w:space="0" w:color="auto"/>
                <w:right w:val="none" w:sz="0" w:space="0" w:color="auto"/>
              </w:divBdr>
              <w:divsChild>
                <w:div w:id="19814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359">
      <w:marLeft w:val="0"/>
      <w:marRight w:val="0"/>
      <w:marTop w:val="0"/>
      <w:marBottom w:val="0"/>
      <w:divBdr>
        <w:top w:val="none" w:sz="0" w:space="0" w:color="auto"/>
        <w:left w:val="none" w:sz="0" w:space="0" w:color="auto"/>
        <w:bottom w:val="none" w:sz="0" w:space="0" w:color="auto"/>
        <w:right w:val="none" w:sz="0" w:space="0" w:color="auto"/>
      </w:divBdr>
      <w:divsChild>
        <w:div w:id="1981498388">
          <w:marLeft w:val="0"/>
          <w:marRight w:val="0"/>
          <w:marTop w:val="0"/>
          <w:marBottom w:val="0"/>
          <w:divBdr>
            <w:top w:val="none" w:sz="0" w:space="0" w:color="auto"/>
            <w:left w:val="none" w:sz="0" w:space="0" w:color="auto"/>
            <w:bottom w:val="none" w:sz="0" w:space="0" w:color="auto"/>
            <w:right w:val="none" w:sz="0" w:space="0" w:color="auto"/>
          </w:divBdr>
          <w:divsChild>
            <w:div w:id="1981498351">
              <w:marLeft w:val="0"/>
              <w:marRight w:val="0"/>
              <w:marTop w:val="0"/>
              <w:marBottom w:val="0"/>
              <w:divBdr>
                <w:top w:val="none" w:sz="0" w:space="0" w:color="auto"/>
                <w:left w:val="none" w:sz="0" w:space="0" w:color="auto"/>
                <w:bottom w:val="none" w:sz="0" w:space="0" w:color="auto"/>
                <w:right w:val="none" w:sz="0" w:space="0" w:color="auto"/>
              </w:divBdr>
              <w:divsChild>
                <w:div w:id="1981498468">
                  <w:marLeft w:val="0"/>
                  <w:marRight w:val="0"/>
                  <w:marTop w:val="0"/>
                  <w:marBottom w:val="0"/>
                  <w:divBdr>
                    <w:top w:val="none" w:sz="0" w:space="0" w:color="auto"/>
                    <w:left w:val="none" w:sz="0" w:space="0" w:color="auto"/>
                    <w:bottom w:val="none" w:sz="0" w:space="0" w:color="auto"/>
                    <w:right w:val="none" w:sz="0" w:space="0" w:color="auto"/>
                  </w:divBdr>
                  <w:divsChild>
                    <w:div w:id="1981498377">
                      <w:marLeft w:val="0"/>
                      <w:marRight w:val="0"/>
                      <w:marTop w:val="0"/>
                      <w:marBottom w:val="0"/>
                      <w:divBdr>
                        <w:top w:val="none" w:sz="0" w:space="0" w:color="auto"/>
                        <w:left w:val="none" w:sz="0" w:space="0" w:color="auto"/>
                        <w:bottom w:val="none" w:sz="0" w:space="0" w:color="auto"/>
                        <w:right w:val="none" w:sz="0" w:space="0" w:color="auto"/>
                      </w:divBdr>
                      <w:divsChild>
                        <w:div w:id="19814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70">
                  <w:marLeft w:val="0"/>
                  <w:marRight w:val="0"/>
                  <w:marTop w:val="0"/>
                  <w:marBottom w:val="0"/>
                  <w:divBdr>
                    <w:top w:val="none" w:sz="0" w:space="0" w:color="auto"/>
                    <w:left w:val="none" w:sz="0" w:space="0" w:color="auto"/>
                    <w:bottom w:val="none" w:sz="0" w:space="0" w:color="auto"/>
                    <w:right w:val="none" w:sz="0" w:space="0" w:color="auto"/>
                  </w:divBdr>
                </w:div>
              </w:divsChild>
            </w:div>
            <w:div w:id="1981498391">
              <w:marLeft w:val="0"/>
              <w:marRight w:val="0"/>
              <w:marTop w:val="0"/>
              <w:marBottom w:val="0"/>
              <w:divBdr>
                <w:top w:val="none" w:sz="0" w:space="0" w:color="auto"/>
                <w:left w:val="none" w:sz="0" w:space="0" w:color="auto"/>
                <w:bottom w:val="none" w:sz="0" w:space="0" w:color="auto"/>
                <w:right w:val="none" w:sz="0" w:space="0" w:color="auto"/>
              </w:divBdr>
              <w:divsChild>
                <w:div w:id="1981498370">
                  <w:marLeft w:val="0"/>
                  <w:marRight w:val="0"/>
                  <w:marTop w:val="0"/>
                  <w:marBottom w:val="0"/>
                  <w:divBdr>
                    <w:top w:val="none" w:sz="0" w:space="0" w:color="auto"/>
                    <w:left w:val="none" w:sz="0" w:space="0" w:color="auto"/>
                    <w:bottom w:val="none" w:sz="0" w:space="0" w:color="auto"/>
                    <w:right w:val="none" w:sz="0" w:space="0" w:color="auto"/>
                  </w:divBdr>
                  <w:divsChild>
                    <w:div w:id="1981498373">
                      <w:marLeft w:val="0"/>
                      <w:marRight w:val="0"/>
                      <w:marTop w:val="0"/>
                      <w:marBottom w:val="0"/>
                      <w:divBdr>
                        <w:top w:val="none" w:sz="0" w:space="0" w:color="auto"/>
                        <w:left w:val="none" w:sz="0" w:space="0" w:color="auto"/>
                        <w:bottom w:val="none" w:sz="0" w:space="0" w:color="auto"/>
                        <w:right w:val="none" w:sz="0" w:space="0" w:color="auto"/>
                      </w:divBdr>
                    </w:div>
                  </w:divsChild>
                </w:div>
                <w:div w:id="1981498417">
                  <w:marLeft w:val="0"/>
                  <w:marRight w:val="0"/>
                  <w:marTop w:val="0"/>
                  <w:marBottom w:val="0"/>
                  <w:divBdr>
                    <w:top w:val="none" w:sz="0" w:space="0" w:color="auto"/>
                    <w:left w:val="none" w:sz="0" w:space="0" w:color="auto"/>
                    <w:bottom w:val="none" w:sz="0" w:space="0" w:color="auto"/>
                    <w:right w:val="none" w:sz="0" w:space="0" w:color="auto"/>
                  </w:divBdr>
                  <w:divsChild>
                    <w:div w:id="19814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10">
              <w:marLeft w:val="0"/>
              <w:marRight w:val="0"/>
              <w:marTop w:val="0"/>
              <w:marBottom w:val="0"/>
              <w:divBdr>
                <w:top w:val="none" w:sz="0" w:space="0" w:color="auto"/>
                <w:left w:val="none" w:sz="0" w:space="0" w:color="auto"/>
                <w:bottom w:val="none" w:sz="0" w:space="0" w:color="auto"/>
                <w:right w:val="none" w:sz="0" w:space="0" w:color="auto"/>
              </w:divBdr>
              <w:divsChild>
                <w:div w:id="1981498418">
                  <w:marLeft w:val="0"/>
                  <w:marRight w:val="0"/>
                  <w:marTop w:val="0"/>
                  <w:marBottom w:val="0"/>
                  <w:divBdr>
                    <w:top w:val="none" w:sz="0" w:space="0" w:color="auto"/>
                    <w:left w:val="none" w:sz="0" w:space="0" w:color="auto"/>
                    <w:bottom w:val="none" w:sz="0" w:space="0" w:color="auto"/>
                    <w:right w:val="none" w:sz="0" w:space="0" w:color="auto"/>
                  </w:divBdr>
                  <w:divsChild>
                    <w:div w:id="1981498381">
                      <w:marLeft w:val="0"/>
                      <w:marRight w:val="0"/>
                      <w:marTop w:val="0"/>
                      <w:marBottom w:val="0"/>
                      <w:divBdr>
                        <w:top w:val="none" w:sz="0" w:space="0" w:color="auto"/>
                        <w:left w:val="none" w:sz="0" w:space="0" w:color="auto"/>
                        <w:bottom w:val="none" w:sz="0" w:space="0" w:color="auto"/>
                        <w:right w:val="none" w:sz="0" w:space="0" w:color="auto"/>
                      </w:divBdr>
                    </w:div>
                    <w:div w:id="1981498386">
                      <w:marLeft w:val="0"/>
                      <w:marRight w:val="0"/>
                      <w:marTop w:val="0"/>
                      <w:marBottom w:val="0"/>
                      <w:divBdr>
                        <w:top w:val="none" w:sz="0" w:space="0" w:color="auto"/>
                        <w:left w:val="none" w:sz="0" w:space="0" w:color="auto"/>
                        <w:bottom w:val="none" w:sz="0" w:space="0" w:color="auto"/>
                        <w:right w:val="none" w:sz="0" w:space="0" w:color="auto"/>
                      </w:divBdr>
                    </w:div>
                  </w:divsChild>
                </w:div>
                <w:div w:id="1981498443">
                  <w:marLeft w:val="0"/>
                  <w:marRight w:val="0"/>
                  <w:marTop w:val="0"/>
                  <w:marBottom w:val="0"/>
                  <w:divBdr>
                    <w:top w:val="none" w:sz="0" w:space="0" w:color="auto"/>
                    <w:left w:val="none" w:sz="0" w:space="0" w:color="auto"/>
                    <w:bottom w:val="none" w:sz="0" w:space="0" w:color="auto"/>
                    <w:right w:val="none" w:sz="0" w:space="0" w:color="auto"/>
                  </w:divBdr>
                  <w:divsChild>
                    <w:div w:id="19814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61">
              <w:marLeft w:val="0"/>
              <w:marRight w:val="0"/>
              <w:marTop w:val="0"/>
              <w:marBottom w:val="0"/>
              <w:divBdr>
                <w:top w:val="none" w:sz="0" w:space="0" w:color="auto"/>
                <w:left w:val="none" w:sz="0" w:space="0" w:color="auto"/>
                <w:bottom w:val="none" w:sz="0" w:space="0" w:color="auto"/>
                <w:right w:val="none" w:sz="0" w:space="0" w:color="auto"/>
              </w:divBdr>
              <w:divsChild>
                <w:div w:id="1981498397">
                  <w:marLeft w:val="0"/>
                  <w:marRight w:val="0"/>
                  <w:marTop w:val="0"/>
                  <w:marBottom w:val="0"/>
                  <w:divBdr>
                    <w:top w:val="none" w:sz="0" w:space="0" w:color="auto"/>
                    <w:left w:val="none" w:sz="0" w:space="0" w:color="auto"/>
                    <w:bottom w:val="none" w:sz="0" w:space="0" w:color="auto"/>
                    <w:right w:val="none" w:sz="0" w:space="0" w:color="auto"/>
                  </w:divBdr>
                  <w:divsChild>
                    <w:div w:id="1981498419">
                      <w:marLeft w:val="0"/>
                      <w:marRight w:val="0"/>
                      <w:marTop w:val="0"/>
                      <w:marBottom w:val="0"/>
                      <w:divBdr>
                        <w:top w:val="none" w:sz="0" w:space="0" w:color="auto"/>
                        <w:left w:val="none" w:sz="0" w:space="0" w:color="auto"/>
                        <w:bottom w:val="none" w:sz="0" w:space="0" w:color="auto"/>
                        <w:right w:val="none" w:sz="0" w:space="0" w:color="auto"/>
                      </w:divBdr>
                      <w:divsChild>
                        <w:div w:id="1981498444">
                          <w:marLeft w:val="0"/>
                          <w:marRight w:val="0"/>
                          <w:marTop w:val="0"/>
                          <w:marBottom w:val="0"/>
                          <w:divBdr>
                            <w:top w:val="none" w:sz="0" w:space="0" w:color="auto"/>
                            <w:left w:val="none" w:sz="0" w:space="0" w:color="auto"/>
                            <w:bottom w:val="none" w:sz="0" w:space="0" w:color="auto"/>
                            <w:right w:val="none" w:sz="0" w:space="0" w:color="auto"/>
                          </w:divBdr>
                        </w:div>
                      </w:divsChild>
                    </w:div>
                    <w:div w:id="1981498454">
                      <w:marLeft w:val="0"/>
                      <w:marRight w:val="0"/>
                      <w:marTop w:val="0"/>
                      <w:marBottom w:val="0"/>
                      <w:divBdr>
                        <w:top w:val="none" w:sz="0" w:space="0" w:color="auto"/>
                        <w:left w:val="none" w:sz="0" w:space="0" w:color="auto"/>
                        <w:bottom w:val="none" w:sz="0" w:space="0" w:color="auto"/>
                        <w:right w:val="none" w:sz="0" w:space="0" w:color="auto"/>
                      </w:divBdr>
                    </w:div>
                    <w:div w:id="1981498467">
                      <w:marLeft w:val="0"/>
                      <w:marRight w:val="0"/>
                      <w:marTop w:val="0"/>
                      <w:marBottom w:val="0"/>
                      <w:divBdr>
                        <w:top w:val="none" w:sz="0" w:space="0" w:color="auto"/>
                        <w:left w:val="none" w:sz="0" w:space="0" w:color="auto"/>
                        <w:bottom w:val="none" w:sz="0" w:space="0" w:color="auto"/>
                        <w:right w:val="none" w:sz="0" w:space="0" w:color="auto"/>
                      </w:divBdr>
                      <w:divsChild>
                        <w:div w:id="19814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13">
                  <w:marLeft w:val="0"/>
                  <w:marRight w:val="0"/>
                  <w:marTop w:val="0"/>
                  <w:marBottom w:val="0"/>
                  <w:divBdr>
                    <w:top w:val="none" w:sz="0" w:space="0" w:color="auto"/>
                    <w:left w:val="none" w:sz="0" w:space="0" w:color="auto"/>
                    <w:bottom w:val="none" w:sz="0" w:space="0" w:color="auto"/>
                    <w:right w:val="none" w:sz="0" w:space="0" w:color="auto"/>
                  </w:divBdr>
                  <w:divsChild>
                    <w:div w:id="1981498362">
                      <w:marLeft w:val="0"/>
                      <w:marRight w:val="0"/>
                      <w:marTop w:val="0"/>
                      <w:marBottom w:val="0"/>
                      <w:divBdr>
                        <w:top w:val="none" w:sz="0" w:space="0" w:color="auto"/>
                        <w:left w:val="none" w:sz="0" w:space="0" w:color="auto"/>
                        <w:bottom w:val="none" w:sz="0" w:space="0" w:color="auto"/>
                        <w:right w:val="none" w:sz="0" w:space="0" w:color="auto"/>
                      </w:divBdr>
                      <w:divsChild>
                        <w:div w:id="1981498355">
                          <w:marLeft w:val="0"/>
                          <w:marRight w:val="0"/>
                          <w:marTop w:val="0"/>
                          <w:marBottom w:val="0"/>
                          <w:divBdr>
                            <w:top w:val="none" w:sz="0" w:space="0" w:color="auto"/>
                            <w:left w:val="none" w:sz="0" w:space="0" w:color="auto"/>
                            <w:bottom w:val="none" w:sz="0" w:space="0" w:color="auto"/>
                            <w:right w:val="none" w:sz="0" w:space="0" w:color="auto"/>
                          </w:divBdr>
                        </w:div>
                      </w:divsChild>
                    </w:div>
                    <w:div w:id="1981498389">
                      <w:marLeft w:val="0"/>
                      <w:marRight w:val="0"/>
                      <w:marTop w:val="0"/>
                      <w:marBottom w:val="0"/>
                      <w:divBdr>
                        <w:top w:val="none" w:sz="0" w:space="0" w:color="auto"/>
                        <w:left w:val="none" w:sz="0" w:space="0" w:color="auto"/>
                        <w:bottom w:val="none" w:sz="0" w:space="0" w:color="auto"/>
                        <w:right w:val="none" w:sz="0" w:space="0" w:color="auto"/>
                      </w:divBdr>
                      <w:divsChild>
                        <w:div w:id="1981498384">
                          <w:marLeft w:val="0"/>
                          <w:marRight w:val="0"/>
                          <w:marTop w:val="0"/>
                          <w:marBottom w:val="0"/>
                          <w:divBdr>
                            <w:top w:val="none" w:sz="0" w:space="0" w:color="auto"/>
                            <w:left w:val="none" w:sz="0" w:space="0" w:color="auto"/>
                            <w:bottom w:val="none" w:sz="0" w:space="0" w:color="auto"/>
                            <w:right w:val="none" w:sz="0" w:space="0" w:color="auto"/>
                          </w:divBdr>
                        </w:div>
                      </w:divsChild>
                    </w:div>
                    <w:div w:id="1981498441">
                      <w:marLeft w:val="0"/>
                      <w:marRight w:val="0"/>
                      <w:marTop w:val="0"/>
                      <w:marBottom w:val="0"/>
                      <w:divBdr>
                        <w:top w:val="none" w:sz="0" w:space="0" w:color="auto"/>
                        <w:left w:val="none" w:sz="0" w:space="0" w:color="auto"/>
                        <w:bottom w:val="none" w:sz="0" w:space="0" w:color="auto"/>
                        <w:right w:val="none" w:sz="0" w:space="0" w:color="auto"/>
                      </w:divBdr>
                      <w:divsChild>
                        <w:div w:id="19814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48">
                  <w:marLeft w:val="0"/>
                  <w:marRight w:val="0"/>
                  <w:marTop w:val="0"/>
                  <w:marBottom w:val="0"/>
                  <w:divBdr>
                    <w:top w:val="none" w:sz="0" w:space="0" w:color="auto"/>
                    <w:left w:val="none" w:sz="0" w:space="0" w:color="auto"/>
                    <w:bottom w:val="none" w:sz="0" w:space="0" w:color="auto"/>
                    <w:right w:val="none" w:sz="0" w:space="0" w:color="auto"/>
                  </w:divBdr>
                  <w:divsChild>
                    <w:div w:id="1981498372">
                      <w:marLeft w:val="0"/>
                      <w:marRight w:val="0"/>
                      <w:marTop w:val="0"/>
                      <w:marBottom w:val="0"/>
                      <w:divBdr>
                        <w:top w:val="none" w:sz="0" w:space="0" w:color="auto"/>
                        <w:left w:val="none" w:sz="0" w:space="0" w:color="auto"/>
                        <w:bottom w:val="none" w:sz="0" w:space="0" w:color="auto"/>
                        <w:right w:val="none" w:sz="0" w:space="0" w:color="auto"/>
                      </w:divBdr>
                      <w:divsChild>
                        <w:div w:id="19814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8360">
      <w:marLeft w:val="0"/>
      <w:marRight w:val="0"/>
      <w:marTop w:val="0"/>
      <w:marBottom w:val="0"/>
      <w:divBdr>
        <w:top w:val="none" w:sz="0" w:space="0" w:color="auto"/>
        <w:left w:val="none" w:sz="0" w:space="0" w:color="auto"/>
        <w:bottom w:val="none" w:sz="0" w:space="0" w:color="auto"/>
        <w:right w:val="none" w:sz="0" w:space="0" w:color="auto"/>
      </w:divBdr>
      <w:divsChild>
        <w:div w:id="1981498369">
          <w:marLeft w:val="0"/>
          <w:marRight w:val="0"/>
          <w:marTop w:val="0"/>
          <w:marBottom w:val="0"/>
          <w:divBdr>
            <w:top w:val="none" w:sz="0" w:space="0" w:color="auto"/>
            <w:left w:val="none" w:sz="0" w:space="0" w:color="auto"/>
            <w:bottom w:val="none" w:sz="0" w:space="0" w:color="auto"/>
            <w:right w:val="none" w:sz="0" w:space="0" w:color="auto"/>
          </w:divBdr>
          <w:divsChild>
            <w:div w:id="1981498409">
              <w:marLeft w:val="0"/>
              <w:marRight w:val="0"/>
              <w:marTop w:val="0"/>
              <w:marBottom w:val="0"/>
              <w:divBdr>
                <w:top w:val="none" w:sz="0" w:space="0" w:color="auto"/>
                <w:left w:val="none" w:sz="0" w:space="0" w:color="auto"/>
                <w:bottom w:val="none" w:sz="0" w:space="0" w:color="auto"/>
                <w:right w:val="none" w:sz="0" w:space="0" w:color="auto"/>
              </w:divBdr>
              <w:divsChild>
                <w:div w:id="19814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374">
      <w:marLeft w:val="0"/>
      <w:marRight w:val="0"/>
      <w:marTop w:val="0"/>
      <w:marBottom w:val="0"/>
      <w:divBdr>
        <w:top w:val="none" w:sz="0" w:space="0" w:color="auto"/>
        <w:left w:val="none" w:sz="0" w:space="0" w:color="auto"/>
        <w:bottom w:val="none" w:sz="0" w:space="0" w:color="auto"/>
        <w:right w:val="none" w:sz="0" w:space="0" w:color="auto"/>
      </w:divBdr>
      <w:divsChild>
        <w:div w:id="1981498385">
          <w:marLeft w:val="0"/>
          <w:marRight w:val="0"/>
          <w:marTop w:val="0"/>
          <w:marBottom w:val="0"/>
          <w:divBdr>
            <w:top w:val="none" w:sz="0" w:space="0" w:color="auto"/>
            <w:left w:val="none" w:sz="0" w:space="0" w:color="auto"/>
            <w:bottom w:val="none" w:sz="0" w:space="0" w:color="auto"/>
            <w:right w:val="none" w:sz="0" w:space="0" w:color="auto"/>
          </w:divBdr>
          <w:divsChild>
            <w:div w:id="19814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376">
      <w:marLeft w:val="0"/>
      <w:marRight w:val="0"/>
      <w:marTop w:val="0"/>
      <w:marBottom w:val="0"/>
      <w:divBdr>
        <w:top w:val="none" w:sz="0" w:space="0" w:color="auto"/>
        <w:left w:val="none" w:sz="0" w:space="0" w:color="auto"/>
        <w:bottom w:val="none" w:sz="0" w:space="0" w:color="auto"/>
        <w:right w:val="none" w:sz="0" w:space="0" w:color="auto"/>
      </w:divBdr>
      <w:divsChild>
        <w:div w:id="1981498380">
          <w:marLeft w:val="0"/>
          <w:marRight w:val="0"/>
          <w:marTop w:val="0"/>
          <w:marBottom w:val="0"/>
          <w:divBdr>
            <w:top w:val="none" w:sz="0" w:space="0" w:color="auto"/>
            <w:left w:val="none" w:sz="0" w:space="0" w:color="auto"/>
            <w:bottom w:val="none" w:sz="0" w:space="0" w:color="auto"/>
            <w:right w:val="none" w:sz="0" w:space="0" w:color="auto"/>
          </w:divBdr>
          <w:divsChild>
            <w:div w:id="1981498399">
              <w:marLeft w:val="0"/>
              <w:marRight w:val="0"/>
              <w:marTop w:val="0"/>
              <w:marBottom w:val="0"/>
              <w:divBdr>
                <w:top w:val="none" w:sz="0" w:space="0" w:color="auto"/>
                <w:left w:val="none" w:sz="0" w:space="0" w:color="auto"/>
                <w:bottom w:val="none" w:sz="0" w:space="0" w:color="auto"/>
                <w:right w:val="none" w:sz="0" w:space="0" w:color="auto"/>
              </w:divBdr>
              <w:divsChild>
                <w:div w:id="19814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379">
      <w:marLeft w:val="0"/>
      <w:marRight w:val="0"/>
      <w:marTop w:val="0"/>
      <w:marBottom w:val="0"/>
      <w:divBdr>
        <w:top w:val="none" w:sz="0" w:space="0" w:color="auto"/>
        <w:left w:val="none" w:sz="0" w:space="0" w:color="auto"/>
        <w:bottom w:val="none" w:sz="0" w:space="0" w:color="auto"/>
        <w:right w:val="none" w:sz="0" w:space="0" w:color="auto"/>
      </w:divBdr>
      <w:divsChild>
        <w:div w:id="1981498404">
          <w:marLeft w:val="0"/>
          <w:marRight w:val="0"/>
          <w:marTop w:val="0"/>
          <w:marBottom w:val="0"/>
          <w:divBdr>
            <w:top w:val="none" w:sz="0" w:space="0" w:color="auto"/>
            <w:left w:val="none" w:sz="0" w:space="0" w:color="auto"/>
            <w:bottom w:val="none" w:sz="0" w:space="0" w:color="auto"/>
            <w:right w:val="none" w:sz="0" w:space="0" w:color="auto"/>
          </w:divBdr>
          <w:divsChild>
            <w:div w:id="1981498407">
              <w:marLeft w:val="0"/>
              <w:marRight w:val="0"/>
              <w:marTop w:val="0"/>
              <w:marBottom w:val="0"/>
              <w:divBdr>
                <w:top w:val="none" w:sz="0" w:space="0" w:color="auto"/>
                <w:left w:val="none" w:sz="0" w:space="0" w:color="auto"/>
                <w:bottom w:val="none" w:sz="0" w:space="0" w:color="auto"/>
                <w:right w:val="none" w:sz="0" w:space="0" w:color="auto"/>
              </w:divBdr>
              <w:divsChild>
                <w:div w:id="19814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387">
      <w:marLeft w:val="0"/>
      <w:marRight w:val="0"/>
      <w:marTop w:val="0"/>
      <w:marBottom w:val="0"/>
      <w:divBdr>
        <w:top w:val="none" w:sz="0" w:space="0" w:color="auto"/>
        <w:left w:val="none" w:sz="0" w:space="0" w:color="auto"/>
        <w:bottom w:val="none" w:sz="0" w:space="0" w:color="auto"/>
        <w:right w:val="none" w:sz="0" w:space="0" w:color="auto"/>
      </w:divBdr>
      <w:divsChild>
        <w:div w:id="1981498415">
          <w:marLeft w:val="0"/>
          <w:marRight w:val="0"/>
          <w:marTop w:val="0"/>
          <w:marBottom w:val="0"/>
          <w:divBdr>
            <w:top w:val="none" w:sz="0" w:space="0" w:color="auto"/>
            <w:left w:val="none" w:sz="0" w:space="0" w:color="auto"/>
            <w:bottom w:val="none" w:sz="0" w:space="0" w:color="auto"/>
            <w:right w:val="none" w:sz="0" w:space="0" w:color="auto"/>
          </w:divBdr>
          <w:divsChild>
            <w:div w:id="19814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390">
      <w:marLeft w:val="0"/>
      <w:marRight w:val="0"/>
      <w:marTop w:val="0"/>
      <w:marBottom w:val="0"/>
      <w:divBdr>
        <w:top w:val="none" w:sz="0" w:space="0" w:color="auto"/>
        <w:left w:val="none" w:sz="0" w:space="0" w:color="auto"/>
        <w:bottom w:val="none" w:sz="0" w:space="0" w:color="auto"/>
        <w:right w:val="none" w:sz="0" w:space="0" w:color="auto"/>
      </w:divBdr>
      <w:divsChild>
        <w:div w:id="1981498469">
          <w:marLeft w:val="0"/>
          <w:marRight w:val="0"/>
          <w:marTop w:val="0"/>
          <w:marBottom w:val="0"/>
          <w:divBdr>
            <w:top w:val="none" w:sz="0" w:space="0" w:color="auto"/>
            <w:left w:val="none" w:sz="0" w:space="0" w:color="auto"/>
            <w:bottom w:val="none" w:sz="0" w:space="0" w:color="auto"/>
            <w:right w:val="none" w:sz="0" w:space="0" w:color="auto"/>
          </w:divBdr>
        </w:div>
      </w:divsChild>
    </w:div>
    <w:div w:id="1981498392">
      <w:marLeft w:val="0"/>
      <w:marRight w:val="0"/>
      <w:marTop w:val="0"/>
      <w:marBottom w:val="0"/>
      <w:divBdr>
        <w:top w:val="none" w:sz="0" w:space="0" w:color="auto"/>
        <w:left w:val="none" w:sz="0" w:space="0" w:color="auto"/>
        <w:bottom w:val="none" w:sz="0" w:space="0" w:color="auto"/>
        <w:right w:val="none" w:sz="0" w:space="0" w:color="auto"/>
      </w:divBdr>
    </w:div>
    <w:div w:id="1981498396">
      <w:marLeft w:val="0"/>
      <w:marRight w:val="0"/>
      <w:marTop w:val="0"/>
      <w:marBottom w:val="0"/>
      <w:divBdr>
        <w:top w:val="none" w:sz="0" w:space="0" w:color="auto"/>
        <w:left w:val="none" w:sz="0" w:space="0" w:color="auto"/>
        <w:bottom w:val="none" w:sz="0" w:space="0" w:color="auto"/>
        <w:right w:val="none" w:sz="0" w:space="0" w:color="auto"/>
      </w:divBdr>
      <w:divsChild>
        <w:div w:id="1981498358">
          <w:marLeft w:val="0"/>
          <w:marRight w:val="0"/>
          <w:marTop w:val="0"/>
          <w:marBottom w:val="0"/>
          <w:divBdr>
            <w:top w:val="none" w:sz="0" w:space="0" w:color="auto"/>
            <w:left w:val="none" w:sz="0" w:space="0" w:color="auto"/>
            <w:bottom w:val="none" w:sz="0" w:space="0" w:color="auto"/>
            <w:right w:val="none" w:sz="0" w:space="0" w:color="auto"/>
          </w:divBdr>
        </w:div>
      </w:divsChild>
    </w:div>
    <w:div w:id="1981498400">
      <w:marLeft w:val="0"/>
      <w:marRight w:val="0"/>
      <w:marTop w:val="0"/>
      <w:marBottom w:val="0"/>
      <w:divBdr>
        <w:top w:val="none" w:sz="0" w:space="0" w:color="auto"/>
        <w:left w:val="none" w:sz="0" w:space="0" w:color="auto"/>
        <w:bottom w:val="none" w:sz="0" w:space="0" w:color="auto"/>
        <w:right w:val="none" w:sz="0" w:space="0" w:color="auto"/>
      </w:divBdr>
    </w:div>
    <w:div w:id="1981498408">
      <w:marLeft w:val="0"/>
      <w:marRight w:val="0"/>
      <w:marTop w:val="0"/>
      <w:marBottom w:val="0"/>
      <w:divBdr>
        <w:top w:val="none" w:sz="0" w:space="0" w:color="auto"/>
        <w:left w:val="none" w:sz="0" w:space="0" w:color="auto"/>
        <w:bottom w:val="none" w:sz="0" w:space="0" w:color="auto"/>
        <w:right w:val="none" w:sz="0" w:space="0" w:color="auto"/>
      </w:divBdr>
      <w:divsChild>
        <w:div w:id="1981498354">
          <w:marLeft w:val="0"/>
          <w:marRight w:val="0"/>
          <w:marTop w:val="0"/>
          <w:marBottom w:val="0"/>
          <w:divBdr>
            <w:top w:val="none" w:sz="0" w:space="0" w:color="auto"/>
            <w:left w:val="none" w:sz="0" w:space="0" w:color="auto"/>
            <w:bottom w:val="none" w:sz="0" w:space="0" w:color="auto"/>
            <w:right w:val="none" w:sz="0" w:space="0" w:color="auto"/>
          </w:divBdr>
          <w:divsChild>
            <w:div w:id="1981498420">
              <w:marLeft w:val="0"/>
              <w:marRight w:val="0"/>
              <w:marTop w:val="0"/>
              <w:marBottom w:val="0"/>
              <w:divBdr>
                <w:top w:val="none" w:sz="0" w:space="0" w:color="auto"/>
                <w:left w:val="none" w:sz="0" w:space="0" w:color="auto"/>
                <w:bottom w:val="none" w:sz="0" w:space="0" w:color="auto"/>
                <w:right w:val="none" w:sz="0" w:space="0" w:color="auto"/>
              </w:divBdr>
              <w:divsChild>
                <w:div w:id="198149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11">
      <w:marLeft w:val="0"/>
      <w:marRight w:val="0"/>
      <w:marTop w:val="0"/>
      <w:marBottom w:val="0"/>
      <w:divBdr>
        <w:top w:val="none" w:sz="0" w:space="0" w:color="auto"/>
        <w:left w:val="none" w:sz="0" w:space="0" w:color="auto"/>
        <w:bottom w:val="none" w:sz="0" w:space="0" w:color="auto"/>
        <w:right w:val="none" w:sz="0" w:space="0" w:color="auto"/>
      </w:divBdr>
      <w:divsChild>
        <w:div w:id="1981498455">
          <w:marLeft w:val="0"/>
          <w:marRight w:val="0"/>
          <w:marTop w:val="0"/>
          <w:marBottom w:val="0"/>
          <w:divBdr>
            <w:top w:val="none" w:sz="0" w:space="0" w:color="auto"/>
            <w:left w:val="none" w:sz="0" w:space="0" w:color="auto"/>
            <w:bottom w:val="none" w:sz="0" w:space="0" w:color="auto"/>
            <w:right w:val="none" w:sz="0" w:space="0" w:color="auto"/>
          </w:divBdr>
          <w:divsChild>
            <w:div w:id="19814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12">
      <w:marLeft w:val="0"/>
      <w:marRight w:val="0"/>
      <w:marTop w:val="0"/>
      <w:marBottom w:val="0"/>
      <w:divBdr>
        <w:top w:val="none" w:sz="0" w:space="0" w:color="auto"/>
        <w:left w:val="none" w:sz="0" w:space="0" w:color="auto"/>
        <w:bottom w:val="none" w:sz="0" w:space="0" w:color="auto"/>
        <w:right w:val="none" w:sz="0" w:space="0" w:color="auto"/>
      </w:divBdr>
    </w:div>
    <w:div w:id="1981498414">
      <w:marLeft w:val="0"/>
      <w:marRight w:val="0"/>
      <w:marTop w:val="0"/>
      <w:marBottom w:val="0"/>
      <w:divBdr>
        <w:top w:val="none" w:sz="0" w:space="0" w:color="auto"/>
        <w:left w:val="none" w:sz="0" w:space="0" w:color="auto"/>
        <w:bottom w:val="none" w:sz="0" w:space="0" w:color="auto"/>
        <w:right w:val="none" w:sz="0" w:space="0" w:color="auto"/>
      </w:divBdr>
      <w:divsChild>
        <w:div w:id="1981498405">
          <w:marLeft w:val="0"/>
          <w:marRight w:val="0"/>
          <w:marTop w:val="0"/>
          <w:marBottom w:val="0"/>
          <w:divBdr>
            <w:top w:val="none" w:sz="0" w:space="0" w:color="auto"/>
            <w:left w:val="none" w:sz="0" w:space="0" w:color="auto"/>
            <w:bottom w:val="none" w:sz="0" w:space="0" w:color="auto"/>
            <w:right w:val="none" w:sz="0" w:space="0" w:color="auto"/>
          </w:divBdr>
          <w:divsChild>
            <w:div w:id="1981498368">
              <w:marLeft w:val="0"/>
              <w:marRight w:val="0"/>
              <w:marTop w:val="0"/>
              <w:marBottom w:val="0"/>
              <w:divBdr>
                <w:top w:val="none" w:sz="0" w:space="0" w:color="auto"/>
                <w:left w:val="none" w:sz="0" w:space="0" w:color="auto"/>
                <w:bottom w:val="none" w:sz="0" w:space="0" w:color="auto"/>
                <w:right w:val="none" w:sz="0" w:space="0" w:color="auto"/>
              </w:divBdr>
              <w:divsChild>
                <w:div w:id="198149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16">
      <w:marLeft w:val="0"/>
      <w:marRight w:val="0"/>
      <w:marTop w:val="0"/>
      <w:marBottom w:val="0"/>
      <w:divBdr>
        <w:top w:val="none" w:sz="0" w:space="0" w:color="auto"/>
        <w:left w:val="none" w:sz="0" w:space="0" w:color="auto"/>
        <w:bottom w:val="none" w:sz="0" w:space="0" w:color="auto"/>
        <w:right w:val="none" w:sz="0" w:space="0" w:color="auto"/>
      </w:divBdr>
    </w:div>
    <w:div w:id="1981498423">
      <w:marLeft w:val="0"/>
      <w:marRight w:val="0"/>
      <w:marTop w:val="0"/>
      <w:marBottom w:val="0"/>
      <w:divBdr>
        <w:top w:val="none" w:sz="0" w:space="0" w:color="auto"/>
        <w:left w:val="none" w:sz="0" w:space="0" w:color="auto"/>
        <w:bottom w:val="none" w:sz="0" w:space="0" w:color="auto"/>
        <w:right w:val="none" w:sz="0" w:space="0" w:color="auto"/>
      </w:divBdr>
      <w:divsChild>
        <w:div w:id="1981498471">
          <w:marLeft w:val="0"/>
          <w:marRight w:val="0"/>
          <w:marTop w:val="0"/>
          <w:marBottom w:val="0"/>
          <w:divBdr>
            <w:top w:val="none" w:sz="0" w:space="0" w:color="auto"/>
            <w:left w:val="none" w:sz="0" w:space="0" w:color="auto"/>
            <w:bottom w:val="none" w:sz="0" w:space="0" w:color="auto"/>
            <w:right w:val="none" w:sz="0" w:space="0" w:color="auto"/>
          </w:divBdr>
          <w:divsChild>
            <w:div w:id="19814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25">
      <w:marLeft w:val="0"/>
      <w:marRight w:val="0"/>
      <w:marTop w:val="0"/>
      <w:marBottom w:val="0"/>
      <w:divBdr>
        <w:top w:val="none" w:sz="0" w:space="0" w:color="auto"/>
        <w:left w:val="none" w:sz="0" w:space="0" w:color="auto"/>
        <w:bottom w:val="none" w:sz="0" w:space="0" w:color="auto"/>
        <w:right w:val="none" w:sz="0" w:space="0" w:color="auto"/>
      </w:divBdr>
      <w:divsChild>
        <w:div w:id="1981498421">
          <w:marLeft w:val="0"/>
          <w:marRight w:val="0"/>
          <w:marTop w:val="0"/>
          <w:marBottom w:val="0"/>
          <w:divBdr>
            <w:top w:val="none" w:sz="0" w:space="0" w:color="auto"/>
            <w:left w:val="none" w:sz="0" w:space="0" w:color="auto"/>
            <w:bottom w:val="none" w:sz="0" w:space="0" w:color="auto"/>
            <w:right w:val="none" w:sz="0" w:space="0" w:color="auto"/>
          </w:divBdr>
        </w:div>
      </w:divsChild>
    </w:div>
    <w:div w:id="1981498426">
      <w:marLeft w:val="0"/>
      <w:marRight w:val="0"/>
      <w:marTop w:val="0"/>
      <w:marBottom w:val="0"/>
      <w:divBdr>
        <w:top w:val="none" w:sz="0" w:space="0" w:color="auto"/>
        <w:left w:val="none" w:sz="0" w:space="0" w:color="auto"/>
        <w:bottom w:val="none" w:sz="0" w:space="0" w:color="auto"/>
        <w:right w:val="none" w:sz="0" w:space="0" w:color="auto"/>
      </w:divBdr>
      <w:divsChild>
        <w:div w:id="1981498363">
          <w:marLeft w:val="0"/>
          <w:marRight w:val="0"/>
          <w:marTop w:val="0"/>
          <w:marBottom w:val="0"/>
          <w:divBdr>
            <w:top w:val="none" w:sz="0" w:space="0" w:color="auto"/>
            <w:left w:val="none" w:sz="0" w:space="0" w:color="auto"/>
            <w:bottom w:val="none" w:sz="0" w:space="0" w:color="auto"/>
            <w:right w:val="none" w:sz="0" w:space="0" w:color="auto"/>
          </w:divBdr>
          <w:divsChild>
            <w:div w:id="198149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30">
      <w:marLeft w:val="0"/>
      <w:marRight w:val="0"/>
      <w:marTop w:val="0"/>
      <w:marBottom w:val="0"/>
      <w:divBdr>
        <w:top w:val="none" w:sz="0" w:space="0" w:color="auto"/>
        <w:left w:val="none" w:sz="0" w:space="0" w:color="auto"/>
        <w:bottom w:val="none" w:sz="0" w:space="0" w:color="auto"/>
        <w:right w:val="none" w:sz="0" w:space="0" w:color="auto"/>
      </w:divBdr>
      <w:divsChild>
        <w:div w:id="1981498365">
          <w:marLeft w:val="0"/>
          <w:marRight w:val="0"/>
          <w:marTop w:val="0"/>
          <w:marBottom w:val="0"/>
          <w:divBdr>
            <w:top w:val="none" w:sz="0" w:space="0" w:color="auto"/>
            <w:left w:val="none" w:sz="0" w:space="0" w:color="auto"/>
            <w:bottom w:val="none" w:sz="0" w:space="0" w:color="auto"/>
            <w:right w:val="none" w:sz="0" w:space="0" w:color="auto"/>
          </w:divBdr>
          <w:divsChild>
            <w:div w:id="19814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32">
      <w:marLeft w:val="0"/>
      <w:marRight w:val="0"/>
      <w:marTop w:val="0"/>
      <w:marBottom w:val="0"/>
      <w:divBdr>
        <w:top w:val="none" w:sz="0" w:space="0" w:color="auto"/>
        <w:left w:val="none" w:sz="0" w:space="0" w:color="auto"/>
        <w:bottom w:val="none" w:sz="0" w:space="0" w:color="auto"/>
        <w:right w:val="none" w:sz="0" w:space="0" w:color="auto"/>
      </w:divBdr>
      <w:divsChild>
        <w:div w:id="1981498366">
          <w:marLeft w:val="0"/>
          <w:marRight w:val="0"/>
          <w:marTop w:val="0"/>
          <w:marBottom w:val="0"/>
          <w:divBdr>
            <w:top w:val="none" w:sz="0" w:space="0" w:color="auto"/>
            <w:left w:val="none" w:sz="0" w:space="0" w:color="auto"/>
            <w:bottom w:val="none" w:sz="0" w:space="0" w:color="auto"/>
            <w:right w:val="none" w:sz="0" w:space="0" w:color="auto"/>
          </w:divBdr>
        </w:div>
      </w:divsChild>
    </w:div>
    <w:div w:id="1981498435">
      <w:marLeft w:val="0"/>
      <w:marRight w:val="0"/>
      <w:marTop w:val="0"/>
      <w:marBottom w:val="0"/>
      <w:divBdr>
        <w:top w:val="none" w:sz="0" w:space="0" w:color="auto"/>
        <w:left w:val="none" w:sz="0" w:space="0" w:color="auto"/>
        <w:bottom w:val="none" w:sz="0" w:space="0" w:color="auto"/>
        <w:right w:val="none" w:sz="0" w:space="0" w:color="auto"/>
      </w:divBdr>
      <w:divsChild>
        <w:div w:id="1981498375">
          <w:marLeft w:val="0"/>
          <w:marRight w:val="0"/>
          <w:marTop w:val="0"/>
          <w:marBottom w:val="0"/>
          <w:divBdr>
            <w:top w:val="none" w:sz="0" w:space="0" w:color="auto"/>
            <w:left w:val="none" w:sz="0" w:space="0" w:color="auto"/>
            <w:bottom w:val="none" w:sz="0" w:space="0" w:color="auto"/>
            <w:right w:val="none" w:sz="0" w:space="0" w:color="auto"/>
          </w:divBdr>
        </w:div>
      </w:divsChild>
    </w:div>
    <w:div w:id="1981498436">
      <w:marLeft w:val="0"/>
      <w:marRight w:val="0"/>
      <w:marTop w:val="0"/>
      <w:marBottom w:val="0"/>
      <w:divBdr>
        <w:top w:val="none" w:sz="0" w:space="0" w:color="auto"/>
        <w:left w:val="none" w:sz="0" w:space="0" w:color="auto"/>
        <w:bottom w:val="none" w:sz="0" w:space="0" w:color="auto"/>
        <w:right w:val="none" w:sz="0" w:space="0" w:color="auto"/>
      </w:divBdr>
      <w:divsChild>
        <w:div w:id="1981498378">
          <w:marLeft w:val="0"/>
          <w:marRight w:val="0"/>
          <w:marTop w:val="0"/>
          <w:marBottom w:val="0"/>
          <w:divBdr>
            <w:top w:val="none" w:sz="0" w:space="0" w:color="auto"/>
            <w:left w:val="none" w:sz="0" w:space="0" w:color="auto"/>
            <w:bottom w:val="none" w:sz="0" w:space="0" w:color="auto"/>
            <w:right w:val="none" w:sz="0" w:space="0" w:color="auto"/>
          </w:divBdr>
          <w:divsChild>
            <w:div w:id="19814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438">
      <w:marLeft w:val="0"/>
      <w:marRight w:val="0"/>
      <w:marTop w:val="0"/>
      <w:marBottom w:val="0"/>
      <w:divBdr>
        <w:top w:val="none" w:sz="0" w:space="0" w:color="auto"/>
        <w:left w:val="none" w:sz="0" w:space="0" w:color="auto"/>
        <w:bottom w:val="none" w:sz="0" w:space="0" w:color="auto"/>
        <w:right w:val="none" w:sz="0" w:space="0" w:color="auto"/>
      </w:divBdr>
      <w:divsChild>
        <w:div w:id="1981498382">
          <w:marLeft w:val="0"/>
          <w:marRight w:val="0"/>
          <w:marTop w:val="0"/>
          <w:marBottom w:val="0"/>
          <w:divBdr>
            <w:top w:val="none" w:sz="0" w:space="0" w:color="auto"/>
            <w:left w:val="none" w:sz="0" w:space="0" w:color="auto"/>
            <w:bottom w:val="none" w:sz="0" w:space="0" w:color="auto"/>
            <w:right w:val="none" w:sz="0" w:space="0" w:color="auto"/>
          </w:divBdr>
          <w:divsChild>
            <w:div w:id="1981498361">
              <w:marLeft w:val="0"/>
              <w:marRight w:val="0"/>
              <w:marTop w:val="0"/>
              <w:marBottom w:val="0"/>
              <w:divBdr>
                <w:top w:val="none" w:sz="0" w:space="0" w:color="auto"/>
                <w:left w:val="none" w:sz="0" w:space="0" w:color="auto"/>
                <w:bottom w:val="none" w:sz="0" w:space="0" w:color="auto"/>
                <w:right w:val="none" w:sz="0" w:space="0" w:color="auto"/>
              </w:divBdr>
              <w:divsChild>
                <w:div w:id="198149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46">
      <w:marLeft w:val="0"/>
      <w:marRight w:val="0"/>
      <w:marTop w:val="0"/>
      <w:marBottom w:val="0"/>
      <w:divBdr>
        <w:top w:val="none" w:sz="0" w:space="0" w:color="auto"/>
        <w:left w:val="none" w:sz="0" w:space="0" w:color="auto"/>
        <w:bottom w:val="none" w:sz="0" w:space="0" w:color="auto"/>
        <w:right w:val="none" w:sz="0" w:space="0" w:color="auto"/>
      </w:divBdr>
      <w:divsChild>
        <w:div w:id="1981498364">
          <w:marLeft w:val="0"/>
          <w:marRight w:val="0"/>
          <w:marTop w:val="0"/>
          <w:marBottom w:val="0"/>
          <w:divBdr>
            <w:top w:val="none" w:sz="0" w:space="0" w:color="auto"/>
            <w:left w:val="none" w:sz="0" w:space="0" w:color="auto"/>
            <w:bottom w:val="none" w:sz="0" w:space="0" w:color="auto"/>
            <w:right w:val="none" w:sz="0" w:space="0" w:color="auto"/>
          </w:divBdr>
        </w:div>
      </w:divsChild>
    </w:div>
    <w:div w:id="1981498451">
      <w:marLeft w:val="0"/>
      <w:marRight w:val="0"/>
      <w:marTop w:val="0"/>
      <w:marBottom w:val="0"/>
      <w:divBdr>
        <w:top w:val="none" w:sz="0" w:space="0" w:color="auto"/>
        <w:left w:val="none" w:sz="0" w:space="0" w:color="auto"/>
        <w:bottom w:val="none" w:sz="0" w:space="0" w:color="auto"/>
        <w:right w:val="none" w:sz="0" w:space="0" w:color="auto"/>
      </w:divBdr>
      <w:divsChild>
        <w:div w:id="1981498459">
          <w:marLeft w:val="0"/>
          <w:marRight w:val="0"/>
          <w:marTop w:val="0"/>
          <w:marBottom w:val="0"/>
          <w:divBdr>
            <w:top w:val="none" w:sz="0" w:space="0" w:color="auto"/>
            <w:left w:val="none" w:sz="0" w:space="0" w:color="auto"/>
            <w:bottom w:val="none" w:sz="0" w:space="0" w:color="auto"/>
            <w:right w:val="none" w:sz="0" w:space="0" w:color="auto"/>
          </w:divBdr>
          <w:divsChild>
            <w:div w:id="1981498394">
              <w:marLeft w:val="0"/>
              <w:marRight w:val="0"/>
              <w:marTop w:val="0"/>
              <w:marBottom w:val="0"/>
              <w:divBdr>
                <w:top w:val="none" w:sz="0" w:space="0" w:color="auto"/>
                <w:left w:val="none" w:sz="0" w:space="0" w:color="auto"/>
                <w:bottom w:val="none" w:sz="0" w:space="0" w:color="auto"/>
                <w:right w:val="none" w:sz="0" w:space="0" w:color="auto"/>
              </w:divBdr>
              <w:divsChild>
                <w:div w:id="19814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53">
      <w:marLeft w:val="0"/>
      <w:marRight w:val="0"/>
      <w:marTop w:val="0"/>
      <w:marBottom w:val="0"/>
      <w:divBdr>
        <w:top w:val="none" w:sz="0" w:space="0" w:color="auto"/>
        <w:left w:val="none" w:sz="0" w:space="0" w:color="auto"/>
        <w:bottom w:val="none" w:sz="0" w:space="0" w:color="auto"/>
        <w:right w:val="none" w:sz="0" w:space="0" w:color="auto"/>
      </w:divBdr>
      <w:divsChild>
        <w:div w:id="1981498440">
          <w:marLeft w:val="0"/>
          <w:marRight w:val="0"/>
          <w:marTop w:val="0"/>
          <w:marBottom w:val="0"/>
          <w:divBdr>
            <w:top w:val="none" w:sz="0" w:space="0" w:color="auto"/>
            <w:left w:val="none" w:sz="0" w:space="0" w:color="auto"/>
            <w:bottom w:val="none" w:sz="0" w:space="0" w:color="auto"/>
            <w:right w:val="none" w:sz="0" w:space="0" w:color="auto"/>
          </w:divBdr>
        </w:div>
      </w:divsChild>
    </w:div>
    <w:div w:id="1981498458">
      <w:marLeft w:val="0"/>
      <w:marRight w:val="0"/>
      <w:marTop w:val="0"/>
      <w:marBottom w:val="0"/>
      <w:divBdr>
        <w:top w:val="none" w:sz="0" w:space="0" w:color="auto"/>
        <w:left w:val="none" w:sz="0" w:space="0" w:color="auto"/>
        <w:bottom w:val="none" w:sz="0" w:space="0" w:color="auto"/>
        <w:right w:val="none" w:sz="0" w:space="0" w:color="auto"/>
      </w:divBdr>
      <w:divsChild>
        <w:div w:id="1981498442">
          <w:marLeft w:val="0"/>
          <w:marRight w:val="0"/>
          <w:marTop w:val="0"/>
          <w:marBottom w:val="0"/>
          <w:divBdr>
            <w:top w:val="none" w:sz="0" w:space="0" w:color="auto"/>
            <w:left w:val="none" w:sz="0" w:space="0" w:color="auto"/>
            <w:bottom w:val="none" w:sz="0" w:space="0" w:color="auto"/>
            <w:right w:val="none" w:sz="0" w:space="0" w:color="auto"/>
          </w:divBdr>
          <w:divsChild>
            <w:div w:id="1981498403">
              <w:marLeft w:val="0"/>
              <w:marRight w:val="0"/>
              <w:marTop w:val="0"/>
              <w:marBottom w:val="0"/>
              <w:divBdr>
                <w:top w:val="none" w:sz="0" w:space="0" w:color="auto"/>
                <w:left w:val="none" w:sz="0" w:space="0" w:color="auto"/>
                <w:bottom w:val="none" w:sz="0" w:space="0" w:color="auto"/>
                <w:right w:val="none" w:sz="0" w:space="0" w:color="auto"/>
              </w:divBdr>
              <w:divsChild>
                <w:div w:id="19814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62">
      <w:marLeft w:val="0"/>
      <w:marRight w:val="0"/>
      <w:marTop w:val="0"/>
      <w:marBottom w:val="0"/>
      <w:divBdr>
        <w:top w:val="none" w:sz="0" w:space="0" w:color="auto"/>
        <w:left w:val="none" w:sz="0" w:space="0" w:color="auto"/>
        <w:bottom w:val="none" w:sz="0" w:space="0" w:color="auto"/>
        <w:right w:val="none" w:sz="0" w:space="0" w:color="auto"/>
      </w:divBdr>
      <w:divsChild>
        <w:div w:id="1981498395">
          <w:marLeft w:val="0"/>
          <w:marRight w:val="0"/>
          <w:marTop w:val="0"/>
          <w:marBottom w:val="0"/>
          <w:divBdr>
            <w:top w:val="none" w:sz="0" w:space="0" w:color="auto"/>
            <w:left w:val="none" w:sz="0" w:space="0" w:color="auto"/>
            <w:bottom w:val="none" w:sz="0" w:space="0" w:color="auto"/>
            <w:right w:val="none" w:sz="0" w:space="0" w:color="auto"/>
          </w:divBdr>
        </w:div>
      </w:divsChild>
    </w:div>
    <w:div w:id="1981498463">
      <w:marLeft w:val="0"/>
      <w:marRight w:val="0"/>
      <w:marTop w:val="0"/>
      <w:marBottom w:val="0"/>
      <w:divBdr>
        <w:top w:val="none" w:sz="0" w:space="0" w:color="auto"/>
        <w:left w:val="none" w:sz="0" w:space="0" w:color="auto"/>
        <w:bottom w:val="none" w:sz="0" w:space="0" w:color="auto"/>
        <w:right w:val="none" w:sz="0" w:space="0" w:color="auto"/>
      </w:divBdr>
      <w:divsChild>
        <w:div w:id="1981498429">
          <w:marLeft w:val="0"/>
          <w:marRight w:val="0"/>
          <w:marTop w:val="0"/>
          <w:marBottom w:val="0"/>
          <w:divBdr>
            <w:top w:val="none" w:sz="0" w:space="0" w:color="auto"/>
            <w:left w:val="none" w:sz="0" w:space="0" w:color="auto"/>
            <w:bottom w:val="none" w:sz="0" w:space="0" w:color="auto"/>
            <w:right w:val="none" w:sz="0" w:space="0" w:color="auto"/>
          </w:divBdr>
        </w:div>
      </w:divsChild>
    </w:div>
    <w:div w:id="1981498465">
      <w:marLeft w:val="0"/>
      <w:marRight w:val="0"/>
      <w:marTop w:val="0"/>
      <w:marBottom w:val="0"/>
      <w:divBdr>
        <w:top w:val="none" w:sz="0" w:space="0" w:color="auto"/>
        <w:left w:val="none" w:sz="0" w:space="0" w:color="auto"/>
        <w:bottom w:val="none" w:sz="0" w:space="0" w:color="auto"/>
        <w:right w:val="none" w:sz="0" w:space="0" w:color="auto"/>
      </w:divBdr>
      <w:divsChild>
        <w:div w:id="1981498456">
          <w:marLeft w:val="0"/>
          <w:marRight w:val="0"/>
          <w:marTop w:val="0"/>
          <w:marBottom w:val="0"/>
          <w:divBdr>
            <w:top w:val="none" w:sz="0" w:space="0" w:color="auto"/>
            <w:left w:val="none" w:sz="0" w:space="0" w:color="auto"/>
            <w:bottom w:val="none" w:sz="0" w:space="0" w:color="auto"/>
            <w:right w:val="none" w:sz="0" w:space="0" w:color="auto"/>
          </w:divBdr>
        </w:div>
      </w:divsChild>
    </w:div>
    <w:div w:id="1981498472">
      <w:marLeft w:val="0"/>
      <w:marRight w:val="0"/>
      <w:marTop w:val="0"/>
      <w:marBottom w:val="0"/>
      <w:divBdr>
        <w:top w:val="none" w:sz="0" w:space="0" w:color="auto"/>
        <w:left w:val="none" w:sz="0" w:space="0" w:color="auto"/>
        <w:bottom w:val="none" w:sz="0" w:space="0" w:color="auto"/>
        <w:right w:val="none" w:sz="0" w:space="0" w:color="auto"/>
      </w:divBdr>
    </w:div>
    <w:div w:id="1981498473">
      <w:marLeft w:val="0"/>
      <w:marRight w:val="0"/>
      <w:marTop w:val="0"/>
      <w:marBottom w:val="0"/>
      <w:divBdr>
        <w:top w:val="none" w:sz="0" w:space="0" w:color="auto"/>
        <w:left w:val="none" w:sz="0" w:space="0" w:color="auto"/>
        <w:bottom w:val="none" w:sz="0" w:space="0" w:color="auto"/>
        <w:right w:val="none" w:sz="0" w:space="0" w:color="auto"/>
      </w:divBdr>
    </w:div>
    <w:div w:id="1981498474">
      <w:marLeft w:val="0"/>
      <w:marRight w:val="0"/>
      <w:marTop w:val="0"/>
      <w:marBottom w:val="0"/>
      <w:divBdr>
        <w:top w:val="none" w:sz="0" w:space="0" w:color="auto"/>
        <w:left w:val="none" w:sz="0" w:space="0" w:color="auto"/>
        <w:bottom w:val="none" w:sz="0" w:space="0" w:color="auto"/>
        <w:right w:val="none" w:sz="0" w:space="0" w:color="auto"/>
      </w:divBdr>
    </w:div>
    <w:div w:id="1981498475">
      <w:marLeft w:val="0"/>
      <w:marRight w:val="0"/>
      <w:marTop w:val="0"/>
      <w:marBottom w:val="0"/>
      <w:divBdr>
        <w:top w:val="none" w:sz="0" w:space="0" w:color="auto"/>
        <w:left w:val="none" w:sz="0" w:space="0" w:color="auto"/>
        <w:bottom w:val="none" w:sz="0" w:space="0" w:color="auto"/>
        <w:right w:val="none" w:sz="0" w:space="0" w:color="auto"/>
      </w:divBdr>
    </w:div>
    <w:div w:id="1981498476">
      <w:marLeft w:val="0"/>
      <w:marRight w:val="0"/>
      <w:marTop w:val="0"/>
      <w:marBottom w:val="0"/>
      <w:divBdr>
        <w:top w:val="none" w:sz="0" w:space="0" w:color="auto"/>
        <w:left w:val="none" w:sz="0" w:space="0" w:color="auto"/>
        <w:bottom w:val="none" w:sz="0" w:space="0" w:color="auto"/>
        <w:right w:val="none" w:sz="0" w:space="0" w:color="auto"/>
      </w:divBdr>
    </w:div>
    <w:div w:id="1981498477">
      <w:marLeft w:val="0"/>
      <w:marRight w:val="0"/>
      <w:marTop w:val="0"/>
      <w:marBottom w:val="0"/>
      <w:divBdr>
        <w:top w:val="none" w:sz="0" w:space="0" w:color="auto"/>
        <w:left w:val="none" w:sz="0" w:space="0" w:color="auto"/>
        <w:bottom w:val="none" w:sz="0" w:space="0" w:color="auto"/>
        <w:right w:val="none" w:sz="0" w:space="0" w:color="auto"/>
      </w:divBdr>
    </w:div>
    <w:div w:id="1981498478">
      <w:marLeft w:val="0"/>
      <w:marRight w:val="0"/>
      <w:marTop w:val="0"/>
      <w:marBottom w:val="0"/>
      <w:divBdr>
        <w:top w:val="none" w:sz="0" w:space="0" w:color="auto"/>
        <w:left w:val="none" w:sz="0" w:space="0" w:color="auto"/>
        <w:bottom w:val="none" w:sz="0" w:space="0" w:color="auto"/>
        <w:right w:val="none" w:sz="0" w:space="0" w:color="auto"/>
      </w:divBdr>
    </w:div>
    <w:div w:id="1981498479">
      <w:marLeft w:val="0"/>
      <w:marRight w:val="0"/>
      <w:marTop w:val="0"/>
      <w:marBottom w:val="0"/>
      <w:divBdr>
        <w:top w:val="none" w:sz="0" w:space="0" w:color="auto"/>
        <w:left w:val="none" w:sz="0" w:space="0" w:color="auto"/>
        <w:bottom w:val="none" w:sz="0" w:space="0" w:color="auto"/>
        <w:right w:val="none" w:sz="0" w:space="0" w:color="auto"/>
      </w:divBdr>
    </w:div>
    <w:div w:id="1981498480">
      <w:marLeft w:val="0"/>
      <w:marRight w:val="0"/>
      <w:marTop w:val="0"/>
      <w:marBottom w:val="0"/>
      <w:divBdr>
        <w:top w:val="none" w:sz="0" w:space="0" w:color="auto"/>
        <w:left w:val="none" w:sz="0" w:space="0" w:color="auto"/>
        <w:bottom w:val="none" w:sz="0" w:space="0" w:color="auto"/>
        <w:right w:val="none" w:sz="0" w:space="0" w:color="auto"/>
      </w:divBdr>
    </w:div>
    <w:div w:id="1981498481">
      <w:marLeft w:val="0"/>
      <w:marRight w:val="0"/>
      <w:marTop w:val="0"/>
      <w:marBottom w:val="0"/>
      <w:divBdr>
        <w:top w:val="none" w:sz="0" w:space="0" w:color="auto"/>
        <w:left w:val="none" w:sz="0" w:space="0" w:color="auto"/>
        <w:bottom w:val="none" w:sz="0" w:space="0" w:color="auto"/>
        <w:right w:val="none" w:sz="0" w:space="0" w:color="auto"/>
      </w:divBdr>
    </w:div>
    <w:div w:id="1981498482">
      <w:marLeft w:val="0"/>
      <w:marRight w:val="0"/>
      <w:marTop w:val="0"/>
      <w:marBottom w:val="0"/>
      <w:divBdr>
        <w:top w:val="none" w:sz="0" w:space="0" w:color="auto"/>
        <w:left w:val="none" w:sz="0" w:space="0" w:color="auto"/>
        <w:bottom w:val="none" w:sz="0" w:space="0" w:color="auto"/>
        <w:right w:val="none" w:sz="0" w:space="0" w:color="auto"/>
      </w:divBdr>
    </w:div>
    <w:div w:id="1981498483">
      <w:marLeft w:val="0"/>
      <w:marRight w:val="0"/>
      <w:marTop w:val="0"/>
      <w:marBottom w:val="0"/>
      <w:divBdr>
        <w:top w:val="none" w:sz="0" w:space="0" w:color="auto"/>
        <w:left w:val="none" w:sz="0" w:space="0" w:color="auto"/>
        <w:bottom w:val="none" w:sz="0" w:space="0" w:color="auto"/>
        <w:right w:val="none" w:sz="0" w:space="0" w:color="auto"/>
      </w:divBdr>
    </w:div>
    <w:div w:id="1981498484">
      <w:marLeft w:val="0"/>
      <w:marRight w:val="0"/>
      <w:marTop w:val="0"/>
      <w:marBottom w:val="0"/>
      <w:divBdr>
        <w:top w:val="none" w:sz="0" w:space="0" w:color="auto"/>
        <w:left w:val="none" w:sz="0" w:space="0" w:color="auto"/>
        <w:bottom w:val="none" w:sz="0" w:space="0" w:color="auto"/>
        <w:right w:val="none" w:sz="0" w:space="0" w:color="auto"/>
      </w:divBdr>
    </w:div>
    <w:div w:id="1981498487">
      <w:marLeft w:val="0"/>
      <w:marRight w:val="0"/>
      <w:marTop w:val="0"/>
      <w:marBottom w:val="0"/>
      <w:divBdr>
        <w:top w:val="none" w:sz="0" w:space="0" w:color="auto"/>
        <w:left w:val="none" w:sz="0" w:space="0" w:color="auto"/>
        <w:bottom w:val="none" w:sz="0" w:space="0" w:color="auto"/>
        <w:right w:val="none" w:sz="0" w:space="0" w:color="auto"/>
      </w:divBdr>
    </w:div>
    <w:div w:id="1981498488">
      <w:marLeft w:val="0"/>
      <w:marRight w:val="0"/>
      <w:marTop w:val="0"/>
      <w:marBottom w:val="0"/>
      <w:divBdr>
        <w:top w:val="none" w:sz="0" w:space="0" w:color="auto"/>
        <w:left w:val="none" w:sz="0" w:space="0" w:color="auto"/>
        <w:bottom w:val="none" w:sz="0" w:space="0" w:color="auto"/>
        <w:right w:val="none" w:sz="0" w:space="0" w:color="auto"/>
      </w:divBdr>
      <w:divsChild>
        <w:div w:id="1981498334">
          <w:marLeft w:val="720"/>
          <w:marRight w:val="720"/>
          <w:marTop w:val="100"/>
          <w:marBottom w:val="100"/>
          <w:divBdr>
            <w:top w:val="none" w:sz="0" w:space="0" w:color="auto"/>
            <w:left w:val="none" w:sz="0" w:space="0" w:color="auto"/>
            <w:bottom w:val="none" w:sz="0" w:space="0" w:color="auto"/>
            <w:right w:val="none" w:sz="0" w:space="0" w:color="auto"/>
          </w:divBdr>
        </w:div>
        <w:div w:id="1981498336">
          <w:marLeft w:val="720"/>
          <w:marRight w:val="720"/>
          <w:marTop w:val="100"/>
          <w:marBottom w:val="100"/>
          <w:divBdr>
            <w:top w:val="none" w:sz="0" w:space="0" w:color="auto"/>
            <w:left w:val="none" w:sz="0" w:space="0" w:color="auto"/>
            <w:bottom w:val="none" w:sz="0" w:space="0" w:color="auto"/>
            <w:right w:val="none" w:sz="0" w:space="0" w:color="auto"/>
          </w:divBdr>
        </w:div>
        <w:div w:id="1981498341">
          <w:marLeft w:val="720"/>
          <w:marRight w:val="720"/>
          <w:marTop w:val="100"/>
          <w:marBottom w:val="100"/>
          <w:divBdr>
            <w:top w:val="none" w:sz="0" w:space="0" w:color="auto"/>
            <w:left w:val="none" w:sz="0" w:space="0" w:color="auto"/>
            <w:bottom w:val="none" w:sz="0" w:space="0" w:color="auto"/>
            <w:right w:val="none" w:sz="0" w:space="0" w:color="auto"/>
          </w:divBdr>
        </w:div>
        <w:div w:id="1981498502">
          <w:marLeft w:val="720"/>
          <w:marRight w:val="720"/>
          <w:marTop w:val="100"/>
          <w:marBottom w:val="100"/>
          <w:divBdr>
            <w:top w:val="none" w:sz="0" w:space="0" w:color="auto"/>
            <w:left w:val="none" w:sz="0" w:space="0" w:color="auto"/>
            <w:bottom w:val="none" w:sz="0" w:space="0" w:color="auto"/>
            <w:right w:val="none" w:sz="0" w:space="0" w:color="auto"/>
          </w:divBdr>
        </w:div>
      </w:divsChild>
    </w:div>
    <w:div w:id="1981498489">
      <w:marLeft w:val="0"/>
      <w:marRight w:val="0"/>
      <w:marTop w:val="0"/>
      <w:marBottom w:val="0"/>
      <w:divBdr>
        <w:top w:val="none" w:sz="0" w:space="0" w:color="auto"/>
        <w:left w:val="none" w:sz="0" w:space="0" w:color="auto"/>
        <w:bottom w:val="none" w:sz="0" w:space="0" w:color="auto"/>
        <w:right w:val="none" w:sz="0" w:space="0" w:color="auto"/>
      </w:divBdr>
    </w:div>
    <w:div w:id="1981498490">
      <w:marLeft w:val="0"/>
      <w:marRight w:val="0"/>
      <w:marTop w:val="0"/>
      <w:marBottom w:val="0"/>
      <w:divBdr>
        <w:top w:val="none" w:sz="0" w:space="0" w:color="auto"/>
        <w:left w:val="none" w:sz="0" w:space="0" w:color="auto"/>
        <w:bottom w:val="none" w:sz="0" w:space="0" w:color="auto"/>
        <w:right w:val="none" w:sz="0" w:space="0" w:color="auto"/>
      </w:divBdr>
    </w:div>
    <w:div w:id="1981498491">
      <w:marLeft w:val="0"/>
      <w:marRight w:val="0"/>
      <w:marTop w:val="0"/>
      <w:marBottom w:val="0"/>
      <w:divBdr>
        <w:top w:val="none" w:sz="0" w:space="0" w:color="auto"/>
        <w:left w:val="none" w:sz="0" w:space="0" w:color="auto"/>
        <w:bottom w:val="none" w:sz="0" w:space="0" w:color="auto"/>
        <w:right w:val="none" w:sz="0" w:space="0" w:color="auto"/>
      </w:divBdr>
    </w:div>
    <w:div w:id="1981498492">
      <w:marLeft w:val="0"/>
      <w:marRight w:val="0"/>
      <w:marTop w:val="0"/>
      <w:marBottom w:val="0"/>
      <w:divBdr>
        <w:top w:val="none" w:sz="0" w:space="0" w:color="auto"/>
        <w:left w:val="none" w:sz="0" w:space="0" w:color="auto"/>
        <w:bottom w:val="none" w:sz="0" w:space="0" w:color="auto"/>
        <w:right w:val="none" w:sz="0" w:space="0" w:color="auto"/>
      </w:divBdr>
    </w:div>
    <w:div w:id="1981498493">
      <w:marLeft w:val="0"/>
      <w:marRight w:val="0"/>
      <w:marTop w:val="0"/>
      <w:marBottom w:val="0"/>
      <w:divBdr>
        <w:top w:val="none" w:sz="0" w:space="0" w:color="auto"/>
        <w:left w:val="none" w:sz="0" w:space="0" w:color="auto"/>
        <w:bottom w:val="none" w:sz="0" w:space="0" w:color="auto"/>
        <w:right w:val="none" w:sz="0" w:space="0" w:color="auto"/>
      </w:divBdr>
      <w:divsChild>
        <w:div w:id="1981498337">
          <w:marLeft w:val="720"/>
          <w:marRight w:val="720"/>
          <w:marTop w:val="100"/>
          <w:marBottom w:val="100"/>
          <w:divBdr>
            <w:top w:val="none" w:sz="0" w:space="0" w:color="auto"/>
            <w:left w:val="none" w:sz="0" w:space="0" w:color="auto"/>
            <w:bottom w:val="none" w:sz="0" w:space="0" w:color="auto"/>
            <w:right w:val="none" w:sz="0" w:space="0" w:color="auto"/>
          </w:divBdr>
        </w:div>
        <w:div w:id="1981498507">
          <w:marLeft w:val="720"/>
          <w:marRight w:val="720"/>
          <w:marTop w:val="100"/>
          <w:marBottom w:val="100"/>
          <w:divBdr>
            <w:top w:val="none" w:sz="0" w:space="0" w:color="auto"/>
            <w:left w:val="none" w:sz="0" w:space="0" w:color="auto"/>
            <w:bottom w:val="none" w:sz="0" w:space="0" w:color="auto"/>
            <w:right w:val="none" w:sz="0" w:space="0" w:color="auto"/>
          </w:divBdr>
        </w:div>
      </w:divsChild>
    </w:div>
    <w:div w:id="1981498494">
      <w:marLeft w:val="0"/>
      <w:marRight w:val="0"/>
      <w:marTop w:val="0"/>
      <w:marBottom w:val="0"/>
      <w:divBdr>
        <w:top w:val="none" w:sz="0" w:space="0" w:color="auto"/>
        <w:left w:val="none" w:sz="0" w:space="0" w:color="auto"/>
        <w:bottom w:val="none" w:sz="0" w:space="0" w:color="auto"/>
        <w:right w:val="none" w:sz="0" w:space="0" w:color="auto"/>
      </w:divBdr>
    </w:div>
    <w:div w:id="1981498495">
      <w:marLeft w:val="0"/>
      <w:marRight w:val="0"/>
      <w:marTop w:val="0"/>
      <w:marBottom w:val="0"/>
      <w:divBdr>
        <w:top w:val="none" w:sz="0" w:space="0" w:color="auto"/>
        <w:left w:val="none" w:sz="0" w:space="0" w:color="auto"/>
        <w:bottom w:val="none" w:sz="0" w:space="0" w:color="auto"/>
        <w:right w:val="none" w:sz="0" w:space="0" w:color="auto"/>
      </w:divBdr>
    </w:div>
    <w:div w:id="1981498496">
      <w:marLeft w:val="0"/>
      <w:marRight w:val="0"/>
      <w:marTop w:val="0"/>
      <w:marBottom w:val="0"/>
      <w:divBdr>
        <w:top w:val="none" w:sz="0" w:space="0" w:color="auto"/>
        <w:left w:val="none" w:sz="0" w:space="0" w:color="auto"/>
        <w:bottom w:val="none" w:sz="0" w:space="0" w:color="auto"/>
        <w:right w:val="none" w:sz="0" w:space="0" w:color="auto"/>
      </w:divBdr>
    </w:div>
    <w:div w:id="1981498497">
      <w:marLeft w:val="0"/>
      <w:marRight w:val="0"/>
      <w:marTop w:val="0"/>
      <w:marBottom w:val="0"/>
      <w:divBdr>
        <w:top w:val="none" w:sz="0" w:space="0" w:color="auto"/>
        <w:left w:val="none" w:sz="0" w:space="0" w:color="auto"/>
        <w:bottom w:val="none" w:sz="0" w:space="0" w:color="auto"/>
        <w:right w:val="none" w:sz="0" w:space="0" w:color="auto"/>
      </w:divBdr>
    </w:div>
    <w:div w:id="1981498498">
      <w:marLeft w:val="0"/>
      <w:marRight w:val="0"/>
      <w:marTop w:val="0"/>
      <w:marBottom w:val="0"/>
      <w:divBdr>
        <w:top w:val="none" w:sz="0" w:space="0" w:color="auto"/>
        <w:left w:val="none" w:sz="0" w:space="0" w:color="auto"/>
        <w:bottom w:val="none" w:sz="0" w:space="0" w:color="auto"/>
        <w:right w:val="none" w:sz="0" w:space="0" w:color="auto"/>
      </w:divBdr>
    </w:div>
    <w:div w:id="1981498499">
      <w:marLeft w:val="0"/>
      <w:marRight w:val="0"/>
      <w:marTop w:val="0"/>
      <w:marBottom w:val="0"/>
      <w:divBdr>
        <w:top w:val="none" w:sz="0" w:space="0" w:color="auto"/>
        <w:left w:val="none" w:sz="0" w:space="0" w:color="auto"/>
        <w:bottom w:val="none" w:sz="0" w:space="0" w:color="auto"/>
        <w:right w:val="none" w:sz="0" w:space="0" w:color="auto"/>
      </w:divBdr>
    </w:div>
    <w:div w:id="1981498500">
      <w:marLeft w:val="0"/>
      <w:marRight w:val="0"/>
      <w:marTop w:val="0"/>
      <w:marBottom w:val="0"/>
      <w:divBdr>
        <w:top w:val="none" w:sz="0" w:space="0" w:color="auto"/>
        <w:left w:val="none" w:sz="0" w:space="0" w:color="auto"/>
        <w:bottom w:val="none" w:sz="0" w:space="0" w:color="auto"/>
        <w:right w:val="none" w:sz="0" w:space="0" w:color="auto"/>
      </w:divBdr>
    </w:div>
    <w:div w:id="1981498501">
      <w:marLeft w:val="0"/>
      <w:marRight w:val="0"/>
      <w:marTop w:val="0"/>
      <w:marBottom w:val="0"/>
      <w:divBdr>
        <w:top w:val="none" w:sz="0" w:space="0" w:color="auto"/>
        <w:left w:val="none" w:sz="0" w:space="0" w:color="auto"/>
        <w:bottom w:val="none" w:sz="0" w:space="0" w:color="auto"/>
        <w:right w:val="none" w:sz="0" w:space="0" w:color="auto"/>
      </w:divBdr>
    </w:div>
    <w:div w:id="1981498503">
      <w:marLeft w:val="0"/>
      <w:marRight w:val="0"/>
      <w:marTop w:val="0"/>
      <w:marBottom w:val="0"/>
      <w:divBdr>
        <w:top w:val="none" w:sz="0" w:space="0" w:color="auto"/>
        <w:left w:val="none" w:sz="0" w:space="0" w:color="auto"/>
        <w:bottom w:val="none" w:sz="0" w:space="0" w:color="auto"/>
        <w:right w:val="none" w:sz="0" w:space="0" w:color="auto"/>
      </w:divBdr>
    </w:div>
    <w:div w:id="1981498504">
      <w:marLeft w:val="0"/>
      <w:marRight w:val="0"/>
      <w:marTop w:val="0"/>
      <w:marBottom w:val="0"/>
      <w:divBdr>
        <w:top w:val="none" w:sz="0" w:space="0" w:color="auto"/>
        <w:left w:val="none" w:sz="0" w:space="0" w:color="auto"/>
        <w:bottom w:val="none" w:sz="0" w:space="0" w:color="auto"/>
        <w:right w:val="none" w:sz="0" w:space="0" w:color="auto"/>
      </w:divBdr>
    </w:div>
    <w:div w:id="1981498505">
      <w:marLeft w:val="0"/>
      <w:marRight w:val="0"/>
      <w:marTop w:val="0"/>
      <w:marBottom w:val="0"/>
      <w:divBdr>
        <w:top w:val="none" w:sz="0" w:space="0" w:color="auto"/>
        <w:left w:val="none" w:sz="0" w:space="0" w:color="auto"/>
        <w:bottom w:val="none" w:sz="0" w:space="0" w:color="auto"/>
        <w:right w:val="none" w:sz="0" w:space="0" w:color="auto"/>
      </w:divBdr>
    </w:div>
    <w:div w:id="1981498506">
      <w:marLeft w:val="0"/>
      <w:marRight w:val="0"/>
      <w:marTop w:val="0"/>
      <w:marBottom w:val="0"/>
      <w:divBdr>
        <w:top w:val="none" w:sz="0" w:space="0" w:color="auto"/>
        <w:left w:val="none" w:sz="0" w:space="0" w:color="auto"/>
        <w:bottom w:val="none" w:sz="0" w:space="0" w:color="auto"/>
        <w:right w:val="none" w:sz="0" w:space="0" w:color="auto"/>
      </w:divBdr>
    </w:div>
    <w:div w:id="1981498508">
      <w:marLeft w:val="0"/>
      <w:marRight w:val="0"/>
      <w:marTop w:val="0"/>
      <w:marBottom w:val="0"/>
      <w:divBdr>
        <w:top w:val="none" w:sz="0" w:space="0" w:color="auto"/>
        <w:left w:val="none" w:sz="0" w:space="0" w:color="auto"/>
        <w:bottom w:val="none" w:sz="0" w:space="0" w:color="auto"/>
        <w:right w:val="none" w:sz="0" w:space="0" w:color="auto"/>
      </w:divBdr>
    </w:div>
    <w:div w:id="1981498509">
      <w:marLeft w:val="0"/>
      <w:marRight w:val="0"/>
      <w:marTop w:val="0"/>
      <w:marBottom w:val="0"/>
      <w:divBdr>
        <w:top w:val="none" w:sz="0" w:space="0" w:color="auto"/>
        <w:left w:val="none" w:sz="0" w:space="0" w:color="auto"/>
        <w:bottom w:val="none" w:sz="0" w:space="0" w:color="auto"/>
        <w:right w:val="none" w:sz="0" w:space="0" w:color="auto"/>
      </w:divBdr>
    </w:div>
    <w:div w:id="1981498510">
      <w:marLeft w:val="0"/>
      <w:marRight w:val="0"/>
      <w:marTop w:val="0"/>
      <w:marBottom w:val="0"/>
      <w:divBdr>
        <w:top w:val="none" w:sz="0" w:space="0" w:color="auto"/>
        <w:left w:val="none" w:sz="0" w:space="0" w:color="auto"/>
        <w:bottom w:val="none" w:sz="0" w:space="0" w:color="auto"/>
        <w:right w:val="none" w:sz="0" w:space="0" w:color="auto"/>
      </w:divBdr>
    </w:div>
    <w:div w:id="1981498511">
      <w:marLeft w:val="0"/>
      <w:marRight w:val="0"/>
      <w:marTop w:val="0"/>
      <w:marBottom w:val="0"/>
      <w:divBdr>
        <w:top w:val="none" w:sz="0" w:space="0" w:color="auto"/>
        <w:left w:val="none" w:sz="0" w:space="0" w:color="auto"/>
        <w:bottom w:val="none" w:sz="0" w:space="0" w:color="auto"/>
        <w:right w:val="none" w:sz="0" w:space="0" w:color="auto"/>
      </w:divBdr>
    </w:div>
    <w:div w:id="1981498513">
      <w:marLeft w:val="0"/>
      <w:marRight w:val="0"/>
      <w:marTop w:val="0"/>
      <w:marBottom w:val="0"/>
      <w:divBdr>
        <w:top w:val="none" w:sz="0" w:space="0" w:color="auto"/>
        <w:left w:val="none" w:sz="0" w:space="0" w:color="auto"/>
        <w:bottom w:val="none" w:sz="0" w:space="0" w:color="auto"/>
        <w:right w:val="none" w:sz="0" w:space="0" w:color="auto"/>
      </w:divBdr>
    </w:div>
    <w:div w:id="1981498514">
      <w:marLeft w:val="0"/>
      <w:marRight w:val="0"/>
      <w:marTop w:val="0"/>
      <w:marBottom w:val="0"/>
      <w:divBdr>
        <w:top w:val="none" w:sz="0" w:space="0" w:color="auto"/>
        <w:left w:val="none" w:sz="0" w:space="0" w:color="auto"/>
        <w:bottom w:val="none" w:sz="0" w:space="0" w:color="auto"/>
        <w:right w:val="none" w:sz="0" w:space="0" w:color="auto"/>
      </w:divBdr>
    </w:div>
    <w:div w:id="1981498516">
      <w:marLeft w:val="0"/>
      <w:marRight w:val="0"/>
      <w:marTop w:val="0"/>
      <w:marBottom w:val="0"/>
      <w:divBdr>
        <w:top w:val="none" w:sz="0" w:space="0" w:color="auto"/>
        <w:left w:val="none" w:sz="0" w:space="0" w:color="auto"/>
        <w:bottom w:val="none" w:sz="0" w:space="0" w:color="auto"/>
        <w:right w:val="none" w:sz="0" w:space="0" w:color="auto"/>
      </w:divBdr>
    </w:div>
    <w:div w:id="1981498517">
      <w:marLeft w:val="0"/>
      <w:marRight w:val="0"/>
      <w:marTop w:val="0"/>
      <w:marBottom w:val="0"/>
      <w:divBdr>
        <w:top w:val="none" w:sz="0" w:space="0" w:color="auto"/>
        <w:left w:val="none" w:sz="0" w:space="0" w:color="auto"/>
        <w:bottom w:val="none" w:sz="0" w:space="0" w:color="auto"/>
        <w:right w:val="none" w:sz="0" w:space="0" w:color="auto"/>
      </w:divBdr>
    </w:div>
    <w:div w:id="1981498518">
      <w:marLeft w:val="0"/>
      <w:marRight w:val="0"/>
      <w:marTop w:val="0"/>
      <w:marBottom w:val="0"/>
      <w:divBdr>
        <w:top w:val="none" w:sz="0" w:space="0" w:color="auto"/>
        <w:left w:val="none" w:sz="0" w:space="0" w:color="auto"/>
        <w:bottom w:val="none" w:sz="0" w:space="0" w:color="auto"/>
        <w:right w:val="none" w:sz="0" w:space="0" w:color="auto"/>
      </w:divBdr>
    </w:div>
    <w:div w:id="1981498519">
      <w:marLeft w:val="0"/>
      <w:marRight w:val="0"/>
      <w:marTop w:val="0"/>
      <w:marBottom w:val="0"/>
      <w:divBdr>
        <w:top w:val="none" w:sz="0" w:space="0" w:color="auto"/>
        <w:left w:val="none" w:sz="0" w:space="0" w:color="auto"/>
        <w:bottom w:val="none" w:sz="0" w:space="0" w:color="auto"/>
        <w:right w:val="none" w:sz="0" w:space="0" w:color="auto"/>
      </w:divBdr>
    </w:div>
    <w:div w:id="1981498520">
      <w:marLeft w:val="0"/>
      <w:marRight w:val="0"/>
      <w:marTop w:val="0"/>
      <w:marBottom w:val="0"/>
      <w:divBdr>
        <w:top w:val="none" w:sz="0" w:space="0" w:color="auto"/>
        <w:left w:val="none" w:sz="0" w:space="0" w:color="auto"/>
        <w:bottom w:val="none" w:sz="0" w:space="0" w:color="auto"/>
        <w:right w:val="none" w:sz="0" w:space="0" w:color="auto"/>
      </w:divBdr>
    </w:div>
    <w:div w:id="1981498521">
      <w:marLeft w:val="0"/>
      <w:marRight w:val="0"/>
      <w:marTop w:val="0"/>
      <w:marBottom w:val="0"/>
      <w:divBdr>
        <w:top w:val="none" w:sz="0" w:space="0" w:color="auto"/>
        <w:left w:val="none" w:sz="0" w:space="0" w:color="auto"/>
        <w:bottom w:val="none" w:sz="0" w:space="0" w:color="auto"/>
        <w:right w:val="none" w:sz="0" w:space="0" w:color="auto"/>
      </w:divBdr>
    </w:div>
    <w:div w:id="1981498522">
      <w:marLeft w:val="0"/>
      <w:marRight w:val="0"/>
      <w:marTop w:val="0"/>
      <w:marBottom w:val="0"/>
      <w:divBdr>
        <w:top w:val="none" w:sz="0" w:space="0" w:color="auto"/>
        <w:left w:val="none" w:sz="0" w:space="0" w:color="auto"/>
        <w:bottom w:val="none" w:sz="0" w:space="0" w:color="auto"/>
        <w:right w:val="none" w:sz="0" w:space="0" w:color="auto"/>
      </w:divBdr>
    </w:div>
    <w:div w:id="1981498523">
      <w:marLeft w:val="0"/>
      <w:marRight w:val="0"/>
      <w:marTop w:val="0"/>
      <w:marBottom w:val="0"/>
      <w:divBdr>
        <w:top w:val="none" w:sz="0" w:space="0" w:color="auto"/>
        <w:left w:val="none" w:sz="0" w:space="0" w:color="auto"/>
        <w:bottom w:val="none" w:sz="0" w:space="0" w:color="auto"/>
        <w:right w:val="none" w:sz="0" w:space="0" w:color="auto"/>
      </w:divBdr>
    </w:div>
    <w:div w:id="1981498524">
      <w:marLeft w:val="0"/>
      <w:marRight w:val="0"/>
      <w:marTop w:val="0"/>
      <w:marBottom w:val="0"/>
      <w:divBdr>
        <w:top w:val="none" w:sz="0" w:space="0" w:color="auto"/>
        <w:left w:val="none" w:sz="0" w:space="0" w:color="auto"/>
        <w:bottom w:val="none" w:sz="0" w:space="0" w:color="auto"/>
        <w:right w:val="none" w:sz="0" w:space="0" w:color="auto"/>
      </w:divBdr>
    </w:div>
    <w:div w:id="1981498525">
      <w:marLeft w:val="0"/>
      <w:marRight w:val="0"/>
      <w:marTop w:val="0"/>
      <w:marBottom w:val="0"/>
      <w:divBdr>
        <w:top w:val="none" w:sz="0" w:space="0" w:color="auto"/>
        <w:left w:val="none" w:sz="0" w:space="0" w:color="auto"/>
        <w:bottom w:val="none" w:sz="0" w:space="0" w:color="auto"/>
        <w:right w:val="none" w:sz="0" w:space="0" w:color="auto"/>
      </w:divBdr>
    </w:div>
    <w:div w:id="1981498526">
      <w:marLeft w:val="0"/>
      <w:marRight w:val="0"/>
      <w:marTop w:val="0"/>
      <w:marBottom w:val="0"/>
      <w:divBdr>
        <w:top w:val="none" w:sz="0" w:space="0" w:color="auto"/>
        <w:left w:val="none" w:sz="0" w:space="0" w:color="auto"/>
        <w:bottom w:val="none" w:sz="0" w:space="0" w:color="auto"/>
        <w:right w:val="none" w:sz="0" w:space="0" w:color="auto"/>
      </w:divBdr>
    </w:div>
    <w:div w:id="1981498527">
      <w:marLeft w:val="0"/>
      <w:marRight w:val="0"/>
      <w:marTop w:val="0"/>
      <w:marBottom w:val="0"/>
      <w:divBdr>
        <w:top w:val="none" w:sz="0" w:space="0" w:color="auto"/>
        <w:left w:val="none" w:sz="0" w:space="0" w:color="auto"/>
        <w:bottom w:val="none" w:sz="0" w:space="0" w:color="auto"/>
        <w:right w:val="none" w:sz="0" w:space="0" w:color="auto"/>
      </w:divBdr>
    </w:div>
    <w:div w:id="1981498528">
      <w:marLeft w:val="0"/>
      <w:marRight w:val="0"/>
      <w:marTop w:val="0"/>
      <w:marBottom w:val="0"/>
      <w:divBdr>
        <w:top w:val="none" w:sz="0" w:space="0" w:color="auto"/>
        <w:left w:val="none" w:sz="0" w:space="0" w:color="auto"/>
        <w:bottom w:val="none" w:sz="0" w:space="0" w:color="auto"/>
        <w:right w:val="none" w:sz="0" w:space="0" w:color="auto"/>
      </w:divBdr>
    </w:div>
    <w:div w:id="1981498529">
      <w:marLeft w:val="0"/>
      <w:marRight w:val="0"/>
      <w:marTop w:val="0"/>
      <w:marBottom w:val="0"/>
      <w:divBdr>
        <w:top w:val="none" w:sz="0" w:space="0" w:color="auto"/>
        <w:left w:val="none" w:sz="0" w:space="0" w:color="auto"/>
        <w:bottom w:val="none" w:sz="0" w:space="0" w:color="auto"/>
        <w:right w:val="none" w:sz="0" w:space="0" w:color="auto"/>
      </w:divBdr>
    </w:div>
    <w:div w:id="1981498530">
      <w:marLeft w:val="0"/>
      <w:marRight w:val="0"/>
      <w:marTop w:val="0"/>
      <w:marBottom w:val="0"/>
      <w:divBdr>
        <w:top w:val="none" w:sz="0" w:space="0" w:color="auto"/>
        <w:left w:val="none" w:sz="0" w:space="0" w:color="auto"/>
        <w:bottom w:val="none" w:sz="0" w:space="0" w:color="auto"/>
        <w:right w:val="none" w:sz="0" w:space="0" w:color="auto"/>
      </w:divBdr>
    </w:div>
    <w:div w:id="1981498531">
      <w:marLeft w:val="0"/>
      <w:marRight w:val="0"/>
      <w:marTop w:val="0"/>
      <w:marBottom w:val="0"/>
      <w:divBdr>
        <w:top w:val="none" w:sz="0" w:space="0" w:color="auto"/>
        <w:left w:val="none" w:sz="0" w:space="0" w:color="auto"/>
        <w:bottom w:val="none" w:sz="0" w:space="0" w:color="auto"/>
        <w:right w:val="none" w:sz="0" w:space="0" w:color="auto"/>
      </w:divBdr>
    </w:div>
    <w:div w:id="1981498532">
      <w:marLeft w:val="0"/>
      <w:marRight w:val="0"/>
      <w:marTop w:val="0"/>
      <w:marBottom w:val="0"/>
      <w:divBdr>
        <w:top w:val="none" w:sz="0" w:space="0" w:color="auto"/>
        <w:left w:val="none" w:sz="0" w:space="0" w:color="auto"/>
        <w:bottom w:val="none" w:sz="0" w:space="0" w:color="auto"/>
        <w:right w:val="none" w:sz="0" w:space="0" w:color="auto"/>
      </w:divBdr>
    </w:div>
    <w:div w:id="1981498533">
      <w:marLeft w:val="0"/>
      <w:marRight w:val="0"/>
      <w:marTop w:val="0"/>
      <w:marBottom w:val="0"/>
      <w:divBdr>
        <w:top w:val="none" w:sz="0" w:space="0" w:color="auto"/>
        <w:left w:val="none" w:sz="0" w:space="0" w:color="auto"/>
        <w:bottom w:val="none" w:sz="0" w:space="0" w:color="auto"/>
        <w:right w:val="none" w:sz="0" w:space="0" w:color="auto"/>
      </w:divBdr>
    </w:div>
    <w:div w:id="1981498534">
      <w:marLeft w:val="0"/>
      <w:marRight w:val="0"/>
      <w:marTop w:val="0"/>
      <w:marBottom w:val="0"/>
      <w:divBdr>
        <w:top w:val="none" w:sz="0" w:space="0" w:color="auto"/>
        <w:left w:val="none" w:sz="0" w:space="0" w:color="auto"/>
        <w:bottom w:val="none" w:sz="0" w:space="0" w:color="auto"/>
        <w:right w:val="none" w:sz="0" w:space="0" w:color="auto"/>
      </w:divBdr>
    </w:div>
    <w:div w:id="1981498535">
      <w:marLeft w:val="0"/>
      <w:marRight w:val="0"/>
      <w:marTop w:val="0"/>
      <w:marBottom w:val="0"/>
      <w:divBdr>
        <w:top w:val="none" w:sz="0" w:space="0" w:color="auto"/>
        <w:left w:val="none" w:sz="0" w:space="0" w:color="auto"/>
        <w:bottom w:val="none" w:sz="0" w:space="0" w:color="auto"/>
        <w:right w:val="none" w:sz="0" w:space="0" w:color="auto"/>
      </w:divBdr>
    </w:div>
    <w:div w:id="1981498536">
      <w:marLeft w:val="0"/>
      <w:marRight w:val="0"/>
      <w:marTop w:val="0"/>
      <w:marBottom w:val="0"/>
      <w:divBdr>
        <w:top w:val="none" w:sz="0" w:space="0" w:color="auto"/>
        <w:left w:val="none" w:sz="0" w:space="0" w:color="auto"/>
        <w:bottom w:val="none" w:sz="0" w:space="0" w:color="auto"/>
        <w:right w:val="none" w:sz="0" w:space="0" w:color="auto"/>
      </w:divBdr>
    </w:div>
    <w:div w:id="1981498537">
      <w:marLeft w:val="0"/>
      <w:marRight w:val="0"/>
      <w:marTop w:val="0"/>
      <w:marBottom w:val="0"/>
      <w:divBdr>
        <w:top w:val="none" w:sz="0" w:space="0" w:color="auto"/>
        <w:left w:val="none" w:sz="0" w:space="0" w:color="auto"/>
        <w:bottom w:val="none" w:sz="0" w:space="0" w:color="auto"/>
        <w:right w:val="none" w:sz="0" w:space="0" w:color="auto"/>
      </w:divBdr>
    </w:div>
    <w:div w:id="1981498538">
      <w:marLeft w:val="0"/>
      <w:marRight w:val="0"/>
      <w:marTop w:val="0"/>
      <w:marBottom w:val="0"/>
      <w:divBdr>
        <w:top w:val="none" w:sz="0" w:space="0" w:color="auto"/>
        <w:left w:val="none" w:sz="0" w:space="0" w:color="auto"/>
        <w:bottom w:val="none" w:sz="0" w:space="0" w:color="auto"/>
        <w:right w:val="none" w:sz="0" w:space="0" w:color="auto"/>
      </w:divBdr>
    </w:div>
    <w:div w:id="1981498539">
      <w:marLeft w:val="0"/>
      <w:marRight w:val="0"/>
      <w:marTop w:val="0"/>
      <w:marBottom w:val="0"/>
      <w:divBdr>
        <w:top w:val="none" w:sz="0" w:space="0" w:color="auto"/>
        <w:left w:val="none" w:sz="0" w:space="0" w:color="auto"/>
        <w:bottom w:val="none" w:sz="0" w:space="0" w:color="auto"/>
        <w:right w:val="none" w:sz="0" w:space="0" w:color="auto"/>
      </w:divBdr>
    </w:div>
    <w:div w:id="1981498540">
      <w:marLeft w:val="0"/>
      <w:marRight w:val="0"/>
      <w:marTop w:val="0"/>
      <w:marBottom w:val="0"/>
      <w:divBdr>
        <w:top w:val="none" w:sz="0" w:space="0" w:color="auto"/>
        <w:left w:val="none" w:sz="0" w:space="0" w:color="auto"/>
        <w:bottom w:val="none" w:sz="0" w:space="0" w:color="auto"/>
        <w:right w:val="none" w:sz="0" w:space="0" w:color="auto"/>
      </w:divBdr>
    </w:div>
    <w:div w:id="1981498541">
      <w:marLeft w:val="0"/>
      <w:marRight w:val="0"/>
      <w:marTop w:val="0"/>
      <w:marBottom w:val="0"/>
      <w:divBdr>
        <w:top w:val="none" w:sz="0" w:space="0" w:color="auto"/>
        <w:left w:val="none" w:sz="0" w:space="0" w:color="auto"/>
        <w:bottom w:val="none" w:sz="0" w:space="0" w:color="auto"/>
        <w:right w:val="none" w:sz="0" w:space="0" w:color="auto"/>
      </w:divBdr>
    </w:div>
    <w:div w:id="1981498542">
      <w:marLeft w:val="0"/>
      <w:marRight w:val="0"/>
      <w:marTop w:val="0"/>
      <w:marBottom w:val="0"/>
      <w:divBdr>
        <w:top w:val="none" w:sz="0" w:space="0" w:color="auto"/>
        <w:left w:val="none" w:sz="0" w:space="0" w:color="auto"/>
        <w:bottom w:val="none" w:sz="0" w:space="0" w:color="auto"/>
        <w:right w:val="none" w:sz="0" w:space="0" w:color="auto"/>
      </w:divBdr>
    </w:div>
    <w:div w:id="1981498543">
      <w:marLeft w:val="0"/>
      <w:marRight w:val="0"/>
      <w:marTop w:val="0"/>
      <w:marBottom w:val="0"/>
      <w:divBdr>
        <w:top w:val="none" w:sz="0" w:space="0" w:color="auto"/>
        <w:left w:val="none" w:sz="0" w:space="0" w:color="auto"/>
        <w:bottom w:val="none" w:sz="0" w:space="0" w:color="auto"/>
        <w:right w:val="none" w:sz="0" w:space="0" w:color="auto"/>
      </w:divBdr>
    </w:div>
    <w:div w:id="1981498544">
      <w:marLeft w:val="0"/>
      <w:marRight w:val="0"/>
      <w:marTop w:val="0"/>
      <w:marBottom w:val="0"/>
      <w:divBdr>
        <w:top w:val="none" w:sz="0" w:space="0" w:color="auto"/>
        <w:left w:val="none" w:sz="0" w:space="0" w:color="auto"/>
        <w:bottom w:val="none" w:sz="0" w:space="0" w:color="auto"/>
        <w:right w:val="none" w:sz="0" w:space="0" w:color="auto"/>
      </w:divBdr>
    </w:div>
    <w:div w:id="1981498545">
      <w:marLeft w:val="0"/>
      <w:marRight w:val="0"/>
      <w:marTop w:val="0"/>
      <w:marBottom w:val="0"/>
      <w:divBdr>
        <w:top w:val="none" w:sz="0" w:space="0" w:color="auto"/>
        <w:left w:val="none" w:sz="0" w:space="0" w:color="auto"/>
        <w:bottom w:val="none" w:sz="0" w:space="0" w:color="auto"/>
        <w:right w:val="none" w:sz="0" w:space="0" w:color="auto"/>
      </w:divBdr>
    </w:div>
    <w:div w:id="1981498546">
      <w:marLeft w:val="0"/>
      <w:marRight w:val="0"/>
      <w:marTop w:val="0"/>
      <w:marBottom w:val="0"/>
      <w:divBdr>
        <w:top w:val="none" w:sz="0" w:space="0" w:color="auto"/>
        <w:left w:val="none" w:sz="0" w:space="0" w:color="auto"/>
        <w:bottom w:val="none" w:sz="0" w:space="0" w:color="auto"/>
        <w:right w:val="none" w:sz="0" w:space="0" w:color="auto"/>
      </w:divBdr>
    </w:div>
    <w:div w:id="1981498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environment.gov.au/epbc/about/index.html" TargetMode="External"/><Relationship Id="rId26" Type="http://schemas.openxmlformats.org/officeDocument/2006/relationships/hyperlink" Target="http://www.safework.sa.gov.au" TargetMode="External"/><Relationship Id="rId3" Type="http://schemas.openxmlformats.org/officeDocument/2006/relationships/styles" Target="styles.xml"/><Relationship Id="rId21" Type="http://schemas.openxmlformats.org/officeDocument/2006/relationships/hyperlink" Target="http://www.environment.nsw.gov.au" TargetMode="External"/><Relationship Id="rId34" Type="http://schemas.openxmlformats.org/officeDocument/2006/relationships/hyperlink" Target="http://www.cityofdenton.co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nvironment.gov.au" TargetMode="External"/><Relationship Id="rId25" Type="http://schemas.openxmlformats.org/officeDocument/2006/relationships/hyperlink" Target="http://www.energyrating.gov.au/standby.html" TargetMode="Externa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erm.qld.gov.au" TargetMode="External"/><Relationship Id="rId20" Type="http://schemas.openxmlformats.org/officeDocument/2006/relationships/hyperlink" Target="http://www.comlaw.gov.au/Details/C2011C00751" TargetMode="External"/><Relationship Id="rId29" Type="http://schemas.openxmlformats.org/officeDocument/2006/relationships/hyperlink" Target="http://www.tq.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environment.nsw.gov.au" TargetMode="External"/><Relationship Id="rId32" Type="http://schemas.openxmlformats.org/officeDocument/2006/relationships/hyperlink" Target="http://www.green.uts.edu.a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erm.qld.gov.au" TargetMode="External"/><Relationship Id="rId23" Type="http://schemas.openxmlformats.org/officeDocument/2006/relationships/image" Target="media/image3.png"/><Relationship Id="rId28" Type="http://schemas.openxmlformats.org/officeDocument/2006/relationships/image" Target="media/image5.png"/><Relationship Id="rId36" Type="http://schemas.openxmlformats.org/officeDocument/2006/relationships/footer" Target="footer3.xml"/><Relationship Id="rId10" Type="http://schemas.openxmlformats.org/officeDocument/2006/relationships/hyperlink" Target="mailto:manuals@datadiscovery.com.au" TargetMode="External"/><Relationship Id="rId19" Type="http://schemas.openxmlformats.org/officeDocument/2006/relationships/hyperlink" Target="http://www.weblaw.edu.au" TargetMode="External"/><Relationship Id="rId31"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image" Target="media/image6.jpeg"/><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raining%20Manuals\Manuals%20for%20Odyssey\Manual%20Template\Manua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16DF0-9B6D-453D-A4F2-FC11E080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Manuals.dotx</Template>
  <TotalTime>1</TotalTime>
  <Pages>66</Pages>
  <Words>10588</Words>
  <Characters>60355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Odyssey Training</Company>
  <LinksUpToDate>false</LinksUpToDate>
  <CharactersWithSpaces>70802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Manning</dc:creator>
  <cp:lastModifiedBy>CDU</cp:lastModifiedBy>
  <cp:revision>2</cp:revision>
  <cp:lastPrinted>2012-03-29T07:16:00Z</cp:lastPrinted>
  <dcterms:created xsi:type="dcterms:W3CDTF">2017-04-05T02:20:00Z</dcterms:created>
  <dcterms:modified xsi:type="dcterms:W3CDTF">2017-04-05T02:20:00Z</dcterms:modified>
</cp:coreProperties>
</file>