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1828D" w14:textId="77777777" w:rsidR="00752F4A" w:rsidRPr="00FF4E42" w:rsidRDefault="00FF4E42" w:rsidP="00F24D30">
      <w:pPr>
        <w:pStyle w:val="NoSpacing"/>
        <w:jc w:val="both"/>
        <w:rPr>
          <w:rFonts w:asciiTheme="minorHAnsi" w:hAnsiTheme="minorHAnsi"/>
          <w:sz w:val="72"/>
          <w:szCs w:val="72"/>
        </w:rPr>
      </w:pPr>
      <w:bookmarkStart w:id="0" w:name="_GoBack"/>
      <w:bookmarkEnd w:id="0"/>
      <w:r>
        <w:rPr>
          <w:rFonts w:asciiTheme="minorHAnsi" w:hAnsiTheme="minorHAnsi"/>
          <w:sz w:val="72"/>
          <w:szCs w:val="72"/>
        </w:rPr>
        <w:t>You Break It, We Fix It</w:t>
      </w:r>
    </w:p>
    <w:p w14:paraId="641A10DF" w14:textId="77777777" w:rsidR="00B27072" w:rsidRPr="00752F4A" w:rsidRDefault="00B27072" w:rsidP="00F24D30">
      <w:pPr>
        <w:pStyle w:val="NoSpacing"/>
        <w:jc w:val="both"/>
        <w:rPr>
          <w:rFonts w:asciiTheme="minorHAnsi" w:hAnsiTheme="minorHAnsi"/>
          <w:sz w:val="72"/>
          <w:szCs w:val="72"/>
        </w:rPr>
      </w:pPr>
      <w:r w:rsidRPr="00752F4A">
        <w:rPr>
          <w:rFonts w:asciiTheme="minorHAnsi" w:hAnsiTheme="minorHAnsi"/>
          <w:sz w:val="72"/>
          <w:szCs w:val="72"/>
        </w:rPr>
        <w:t xml:space="preserve">Operations </w:t>
      </w:r>
      <w:r w:rsidR="00822304" w:rsidRPr="00752F4A">
        <w:rPr>
          <w:rFonts w:asciiTheme="minorHAnsi" w:hAnsiTheme="minorHAnsi"/>
          <w:sz w:val="72"/>
          <w:szCs w:val="72"/>
        </w:rPr>
        <w:t xml:space="preserve">Support </w:t>
      </w:r>
      <w:r w:rsidRPr="00752F4A">
        <w:rPr>
          <w:rFonts w:asciiTheme="minorHAnsi" w:hAnsiTheme="minorHAnsi"/>
          <w:sz w:val="72"/>
          <w:szCs w:val="72"/>
        </w:rPr>
        <w:t>Manual</w:t>
      </w:r>
    </w:p>
    <w:p w14:paraId="570616F3" w14:textId="77777777" w:rsidR="00752F4A" w:rsidRPr="00F36EB5" w:rsidRDefault="00752F4A" w:rsidP="00F24D30">
      <w:pPr>
        <w:pStyle w:val="NoSpacing"/>
        <w:jc w:val="both"/>
        <w:rPr>
          <w:rFonts w:asciiTheme="minorHAnsi" w:hAnsiTheme="minorHAnsi"/>
          <w:sz w:val="20"/>
          <w:szCs w:val="20"/>
        </w:rPr>
      </w:pPr>
    </w:p>
    <w:p w14:paraId="1FAB3D40" w14:textId="77777777" w:rsidR="00752F4A" w:rsidRPr="00F36EB5" w:rsidRDefault="00752F4A" w:rsidP="00F24D30">
      <w:pPr>
        <w:pStyle w:val="NoSpacing"/>
        <w:jc w:val="both"/>
        <w:rPr>
          <w:rFonts w:asciiTheme="minorHAnsi" w:hAnsiTheme="minorHAnsi"/>
          <w:sz w:val="20"/>
          <w:szCs w:val="20"/>
        </w:rPr>
      </w:pPr>
    </w:p>
    <w:p w14:paraId="075972FB" w14:textId="7B2AB6F9" w:rsidR="00B27072" w:rsidRPr="00F36EB5" w:rsidRDefault="00B27072" w:rsidP="00F24D30">
      <w:pPr>
        <w:pStyle w:val="NoSpacing"/>
        <w:jc w:val="both"/>
        <w:rPr>
          <w:rFonts w:asciiTheme="minorHAnsi" w:hAnsiTheme="minorHAnsi"/>
          <w:i/>
          <w:sz w:val="20"/>
          <w:szCs w:val="20"/>
        </w:rPr>
      </w:pPr>
      <w:r w:rsidRPr="00F36EB5">
        <w:rPr>
          <w:rFonts w:asciiTheme="minorHAnsi" w:hAnsiTheme="minorHAnsi"/>
          <w:i/>
          <w:sz w:val="20"/>
          <w:szCs w:val="20"/>
        </w:rPr>
        <w:t>This Operations Manual is available to al</w:t>
      </w:r>
      <w:r w:rsidR="00105CBE">
        <w:rPr>
          <w:rFonts w:asciiTheme="minorHAnsi" w:hAnsiTheme="minorHAnsi"/>
          <w:i/>
          <w:sz w:val="20"/>
          <w:szCs w:val="20"/>
        </w:rPr>
        <w:t xml:space="preserve">l employees of </w:t>
      </w:r>
      <w:bookmarkStart w:id="1" w:name="_Hlk524082388"/>
      <w:r w:rsidR="00105CBE">
        <w:rPr>
          <w:rFonts w:asciiTheme="minorHAnsi" w:hAnsiTheme="minorHAnsi"/>
          <w:i/>
          <w:sz w:val="20"/>
          <w:szCs w:val="20"/>
        </w:rPr>
        <w:t>You Break It, We Fix It</w:t>
      </w:r>
      <w:r w:rsidRPr="00F36EB5">
        <w:rPr>
          <w:rFonts w:asciiTheme="minorHAnsi" w:hAnsiTheme="minorHAnsi"/>
          <w:i/>
          <w:sz w:val="20"/>
          <w:szCs w:val="20"/>
        </w:rPr>
        <w:t xml:space="preserve"> </w:t>
      </w:r>
      <w:bookmarkEnd w:id="1"/>
      <w:r w:rsidRPr="00F36EB5">
        <w:rPr>
          <w:rFonts w:asciiTheme="minorHAnsi" w:hAnsiTheme="minorHAnsi"/>
          <w:i/>
          <w:sz w:val="20"/>
          <w:szCs w:val="20"/>
        </w:rPr>
        <w:t xml:space="preserve">and provides a guide to the most common </w:t>
      </w:r>
      <w:r w:rsidR="008F7772">
        <w:rPr>
          <w:rFonts w:asciiTheme="minorHAnsi" w:hAnsiTheme="minorHAnsi"/>
          <w:i/>
          <w:sz w:val="20"/>
          <w:szCs w:val="20"/>
        </w:rPr>
        <w:t>company policies and procedures that all staff are to follow.</w:t>
      </w:r>
    </w:p>
    <w:p w14:paraId="0D9CB98A" w14:textId="77777777" w:rsidR="008F57EA" w:rsidRPr="00F36EB5" w:rsidRDefault="008F57EA" w:rsidP="00F24D30">
      <w:pPr>
        <w:jc w:val="both"/>
        <w:rPr>
          <w:rFonts w:asciiTheme="minorHAnsi" w:hAnsiTheme="minorHAnsi"/>
          <w:sz w:val="20"/>
          <w:szCs w:val="20"/>
        </w:rPr>
      </w:pPr>
    </w:p>
    <w:p w14:paraId="50869901" w14:textId="77777777" w:rsidR="00822304" w:rsidRPr="00752F4A" w:rsidRDefault="00822304" w:rsidP="00F24D30">
      <w:pPr>
        <w:jc w:val="both"/>
        <w:rPr>
          <w:rFonts w:asciiTheme="minorHAnsi" w:hAnsiTheme="minorHAnsi"/>
        </w:rPr>
      </w:pPr>
      <w:r w:rsidRPr="00752F4A">
        <w:rPr>
          <w:rFonts w:asciiTheme="minorHAnsi" w:hAnsiTheme="minorHAnsi"/>
        </w:rPr>
        <w:br w:type="page"/>
      </w:r>
    </w:p>
    <w:sdt>
      <w:sdtPr>
        <w:rPr>
          <w:rFonts w:asciiTheme="minorHAnsi" w:eastAsia="Times New Roman" w:hAnsiTheme="minorHAnsi" w:cs="Times New Roman"/>
          <w:b w:val="0"/>
          <w:bCs w:val="0"/>
          <w:color w:val="auto"/>
          <w:sz w:val="24"/>
          <w:szCs w:val="24"/>
          <w:lang w:val="en-AU" w:eastAsia="en-AU"/>
        </w:rPr>
        <w:id w:val="2045402173"/>
        <w:docPartObj>
          <w:docPartGallery w:val="Table of Contents"/>
          <w:docPartUnique/>
        </w:docPartObj>
      </w:sdtPr>
      <w:sdtEndPr>
        <w:rPr>
          <w:noProof/>
          <w:sz w:val="20"/>
          <w:szCs w:val="20"/>
        </w:rPr>
      </w:sdtEndPr>
      <w:sdtContent>
        <w:p w14:paraId="56A8AC34" w14:textId="77777777" w:rsidR="00F36EB5" w:rsidRPr="00780F47" w:rsidRDefault="00F36EB5" w:rsidP="00F24D30">
          <w:pPr>
            <w:pStyle w:val="TOCHeading"/>
            <w:jc w:val="both"/>
            <w:rPr>
              <w:rFonts w:asciiTheme="minorHAnsi" w:hAnsiTheme="minorHAnsi"/>
              <w:color w:val="auto"/>
            </w:rPr>
          </w:pPr>
          <w:r w:rsidRPr="00780F47">
            <w:rPr>
              <w:rFonts w:asciiTheme="minorHAnsi" w:hAnsiTheme="minorHAnsi"/>
              <w:color w:val="auto"/>
            </w:rPr>
            <w:t>Table of Contents</w:t>
          </w:r>
        </w:p>
        <w:p w14:paraId="1FE335DD" w14:textId="77777777" w:rsidR="008C5902" w:rsidRPr="00726816" w:rsidRDefault="008C5902" w:rsidP="00F24D30">
          <w:pPr>
            <w:pStyle w:val="TOC1"/>
            <w:tabs>
              <w:tab w:val="right" w:leader="dot" w:pos="8296"/>
            </w:tabs>
            <w:jc w:val="both"/>
            <w:rPr>
              <w:rFonts w:asciiTheme="minorHAnsi" w:hAnsiTheme="minorHAnsi"/>
              <w:sz w:val="20"/>
              <w:szCs w:val="20"/>
            </w:rPr>
          </w:pPr>
        </w:p>
        <w:p w14:paraId="122FC5FA" w14:textId="7C048D15" w:rsidR="00803E31" w:rsidRDefault="00F36EB5">
          <w:pPr>
            <w:pStyle w:val="TOC1"/>
            <w:tabs>
              <w:tab w:val="right" w:leader="dot" w:pos="8296"/>
            </w:tabs>
            <w:rPr>
              <w:rFonts w:asciiTheme="minorHAnsi" w:eastAsiaTheme="minorEastAsia" w:hAnsiTheme="minorHAnsi" w:cstheme="minorBidi"/>
              <w:noProof/>
              <w:sz w:val="22"/>
              <w:szCs w:val="22"/>
            </w:rPr>
          </w:pPr>
          <w:r w:rsidRPr="00726816">
            <w:rPr>
              <w:rFonts w:asciiTheme="minorHAnsi" w:hAnsiTheme="minorHAnsi"/>
              <w:sz w:val="20"/>
              <w:szCs w:val="20"/>
            </w:rPr>
            <w:fldChar w:fldCharType="begin"/>
          </w:r>
          <w:r w:rsidRPr="00726816">
            <w:rPr>
              <w:rFonts w:asciiTheme="minorHAnsi" w:hAnsiTheme="minorHAnsi"/>
              <w:sz w:val="20"/>
              <w:szCs w:val="20"/>
            </w:rPr>
            <w:instrText xml:space="preserve"> TOC \o "1-3" \h \z \u </w:instrText>
          </w:r>
          <w:r w:rsidRPr="00726816">
            <w:rPr>
              <w:rFonts w:asciiTheme="minorHAnsi" w:hAnsiTheme="minorHAnsi"/>
              <w:sz w:val="20"/>
              <w:szCs w:val="20"/>
            </w:rPr>
            <w:fldChar w:fldCharType="separate"/>
          </w:r>
          <w:hyperlink w:anchor="_Toc524082327" w:history="1">
            <w:r w:rsidR="00803E31" w:rsidRPr="00AA0FA2">
              <w:rPr>
                <w:rStyle w:val="Hyperlink"/>
                <w:noProof/>
              </w:rPr>
              <w:t>Introduction</w:t>
            </w:r>
            <w:r w:rsidR="00803E31">
              <w:rPr>
                <w:noProof/>
                <w:webHidden/>
              </w:rPr>
              <w:tab/>
            </w:r>
            <w:r w:rsidR="00803E31">
              <w:rPr>
                <w:noProof/>
                <w:webHidden/>
              </w:rPr>
              <w:fldChar w:fldCharType="begin"/>
            </w:r>
            <w:r w:rsidR="00803E31">
              <w:rPr>
                <w:noProof/>
                <w:webHidden/>
              </w:rPr>
              <w:instrText xml:space="preserve"> PAGEREF _Toc524082327 \h </w:instrText>
            </w:r>
            <w:r w:rsidR="00803E31">
              <w:rPr>
                <w:noProof/>
                <w:webHidden/>
              </w:rPr>
            </w:r>
            <w:r w:rsidR="00803E31">
              <w:rPr>
                <w:noProof/>
                <w:webHidden/>
              </w:rPr>
              <w:fldChar w:fldCharType="separate"/>
            </w:r>
            <w:r w:rsidR="00803E31">
              <w:rPr>
                <w:noProof/>
                <w:webHidden/>
              </w:rPr>
              <w:t>3</w:t>
            </w:r>
            <w:r w:rsidR="00803E31">
              <w:rPr>
                <w:noProof/>
                <w:webHidden/>
              </w:rPr>
              <w:fldChar w:fldCharType="end"/>
            </w:r>
          </w:hyperlink>
        </w:p>
        <w:p w14:paraId="4DCAB467" w14:textId="146DD4FF" w:rsidR="00803E31" w:rsidRDefault="000B2A5A">
          <w:pPr>
            <w:pStyle w:val="TOC1"/>
            <w:tabs>
              <w:tab w:val="right" w:leader="dot" w:pos="8296"/>
            </w:tabs>
            <w:rPr>
              <w:rFonts w:asciiTheme="minorHAnsi" w:eastAsiaTheme="minorEastAsia" w:hAnsiTheme="minorHAnsi" w:cstheme="minorBidi"/>
              <w:noProof/>
              <w:sz w:val="22"/>
              <w:szCs w:val="22"/>
            </w:rPr>
          </w:pPr>
          <w:hyperlink w:anchor="_Toc524082328" w:history="1">
            <w:r w:rsidR="00803E31" w:rsidRPr="00AA0FA2">
              <w:rPr>
                <w:rStyle w:val="Hyperlink"/>
                <w:noProof/>
              </w:rPr>
              <w:t>Incident Management Process</w:t>
            </w:r>
            <w:r w:rsidR="00803E31">
              <w:rPr>
                <w:noProof/>
                <w:webHidden/>
              </w:rPr>
              <w:tab/>
            </w:r>
            <w:r w:rsidR="00803E31">
              <w:rPr>
                <w:noProof/>
                <w:webHidden/>
              </w:rPr>
              <w:fldChar w:fldCharType="begin"/>
            </w:r>
            <w:r w:rsidR="00803E31">
              <w:rPr>
                <w:noProof/>
                <w:webHidden/>
              </w:rPr>
              <w:instrText xml:space="preserve"> PAGEREF _Toc524082328 \h </w:instrText>
            </w:r>
            <w:r w:rsidR="00803E31">
              <w:rPr>
                <w:noProof/>
                <w:webHidden/>
              </w:rPr>
            </w:r>
            <w:r w:rsidR="00803E31">
              <w:rPr>
                <w:noProof/>
                <w:webHidden/>
              </w:rPr>
              <w:fldChar w:fldCharType="separate"/>
            </w:r>
            <w:r w:rsidR="00803E31">
              <w:rPr>
                <w:noProof/>
                <w:webHidden/>
              </w:rPr>
              <w:t>4</w:t>
            </w:r>
            <w:r w:rsidR="00803E31">
              <w:rPr>
                <w:noProof/>
                <w:webHidden/>
              </w:rPr>
              <w:fldChar w:fldCharType="end"/>
            </w:r>
          </w:hyperlink>
        </w:p>
        <w:p w14:paraId="7477B02D" w14:textId="6C2105E2" w:rsidR="00803E31" w:rsidRDefault="000B2A5A">
          <w:pPr>
            <w:pStyle w:val="TOC2"/>
            <w:tabs>
              <w:tab w:val="right" w:leader="dot" w:pos="8296"/>
            </w:tabs>
            <w:rPr>
              <w:rFonts w:asciiTheme="minorHAnsi" w:eastAsiaTheme="minorEastAsia" w:hAnsiTheme="minorHAnsi" w:cstheme="minorBidi"/>
              <w:noProof/>
              <w:sz w:val="22"/>
              <w:szCs w:val="22"/>
            </w:rPr>
          </w:pPr>
          <w:hyperlink w:anchor="_Toc524082329" w:history="1">
            <w:r w:rsidR="00803E31" w:rsidRPr="00AA0FA2">
              <w:rPr>
                <w:rStyle w:val="Hyperlink"/>
                <w:noProof/>
              </w:rPr>
              <w:t>Receiving the incident</w:t>
            </w:r>
            <w:r w:rsidR="00803E31">
              <w:rPr>
                <w:noProof/>
                <w:webHidden/>
              </w:rPr>
              <w:tab/>
            </w:r>
            <w:r w:rsidR="00803E31">
              <w:rPr>
                <w:noProof/>
                <w:webHidden/>
              </w:rPr>
              <w:fldChar w:fldCharType="begin"/>
            </w:r>
            <w:r w:rsidR="00803E31">
              <w:rPr>
                <w:noProof/>
                <w:webHidden/>
              </w:rPr>
              <w:instrText xml:space="preserve"> PAGEREF _Toc524082329 \h </w:instrText>
            </w:r>
            <w:r w:rsidR="00803E31">
              <w:rPr>
                <w:noProof/>
                <w:webHidden/>
              </w:rPr>
            </w:r>
            <w:r w:rsidR="00803E31">
              <w:rPr>
                <w:noProof/>
                <w:webHidden/>
              </w:rPr>
              <w:fldChar w:fldCharType="separate"/>
            </w:r>
            <w:r w:rsidR="00803E31">
              <w:rPr>
                <w:noProof/>
                <w:webHidden/>
              </w:rPr>
              <w:t>4</w:t>
            </w:r>
            <w:r w:rsidR="00803E31">
              <w:rPr>
                <w:noProof/>
                <w:webHidden/>
              </w:rPr>
              <w:fldChar w:fldCharType="end"/>
            </w:r>
          </w:hyperlink>
        </w:p>
        <w:p w14:paraId="2EAEA99B" w14:textId="16D581EC" w:rsidR="00803E31" w:rsidRDefault="000B2A5A">
          <w:pPr>
            <w:pStyle w:val="TOC2"/>
            <w:tabs>
              <w:tab w:val="right" w:leader="dot" w:pos="8296"/>
            </w:tabs>
            <w:rPr>
              <w:rFonts w:asciiTheme="minorHAnsi" w:eastAsiaTheme="minorEastAsia" w:hAnsiTheme="minorHAnsi" w:cstheme="minorBidi"/>
              <w:noProof/>
              <w:sz w:val="22"/>
              <w:szCs w:val="22"/>
            </w:rPr>
          </w:pPr>
          <w:hyperlink w:anchor="_Toc524082330" w:history="1">
            <w:r w:rsidR="00803E31" w:rsidRPr="00AA0FA2">
              <w:rPr>
                <w:rStyle w:val="Hyperlink"/>
                <w:noProof/>
              </w:rPr>
              <w:t>Authenticating the Client</w:t>
            </w:r>
            <w:r w:rsidR="00803E31">
              <w:rPr>
                <w:noProof/>
                <w:webHidden/>
              </w:rPr>
              <w:tab/>
            </w:r>
            <w:r w:rsidR="00803E31">
              <w:rPr>
                <w:noProof/>
                <w:webHidden/>
              </w:rPr>
              <w:fldChar w:fldCharType="begin"/>
            </w:r>
            <w:r w:rsidR="00803E31">
              <w:rPr>
                <w:noProof/>
                <w:webHidden/>
              </w:rPr>
              <w:instrText xml:space="preserve"> PAGEREF _Toc524082330 \h </w:instrText>
            </w:r>
            <w:r w:rsidR="00803E31">
              <w:rPr>
                <w:noProof/>
                <w:webHidden/>
              </w:rPr>
            </w:r>
            <w:r w:rsidR="00803E31">
              <w:rPr>
                <w:noProof/>
                <w:webHidden/>
              </w:rPr>
              <w:fldChar w:fldCharType="separate"/>
            </w:r>
            <w:r w:rsidR="00803E31">
              <w:rPr>
                <w:noProof/>
                <w:webHidden/>
              </w:rPr>
              <w:t>5</w:t>
            </w:r>
            <w:r w:rsidR="00803E31">
              <w:rPr>
                <w:noProof/>
                <w:webHidden/>
              </w:rPr>
              <w:fldChar w:fldCharType="end"/>
            </w:r>
          </w:hyperlink>
        </w:p>
        <w:p w14:paraId="7DAD7180" w14:textId="65446C1C" w:rsidR="00803E31" w:rsidRDefault="000B2A5A">
          <w:pPr>
            <w:pStyle w:val="TOC2"/>
            <w:tabs>
              <w:tab w:val="right" w:leader="dot" w:pos="8296"/>
            </w:tabs>
            <w:rPr>
              <w:rFonts w:asciiTheme="minorHAnsi" w:eastAsiaTheme="minorEastAsia" w:hAnsiTheme="minorHAnsi" w:cstheme="minorBidi"/>
              <w:noProof/>
              <w:sz w:val="22"/>
              <w:szCs w:val="22"/>
            </w:rPr>
          </w:pPr>
          <w:hyperlink w:anchor="_Toc524082331" w:history="1">
            <w:r w:rsidR="00803E31" w:rsidRPr="00AA0FA2">
              <w:rPr>
                <w:rStyle w:val="Hyperlink"/>
                <w:noProof/>
              </w:rPr>
              <w:t>Logging an Incident</w:t>
            </w:r>
            <w:r w:rsidR="00803E31">
              <w:rPr>
                <w:noProof/>
                <w:webHidden/>
              </w:rPr>
              <w:tab/>
            </w:r>
            <w:r w:rsidR="00803E31">
              <w:rPr>
                <w:noProof/>
                <w:webHidden/>
              </w:rPr>
              <w:fldChar w:fldCharType="begin"/>
            </w:r>
            <w:r w:rsidR="00803E31">
              <w:rPr>
                <w:noProof/>
                <w:webHidden/>
              </w:rPr>
              <w:instrText xml:space="preserve"> PAGEREF _Toc524082331 \h </w:instrText>
            </w:r>
            <w:r w:rsidR="00803E31">
              <w:rPr>
                <w:noProof/>
                <w:webHidden/>
              </w:rPr>
            </w:r>
            <w:r w:rsidR="00803E31">
              <w:rPr>
                <w:noProof/>
                <w:webHidden/>
              </w:rPr>
              <w:fldChar w:fldCharType="separate"/>
            </w:r>
            <w:r w:rsidR="00803E31">
              <w:rPr>
                <w:noProof/>
                <w:webHidden/>
              </w:rPr>
              <w:t>5</w:t>
            </w:r>
            <w:r w:rsidR="00803E31">
              <w:rPr>
                <w:noProof/>
                <w:webHidden/>
              </w:rPr>
              <w:fldChar w:fldCharType="end"/>
            </w:r>
          </w:hyperlink>
        </w:p>
        <w:p w14:paraId="01E845AC" w14:textId="64A606D6" w:rsidR="00803E31" w:rsidRDefault="000B2A5A">
          <w:pPr>
            <w:pStyle w:val="TOC1"/>
            <w:tabs>
              <w:tab w:val="right" w:leader="dot" w:pos="8296"/>
            </w:tabs>
            <w:rPr>
              <w:rFonts w:asciiTheme="minorHAnsi" w:eastAsiaTheme="minorEastAsia" w:hAnsiTheme="minorHAnsi" w:cstheme="minorBidi"/>
              <w:noProof/>
              <w:sz w:val="22"/>
              <w:szCs w:val="22"/>
            </w:rPr>
          </w:pPr>
          <w:hyperlink w:anchor="_Toc524082332" w:history="1">
            <w:r w:rsidR="00803E31" w:rsidRPr="00AA0FA2">
              <w:rPr>
                <w:rStyle w:val="Hyperlink"/>
                <w:noProof/>
              </w:rPr>
              <w:t>Product Support</w:t>
            </w:r>
            <w:r w:rsidR="00803E31">
              <w:rPr>
                <w:noProof/>
                <w:webHidden/>
              </w:rPr>
              <w:tab/>
            </w:r>
            <w:r w:rsidR="00803E31">
              <w:rPr>
                <w:noProof/>
                <w:webHidden/>
              </w:rPr>
              <w:fldChar w:fldCharType="begin"/>
            </w:r>
            <w:r w:rsidR="00803E31">
              <w:rPr>
                <w:noProof/>
                <w:webHidden/>
              </w:rPr>
              <w:instrText xml:space="preserve"> PAGEREF _Toc524082332 \h </w:instrText>
            </w:r>
            <w:r w:rsidR="00803E31">
              <w:rPr>
                <w:noProof/>
                <w:webHidden/>
              </w:rPr>
            </w:r>
            <w:r w:rsidR="00803E31">
              <w:rPr>
                <w:noProof/>
                <w:webHidden/>
              </w:rPr>
              <w:fldChar w:fldCharType="separate"/>
            </w:r>
            <w:r w:rsidR="00803E31">
              <w:rPr>
                <w:noProof/>
                <w:webHidden/>
              </w:rPr>
              <w:t>5</w:t>
            </w:r>
            <w:r w:rsidR="00803E31">
              <w:rPr>
                <w:noProof/>
                <w:webHidden/>
              </w:rPr>
              <w:fldChar w:fldCharType="end"/>
            </w:r>
          </w:hyperlink>
        </w:p>
        <w:p w14:paraId="46C588DD" w14:textId="65FAEC00" w:rsidR="00803E31" w:rsidRDefault="000B2A5A">
          <w:pPr>
            <w:pStyle w:val="TOC2"/>
            <w:tabs>
              <w:tab w:val="right" w:leader="dot" w:pos="8296"/>
            </w:tabs>
            <w:rPr>
              <w:rFonts w:asciiTheme="minorHAnsi" w:eastAsiaTheme="minorEastAsia" w:hAnsiTheme="minorHAnsi" w:cstheme="minorBidi"/>
              <w:noProof/>
              <w:sz w:val="22"/>
              <w:szCs w:val="22"/>
            </w:rPr>
          </w:pPr>
          <w:hyperlink w:anchor="_Toc524082333" w:history="1">
            <w:r w:rsidR="00803E31" w:rsidRPr="00AA0FA2">
              <w:rPr>
                <w:rStyle w:val="Hyperlink"/>
                <w:noProof/>
              </w:rPr>
              <w:t>Hardware Support</w:t>
            </w:r>
            <w:r w:rsidR="00803E31">
              <w:rPr>
                <w:noProof/>
                <w:webHidden/>
              </w:rPr>
              <w:tab/>
            </w:r>
            <w:r w:rsidR="00803E31">
              <w:rPr>
                <w:noProof/>
                <w:webHidden/>
              </w:rPr>
              <w:fldChar w:fldCharType="begin"/>
            </w:r>
            <w:r w:rsidR="00803E31">
              <w:rPr>
                <w:noProof/>
                <w:webHidden/>
              </w:rPr>
              <w:instrText xml:space="preserve"> PAGEREF _Toc524082333 \h </w:instrText>
            </w:r>
            <w:r w:rsidR="00803E31">
              <w:rPr>
                <w:noProof/>
                <w:webHidden/>
              </w:rPr>
            </w:r>
            <w:r w:rsidR="00803E31">
              <w:rPr>
                <w:noProof/>
                <w:webHidden/>
              </w:rPr>
              <w:fldChar w:fldCharType="separate"/>
            </w:r>
            <w:r w:rsidR="00803E31">
              <w:rPr>
                <w:noProof/>
                <w:webHidden/>
              </w:rPr>
              <w:t>5</w:t>
            </w:r>
            <w:r w:rsidR="00803E31">
              <w:rPr>
                <w:noProof/>
                <w:webHidden/>
              </w:rPr>
              <w:fldChar w:fldCharType="end"/>
            </w:r>
          </w:hyperlink>
        </w:p>
        <w:p w14:paraId="232054AA" w14:textId="27131CFD" w:rsidR="00803E31" w:rsidRDefault="000B2A5A">
          <w:pPr>
            <w:pStyle w:val="TOC2"/>
            <w:tabs>
              <w:tab w:val="right" w:leader="dot" w:pos="8296"/>
            </w:tabs>
            <w:rPr>
              <w:rFonts w:asciiTheme="minorHAnsi" w:eastAsiaTheme="minorEastAsia" w:hAnsiTheme="minorHAnsi" w:cstheme="minorBidi"/>
              <w:noProof/>
              <w:sz w:val="22"/>
              <w:szCs w:val="22"/>
            </w:rPr>
          </w:pPr>
          <w:hyperlink w:anchor="_Toc524082334" w:history="1">
            <w:r w:rsidR="00803E31" w:rsidRPr="00AA0FA2">
              <w:rPr>
                <w:rStyle w:val="Hyperlink"/>
                <w:noProof/>
              </w:rPr>
              <w:t>Software Support</w:t>
            </w:r>
            <w:r w:rsidR="00803E31">
              <w:rPr>
                <w:noProof/>
                <w:webHidden/>
              </w:rPr>
              <w:tab/>
            </w:r>
            <w:r w:rsidR="00803E31">
              <w:rPr>
                <w:noProof/>
                <w:webHidden/>
              </w:rPr>
              <w:fldChar w:fldCharType="begin"/>
            </w:r>
            <w:r w:rsidR="00803E31">
              <w:rPr>
                <w:noProof/>
                <w:webHidden/>
              </w:rPr>
              <w:instrText xml:space="preserve"> PAGEREF _Toc524082334 \h </w:instrText>
            </w:r>
            <w:r w:rsidR="00803E31">
              <w:rPr>
                <w:noProof/>
                <w:webHidden/>
              </w:rPr>
            </w:r>
            <w:r w:rsidR="00803E31">
              <w:rPr>
                <w:noProof/>
                <w:webHidden/>
              </w:rPr>
              <w:fldChar w:fldCharType="separate"/>
            </w:r>
            <w:r w:rsidR="00803E31">
              <w:rPr>
                <w:noProof/>
                <w:webHidden/>
              </w:rPr>
              <w:t>5</w:t>
            </w:r>
            <w:r w:rsidR="00803E31">
              <w:rPr>
                <w:noProof/>
                <w:webHidden/>
              </w:rPr>
              <w:fldChar w:fldCharType="end"/>
            </w:r>
          </w:hyperlink>
        </w:p>
        <w:p w14:paraId="2A5CC817" w14:textId="0F0E7694" w:rsidR="00803E31" w:rsidRDefault="000B2A5A">
          <w:pPr>
            <w:pStyle w:val="TOC1"/>
            <w:tabs>
              <w:tab w:val="right" w:leader="dot" w:pos="8296"/>
            </w:tabs>
            <w:rPr>
              <w:rFonts w:asciiTheme="minorHAnsi" w:eastAsiaTheme="minorEastAsia" w:hAnsiTheme="minorHAnsi" w:cstheme="minorBidi"/>
              <w:noProof/>
              <w:sz w:val="22"/>
              <w:szCs w:val="22"/>
            </w:rPr>
          </w:pPr>
          <w:hyperlink w:anchor="_Toc524082335" w:history="1">
            <w:r w:rsidR="00803E31" w:rsidRPr="00AA0FA2">
              <w:rPr>
                <w:rStyle w:val="Hyperlink"/>
                <w:noProof/>
              </w:rPr>
              <w:t>Common Support Issues</w:t>
            </w:r>
            <w:r w:rsidR="00803E31">
              <w:rPr>
                <w:noProof/>
                <w:webHidden/>
              </w:rPr>
              <w:tab/>
            </w:r>
            <w:r w:rsidR="00803E31">
              <w:rPr>
                <w:noProof/>
                <w:webHidden/>
              </w:rPr>
              <w:fldChar w:fldCharType="begin"/>
            </w:r>
            <w:r w:rsidR="00803E31">
              <w:rPr>
                <w:noProof/>
                <w:webHidden/>
              </w:rPr>
              <w:instrText xml:space="preserve"> PAGEREF _Toc524082335 \h </w:instrText>
            </w:r>
            <w:r w:rsidR="00803E31">
              <w:rPr>
                <w:noProof/>
                <w:webHidden/>
              </w:rPr>
            </w:r>
            <w:r w:rsidR="00803E31">
              <w:rPr>
                <w:noProof/>
                <w:webHidden/>
              </w:rPr>
              <w:fldChar w:fldCharType="separate"/>
            </w:r>
            <w:r w:rsidR="00803E31">
              <w:rPr>
                <w:noProof/>
                <w:webHidden/>
              </w:rPr>
              <w:t>6</w:t>
            </w:r>
            <w:r w:rsidR="00803E31">
              <w:rPr>
                <w:noProof/>
                <w:webHidden/>
              </w:rPr>
              <w:fldChar w:fldCharType="end"/>
            </w:r>
          </w:hyperlink>
        </w:p>
        <w:p w14:paraId="4474D506" w14:textId="6A71C817" w:rsidR="00803E31" w:rsidRDefault="000B2A5A">
          <w:pPr>
            <w:pStyle w:val="TOC2"/>
            <w:tabs>
              <w:tab w:val="right" w:leader="dot" w:pos="8296"/>
            </w:tabs>
            <w:rPr>
              <w:rFonts w:asciiTheme="minorHAnsi" w:eastAsiaTheme="minorEastAsia" w:hAnsiTheme="minorHAnsi" w:cstheme="minorBidi"/>
              <w:noProof/>
              <w:sz w:val="22"/>
              <w:szCs w:val="22"/>
            </w:rPr>
          </w:pPr>
          <w:hyperlink w:anchor="_Toc524082336" w:history="1">
            <w:r w:rsidR="00803E31" w:rsidRPr="00AA0FA2">
              <w:rPr>
                <w:rStyle w:val="Hyperlink"/>
                <w:noProof/>
              </w:rPr>
              <w:t>Hardware Issues</w:t>
            </w:r>
            <w:r w:rsidR="00803E31">
              <w:rPr>
                <w:noProof/>
                <w:webHidden/>
              </w:rPr>
              <w:tab/>
            </w:r>
            <w:r w:rsidR="00803E31">
              <w:rPr>
                <w:noProof/>
                <w:webHidden/>
              </w:rPr>
              <w:fldChar w:fldCharType="begin"/>
            </w:r>
            <w:r w:rsidR="00803E31">
              <w:rPr>
                <w:noProof/>
                <w:webHidden/>
              </w:rPr>
              <w:instrText xml:space="preserve"> PAGEREF _Toc524082336 \h </w:instrText>
            </w:r>
            <w:r w:rsidR="00803E31">
              <w:rPr>
                <w:noProof/>
                <w:webHidden/>
              </w:rPr>
            </w:r>
            <w:r w:rsidR="00803E31">
              <w:rPr>
                <w:noProof/>
                <w:webHidden/>
              </w:rPr>
              <w:fldChar w:fldCharType="separate"/>
            </w:r>
            <w:r w:rsidR="00803E31">
              <w:rPr>
                <w:noProof/>
                <w:webHidden/>
              </w:rPr>
              <w:t>6</w:t>
            </w:r>
            <w:r w:rsidR="00803E31">
              <w:rPr>
                <w:noProof/>
                <w:webHidden/>
              </w:rPr>
              <w:fldChar w:fldCharType="end"/>
            </w:r>
          </w:hyperlink>
        </w:p>
        <w:p w14:paraId="511D29A2" w14:textId="5D49F2A4" w:rsidR="00803E31" w:rsidRDefault="000B2A5A">
          <w:pPr>
            <w:pStyle w:val="TOC2"/>
            <w:tabs>
              <w:tab w:val="right" w:leader="dot" w:pos="8296"/>
            </w:tabs>
            <w:rPr>
              <w:rFonts w:asciiTheme="minorHAnsi" w:eastAsiaTheme="minorEastAsia" w:hAnsiTheme="minorHAnsi" w:cstheme="minorBidi"/>
              <w:noProof/>
              <w:sz w:val="22"/>
              <w:szCs w:val="22"/>
            </w:rPr>
          </w:pPr>
          <w:hyperlink w:anchor="_Toc524082337" w:history="1">
            <w:r w:rsidR="00803E31" w:rsidRPr="00AA0FA2">
              <w:rPr>
                <w:rStyle w:val="Hyperlink"/>
                <w:noProof/>
              </w:rPr>
              <w:t>Software Issues</w:t>
            </w:r>
            <w:r w:rsidR="00803E31">
              <w:rPr>
                <w:noProof/>
                <w:webHidden/>
              </w:rPr>
              <w:tab/>
            </w:r>
            <w:r w:rsidR="00803E31">
              <w:rPr>
                <w:noProof/>
                <w:webHidden/>
              </w:rPr>
              <w:fldChar w:fldCharType="begin"/>
            </w:r>
            <w:r w:rsidR="00803E31">
              <w:rPr>
                <w:noProof/>
                <w:webHidden/>
              </w:rPr>
              <w:instrText xml:space="preserve"> PAGEREF _Toc524082337 \h </w:instrText>
            </w:r>
            <w:r w:rsidR="00803E31">
              <w:rPr>
                <w:noProof/>
                <w:webHidden/>
              </w:rPr>
            </w:r>
            <w:r w:rsidR="00803E31">
              <w:rPr>
                <w:noProof/>
                <w:webHidden/>
              </w:rPr>
              <w:fldChar w:fldCharType="separate"/>
            </w:r>
            <w:r w:rsidR="00803E31">
              <w:rPr>
                <w:noProof/>
                <w:webHidden/>
              </w:rPr>
              <w:t>6</w:t>
            </w:r>
            <w:r w:rsidR="00803E31">
              <w:rPr>
                <w:noProof/>
                <w:webHidden/>
              </w:rPr>
              <w:fldChar w:fldCharType="end"/>
            </w:r>
          </w:hyperlink>
        </w:p>
        <w:p w14:paraId="66D31F9D" w14:textId="685CCC2B" w:rsidR="00803E31" w:rsidRDefault="000B2A5A">
          <w:pPr>
            <w:pStyle w:val="TOC2"/>
            <w:tabs>
              <w:tab w:val="right" w:leader="dot" w:pos="8296"/>
            </w:tabs>
            <w:rPr>
              <w:rFonts w:asciiTheme="minorHAnsi" w:eastAsiaTheme="minorEastAsia" w:hAnsiTheme="minorHAnsi" w:cstheme="minorBidi"/>
              <w:noProof/>
              <w:sz w:val="22"/>
              <w:szCs w:val="22"/>
            </w:rPr>
          </w:pPr>
          <w:hyperlink w:anchor="_Toc524082338" w:history="1">
            <w:r w:rsidR="00803E31" w:rsidRPr="00AA0FA2">
              <w:rPr>
                <w:rStyle w:val="Hyperlink"/>
                <w:noProof/>
              </w:rPr>
              <w:t>Network Issues</w:t>
            </w:r>
            <w:r w:rsidR="00803E31">
              <w:rPr>
                <w:noProof/>
                <w:webHidden/>
              </w:rPr>
              <w:tab/>
            </w:r>
            <w:r w:rsidR="00803E31">
              <w:rPr>
                <w:noProof/>
                <w:webHidden/>
              </w:rPr>
              <w:fldChar w:fldCharType="begin"/>
            </w:r>
            <w:r w:rsidR="00803E31">
              <w:rPr>
                <w:noProof/>
                <w:webHidden/>
              </w:rPr>
              <w:instrText xml:space="preserve"> PAGEREF _Toc524082338 \h </w:instrText>
            </w:r>
            <w:r w:rsidR="00803E31">
              <w:rPr>
                <w:noProof/>
                <w:webHidden/>
              </w:rPr>
            </w:r>
            <w:r w:rsidR="00803E31">
              <w:rPr>
                <w:noProof/>
                <w:webHidden/>
              </w:rPr>
              <w:fldChar w:fldCharType="separate"/>
            </w:r>
            <w:r w:rsidR="00803E31">
              <w:rPr>
                <w:noProof/>
                <w:webHidden/>
              </w:rPr>
              <w:t>7</w:t>
            </w:r>
            <w:r w:rsidR="00803E31">
              <w:rPr>
                <w:noProof/>
                <w:webHidden/>
              </w:rPr>
              <w:fldChar w:fldCharType="end"/>
            </w:r>
          </w:hyperlink>
        </w:p>
        <w:p w14:paraId="4C70BC3A" w14:textId="5042FF7F" w:rsidR="00803E31" w:rsidRDefault="000B2A5A">
          <w:pPr>
            <w:pStyle w:val="TOC2"/>
            <w:tabs>
              <w:tab w:val="right" w:leader="dot" w:pos="8296"/>
            </w:tabs>
            <w:rPr>
              <w:rFonts w:asciiTheme="minorHAnsi" w:eastAsiaTheme="minorEastAsia" w:hAnsiTheme="minorHAnsi" w:cstheme="minorBidi"/>
              <w:noProof/>
              <w:sz w:val="22"/>
              <w:szCs w:val="22"/>
            </w:rPr>
          </w:pPr>
          <w:hyperlink w:anchor="_Toc524082339" w:history="1">
            <w:r w:rsidR="00803E31" w:rsidRPr="00AA0FA2">
              <w:rPr>
                <w:rStyle w:val="Hyperlink"/>
                <w:noProof/>
              </w:rPr>
              <w:t>Service Requests</w:t>
            </w:r>
            <w:r w:rsidR="00803E31">
              <w:rPr>
                <w:noProof/>
                <w:webHidden/>
              </w:rPr>
              <w:tab/>
            </w:r>
            <w:r w:rsidR="00803E31">
              <w:rPr>
                <w:noProof/>
                <w:webHidden/>
              </w:rPr>
              <w:fldChar w:fldCharType="begin"/>
            </w:r>
            <w:r w:rsidR="00803E31">
              <w:rPr>
                <w:noProof/>
                <w:webHidden/>
              </w:rPr>
              <w:instrText xml:space="preserve"> PAGEREF _Toc524082339 \h </w:instrText>
            </w:r>
            <w:r w:rsidR="00803E31">
              <w:rPr>
                <w:noProof/>
                <w:webHidden/>
              </w:rPr>
            </w:r>
            <w:r w:rsidR="00803E31">
              <w:rPr>
                <w:noProof/>
                <w:webHidden/>
              </w:rPr>
              <w:fldChar w:fldCharType="separate"/>
            </w:r>
            <w:r w:rsidR="00803E31">
              <w:rPr>
                <w:noProof/>
                <w:webHidden/>
              </w:rPr>
              <w:t>8</w:t>
            </w:r>
            <w:r w:rsidR="00803E31">
              <w:rPr>
                <w:noProof/>
                <w:webHidden/>
              </w:rPr>
              <w:fldChar w:fldCharType="end"/>
            </w:r>
          </w:hyperlink>
        </w:p>
        <w:p w14:paraId="1BF1D005" w14:textId="1B084DAE" w:rsidR="00803E31" w:rsidRDefault="000B2A5A">
          <w:pPr>
            <w:pStyle w:val="TOC1"/>
            <w:tabs>
              <w:tab w:val="right" w:leader="dot" w:pos="8296"/>
            </w:tabs>
            <w:rPr>
              <w:rFonts w:asciiTheme="minorHAnsi" w:eastAsiaTheme="minorEastAsia" w:hAnsiTheme="minorHAnsi" w:cstheme="minorBidi"/>
              <w:noProof/>
              <w:sz w:val="22"/>
              <w:szCs w:val="22"/>
            </w:rPr>
          </w:pPr>
          <w:hyperlink w:anchor="_Toc524082340" w:history="1">
            <w:r w:rsidR="00803E31" w:rsidRPr="00AA0FA2">
              <w:rPr>
                <w:rStyle w:val="Hyperlink"/>
                <w:noProof/>
              </w:rPr>
              <w:t>Service Level Agreements, Severity Levels and Escalation Procedures</w:t>
            </w:r>
            <w:r w:rsidR="00803E31">
              <w:rPr>
                <w:noProof/>
                <w:webHidden/>
              </w:rPr>
              <w:tab/>
            </w:r>
            <w:r w:rsidR="00803E31">
              <w:rPr>
                <w:noProof/>
                <w:webHidden/>
              </w:rPr>
              <w:fldChar w:fldCharType="begin"/>
            </w:r>
            <w:r w:rsidR="00803E31">
              <w:rPr>
                <w:noProof/>
                <w:webHidden/>
              </w:rPr>
              <w:instrText xml:space="preserve"> PAGEREF _Toc524082340 \h </w:instrText>
            </w:r>
            <w:r w:rsidR="00803E31">
              <w:rPr>
                <w:noProof/>
                <w:webHidden/>
              </w:rPr>
            </w:r>
            <w:r w:rsidR="00803E31">
              <w:rPr>
                <w:noProof/>
                <w:webHidden/>
              </w:rPr>
              <w:fldChar w:fldCharType="separate"/>
            </w:r>
            <w:r w:rsidR="00803E31">
              <w:rPr>
                <w:noProof/>
                <w:webHidden/>
              </w:rPr>
              <w:t>9</w:t>
            </w:r>
            <w:r w:rsidR="00803E31">
              <w:rPr>
                <w:noProof/>
                <w:webHidden/>
              </w:rPr>
              <w:fldChar w:fldCharType="end"/>
            </w:r>
          </w:hyperlink>
        </w:p>
        <w:p w14:paraId="26C60637" w14:textId="3BB414C5" w:rsidR="00803E31" w:rsidRDefault="000B2A5A">
          <w:pPr>
            <w:pStyle w:val="TOC2"/>
            <w:tabs>
              <w:tab w:val="right" w:leader="dot" w:pos="8296"/>
            </w:tabs>
            <w:rPr>
              <w:rFonts w:asciiTheme="minorHAnsi" w:eastAsiaTheme="minorEastAsia" w:hAnsiTheme="minorHAnsi" w:cstheme="minorBidi"/>
              <w:noProof/>
              <w:sz w:val="22"/>
              <w:szCs w:val="22"/>
            </w:rPr>
          </w:pPr>
          <w:hyperlink w:anchor="_Toc524082341" w:history="1">
            <w:r w:rsidR="00803E31" w:rsidRPr="00AA0FA2">
              <w:rPr>
                <w:rStyle w:val="Hyperlink"/>
                <w:noProof/>
              </w:rPr>
              <w:t>Service Level Agreement (SLA)</w:t>
            </w:r>
            <w:r w:rsidR="00803E31">
              <w:rPr>
                <w:noProof/>
                <w:webHidden/>
              </w:rPr>
              <w:tab/>
            </w:r>
            <w:r w:rsidR="00803E31">
              <w:rPr>
                <w:noProof/>
                <w:webHidden/>
              </w:rPr>
              <w:fldChar w:fldCharType="begin"/>
            </w:r>
            <w:r w:rsidR="00803E31">
              <w:rPr>
                <w:noProof/>
                <w:webHidden/>
              </w:rPr>
              <w:instrText xml:space="preserve"> PAGEREF _Toc524082341 \h </w:instrText>
            </w:r>
            <w:r w:rsidR="00803E31">
              <w:rPr>
                <w:noProof/>
                <w:webHidden/>
              </w:rPr>
            </w:r>
            <w:r w:rsidR="00803E31">
              <w:rPr>
                <w:noProof/>
                <w:webHidden/>
              </w:rPr>
              <w:fldChar w:fldCharType="separate"/>
            </w:r>
            <w:r w:rsidR="00803E31">
              <w:rPr>
                <w:noProof/>
                <w:webHidden/>
              </w:rPr>
              <w:t>9</w:t>
            </w:r>
            <w:r w:rsidR="00803E31">
              <w:rPr>
                <w:noProof/>
                <w:webHidden/>
              </w:rPr>
              <w:fldChar w:fldCharType="end"/>
            </w:r>
          </w:hyperlink>
        </w:p>
        <w:p w14:paraId="15E940E1" w14:textId="135D37EE" w:rsidR="00803E31" w:rsidRDefault="000B2A5A">
          <w:pPr>
            <w:pStyle w:val="TOC2"/>
            <w:tabs>
              <w:tab w:val="right" w:leader="dot" w:pos="8296"/>
            </w:tabs>
            <w:rPr>
              <w:rFonts w:asciiTheme="minorHAnsi" w:eastAsiaTheme="minorEastAsia" w:hAnsiTheme="minorHAnsi" w:cstheme="minorBidi"/>
              <w:noProof/>
              <w:sz w:val="22"/>
              <w:szCs w:val="22"/>
            </w:rPr>
          </w:pPr>
          <w:hyperlink w:anchor="_Toc524082342" w:history="1">
            <w:r w:rsidR="00803E31" w:rsidRPr="00AA0FA2">
              <w:rPr>
                <w:rStyle w:val="Hyperlink"/>
                <w:noProof/>
              </w:rPr>
              <w:t>Severity Levels</w:t>
            </w:r>
            <w:r w:rsidR="00803E31">
              <w:rPr>
                <w:noProof/>
                <w:webHidden/>
              </w:rPr>
              <w:tab/>
            </w:r>
            <w:r w:rsidR="00803E31">
              <w:rPr>
                <w:noProof/>
                <w:webHidden/>
              </w:rPr>
              <w:fldChar w:fldCharType="begin"/>
            </w:r>
            <w:r w:rsidR="00803E31">
              <w:rPr>
                <w:noProof/>
                <w:webHidden/>
              </w:rPr>
              <w:instrText xml:space="preserve"> PAGEREF _Toc524082342 \h </w:instrText>
            </w:r>
            <w:r w:rsidR="00803E31">
              <w:rPr>
                <w:noProof/>
                <w:webHidden/>
              </w:rPr>
            </w:r>
            <w:r w:rsidR="00803E31">
              <w:rPr>
                <w:noProof/>
                <w:webHidden/>
              </w:rPr>
              <w:fldChar w:fldCharType="separate"/>
            </w:r>
            <w:r w:rsidR="00803E31">
              <w:rPr>
                <w:noProof/>
                <w:webHidden/>
              </w:rPr>
              <w:t>9</w:t>
            </w:r>
            <w:r w:rsidR="00803E31">
              <w:rPr>
                <w:noProof/>
                <w:webHidden/>
              </w:rPr>
              <w:fldChar w:fldCharType="end"/>
            </w:r>
          </w:hyperlink>
        </w:p>
        <w:p w14:paraId="306AA37F" w14:textId="3967B4E8" w:rsidR="00803E31" w:rsidRDefault="000B2A5A">
          <w:pPr>
            <w:pStyle w:val="TOC2"/>
            <w:tabs>
              <w:tab w:val="right" w:leader="dot" w:pos="8296"/>
            </w:tabs>
            <w:rPr>
              <w:rFonts w:asciiTheme="minorHAnsi" w:eastAsiaTheme="minorEastAsia" w:hAnsiTheme="minorHAnsi" w:cstheme="minorBidi"/>
              <w:noProof/>
              <w:sz w:val="22"/>
              <w:szCs w:val="22"/>
            </w:rPr>
          </w:pPr>
          <w:hyperlink w:anchor="_Toc524082343" w:history="1">
            <w:r w:rsidR="00803E31" w:rsidRPr="00AA0FA2">
              <w:rPr>
                <w:rStyle w:val="Hyperlink"/>
                <w:noProof/>
              </w:rPr>
              <w:t>Escalation Procedures</w:t>
            </w:r>
            <w:r w:rsidR="00803E31">
              <w:rPr>
                <w:noProof/>
                <w:webHidden/>
              </w:rPr>
              <w:tab/>
            </w:r>
            <w:r w:rsidR="00803E31">
              <w:rPr>
                <w:noProof/>
                <w:webHidden/>
              </w:rPr>
              <w:fldChar w:fldCharType="begin"/>
            </w:r>
            <w:r w:rsidR="00803E31">
              <w:rPr>
                <w:noProof/>
                <w:webHidden/>
              </w:rPr>
              <w:instrText xml:space="preserve"> PAGEREF _Toc524082343 \h </w:instrText>
            </w:r>
            <w:r w:rsidR="00803E31">
              <w:rPr>
                <w:noProof/>
                <w:webHidden/>
              </w:rPr>
            </w:r>
            <w:r w:rsidR="00803E31">
              <w:rPr>
                <w:noProof/>
                <w:webHidden/>
              </w:rPr>
              <w:fldChar w:fldCharType="separate"/>
            </w:r>
            <w:r w:rsidR="00803E31">
              <w:rPr>
                <w:noProof/>
                <w:webHidden/>
              </w:rPr>
              <w:t>9</w:t>
            </w:r>
            <w:r w:rsidR="00803E31">
              <w:rPr>
                <w:noProof/>
                <w:webHidden/>
              </w:rPr>
              <w:fldChar w:fldCharType="end"/>
            </w:r>
          </w:hyperlink>
        </w:p>
        <w:p w14:paraId="060F1BFA" w14:textId="3C2C5D35" w:rsidR="00803E31" w:rsidRDefault="000B2A5A">
          <w:pPr>
            <w:pStyle w:val="TOC1"/>
            <w:tabs>
              <w:tab w:val="right" w:leader="dot" w:pos="8296"/>
            </w:tabs>
            <w:rPr>
              <w:rFonts w:asciiTheme="minorHAnsi" w:eastAsiaTheme="minorEastAsia" w:hAnsiTheme="minorHAnsi" w:cstheme="minorBidi"/>
              <w:noProof/>
              <w:sz w:val="22"/>
              <w:szCs w:val="22"/>
            </w:rPr>
          </w:pPr>
          <w:hyperlink w:anchor="_Toc524082344" w:history="1">
            <w:r w:rsidR="00803E31" w:rsidRPr="00AA0FA2">
              <w:rPr>
                <w:rStyle w:val="Hyperlink"/>
                <w:noProof/>
              </w:rPr>
              <w:t>Clients</w:t>
            </w:r>
            <w:r w:rsidR="00803E31">
              <w:rPr>
                <w:noProof/>
                <w:webHidden/>
              </w:rPr>
              <w:tab/>
            </w:r>
            <w:r w:rsidR="00803E31">
              <w:rPr>
                <w:noProof/>
                <w:webHidden/>
              </w:rPr>
              <w:fldChar w:fldCharType="begin"/>
            </w:r>
            <w:r w:rsidR="00803E31">
              <w:rPr>
                <w:noProof/>
                <w:webHidden/>
              </w:rPr>
              <w:instrText xml:space="preserve"> PAGEREF _Toc524082344 \h </w:instrText>
            </w:r>
            <w:r w:rsidR="00803E31">
              <w:rPr>
                <w:noProof/>
                <w:webHidden/>
              </w:rPr>
            </w:r>
            <w:r w:rsidR="00803E31">
              <w:rPr>
                <w:noProof/>
                <w:webHidden/>
              </w:rPr>
              <w:fldChar w:fldCharType="separate"/>
            </w:r>
            <w:r w:rsidR="00803E31">
              <w:rPr>
                <w:noProof/>
                <w:webHidden/>
              </w:rPr>
              <w:t>10</w:t>
            </w:r>
            <w:r w:rsidR="00803E31">
              <w:rPr>
                <w:noProof/>
                <w:webHidden/>
              </w:rPr>
              <w:fldChar w:fldCharType="end"/>
            </w:r>
          </w:hyperlink>
        </w:p>
        <w:p w14:paraId="0CB0FB53" w14:textId="02B80E69" w:rsidR="00803E31" w:rsidRDefault="000B2A5A">
          <w:pPr>
            <w:pStyle w:val="TOC2"/>
            <w:tabs>
              <w:tab w:val="right" w:leader="dot" w:pos="8296"/>
            </w:tabs>
            <w:rPr>
              <w:rFonts w:asciiTheme="minorHAnsi" w:eastAsiaTheme="minorEastAsia" w:hAnsiTheme="minorHAnsi" w:cstheme="minorBidi"/>
              <w:noProof/>
              <w:sz w:val="22"/>
              <w:szCs w:val="22"/>
            </w:rPr>
          </w:pPr>
          <w:hyperlink w:anchor="_Toc524082345" w:history="1">
            <w:r w:rsidR="00803E31" w:rsidRPr="00AA0FA2">
              <w:rPr>
                <w:rStyle w:val="Hyperlink"/>
                <w:noProof/>
              </w:rPr>
              <w:t>Client List</w:t>
            </w:r>
            <w:r w:rsidR="00803E31">
              <w:rPr>
                <w:noProof/>
                <w:webHidden/>
              </w:rPr>
              <w:tab/>
            </w:r>
            <w:r w:rsidR="00803E31">
              <w:rPr>
                <w:noProof/>
                <w:webHidden/>
              </w:rPr>
              <w:fldChar w:fldCharType="begin"/>
            </w:r>
            <w:r w:rsidR="00803E31">
              <w:rPr>
                <w:noProof/>
                <w:webHidden/>
              </w:rPr>
              <w:instrText xml:space="preserve"> PAGEREF _Toc524082345 \h </w:instrText>
            </w:r>
            <w:r w:rsidR="00803E31">
              <w:rPr>
                <w:noProof/>
                <w:webHidden/>
              </w:rPr>
            </w:r>
            <w:r w:rsidR="00803E31">
              <w:rPr>
                <w:noProof/>
                <w:webHidden/>
              </w:rPr>
              <w:fldChar w:fldCharType="separate"/>
            </w:r>
            <w:r w:rsidR="00803E31">
              <w:rPr>
                <w:noProof/>
                <w:webHidden/>
              </w:rPr>
              <w:t>10</w:t>
            </w:r>
            <w:r w:rsidR="00803E31">
              <w:rPr>
                <w:noProof/>
                <w:webHidden/>
              </w:rPr>
              <w:fldChar w:fldCharType="end"/>
            </w:r>
          </w:hyperlink>
        </w:p>
        <w:p w14:paraId="7CA646C9" w14:textId="48231663" w:rsidR="00803E31" w:rsidRDefault="000B2A5A">
          <w:pPr>
            <w:pStyle w:val="TOC2"/>
            <w:tabs>
              <w:tab w:val="right" w:leader="dot" w:pos="8296"/>
            </w:tabs>
            <w:rPr>
              <w:rFonts w:asciiTheme="minorHAnsi" w:eastAsiaTheme="minorEastAsia" w:hAnsiTheme="minorHAnsi" w:cstheme="minorBidi"/>
              <w:noProof/>
              <w:sz w:val="22"/>
              <w:szCs w:val="22"/>
            </w:rPr>
          </w:pPr>
          <w:hyperlink w:anchor="_Toc524082346" w:history="1">
            <w:r w:rsidR="00803E31" w:rsidRPr="00AA0FA2">
              <w:rPr>
                <w:rStyle w:val="Hyperlink"/>
                <w:noProof/>
              </w:rPr>
              <w:t>Client Training</w:t>
            </w:r>
            <w:r w:rsidR="00803E31">
              <w:rPr>
                <w:noProof/>
                <w:webHidden/>
              </w:rPr>
              <w:tab/>
            </w:r>
            <w:r w:rsidR="00803E31">
              <w:rPr>
                <w:noProof/>
                <w:webHidden/>
              </w:rPr>
              <w:fldChar w:fldCharType="begin"/>
            </w:r>
            <w:r w:rsidR="00803E31">
              <w:rPr>
                <w:noProof/>
                <w:webHidden/>
              </w:rPr>
              <w:instrText xml:space="preserve"> PAGEREF _Toc524082346 \h </w:instrText>
            </w:r>
            <w:r w:rsidR="00803E31">
              <w:rPr>
                <w:noProof/>
                <w:webHidden/>
              </w:rPr>
            </w:r>
            <w:r w:rsidR="00803E31">
              <w:rPr>
                <w:noProof/>
                <w:webHidden/>
              </w:rPr>
              <w:fldChar w:fldCharType="separate"/>
            </w:r>
            <w:r w:rsidR="00803E31">
              <w:rPr>
                <w:noProof/>
                <w:webHidden/>
              </w:rPr>
              <w:t>10</w:t>
            </w:r>
            <w:r w:rsidR="00803E31">
              <w:rPr>
                <w:noProof/>
                <w:webHidden/>
              </w:rPr>
              <w:fldChar w:fldCharType="end"/>
            </w:r>
          </w:hyperlink>
        </w:p>
        <w:p w14:paraId="11F69099" w14:textId="22FD796A" w:rsidR="00803E31" w:rsidRDefault="000B2A5A">
          <w:pPr>
            <w:pStyle w:val="TOC2"/>
            <w:tabs>
              <w:tab w:val="right" w:leader="dot" w:pos="8296"/>
            </w:tabs>
            <w:rPr>
              <w:rFonts w:asciiTheme="minorHAnsi" w:eastAsiaTheme="minorEastAsia" w:hAnsiTheme="minorHAnsi" w:cstheme="minorBidi"/>
              <w:noProof/>
              <w:sz w:val="22"/>
              <w:szCs w:val="22"/>
            </w:rPr>
          </w:pPr>
          <w:hyperlink w:anchor="_Toc524082347" w:history="1">
            <w:r w:rsidR="00803E31" w:rsidRPr="00AA0FA2">
              <w:rPr>
                <w:rStyle w:val="Hyperlink"/>
                <w:noProof/>
              </w:rPr>
              <w:t>Locations of User Documentation</w:t>
            </w:r>
            <w:r w:rsidR="00803E31">
              <w:rPr>
                <w:noProof/>
                <w:webHidden/>
              </w:rPr>
              <w:tab/>
            </w:r>
            <w:r w:rsidR="00803E31">
              <w:rPr>
                <w:noProof/>
                <w:webHidden/>
              </w:rPr>
              <w:fldChar w:fldCharType="begin"/>
            </w:r>
            <w:r w:rsidR="00803E31">
              <w:rPr>
                <w:noProof/>
                <w:webHidden/>
              </w:rPr>
              <w:instrText xml:space="preserve"> PAGEREF _Toc524082347 \h </w:instrText>
            </w:r>
            <w:r w:rsidR="00803E31">
              <w:rPr>
                <w:noProof/>
                <w:webHidden/>
              </w:rPr>
            </w:r>
            <w:r w:rsidR="00803E31">
              <w:rPr>
                <w:noProof/>
                <w:webHidden/>
              </w:rPr>
              <w:fldChar w:fldCharType="separate"/>
            </w:r>
            <w:r w:rsidR="00803E31">
              <w:rPr>
                <w:noProof/>
                <w:webHidden/>
              </w:rPr>
              <w:t>11</w:t>
            </w:r>
            <w:r w:rsidR="00803E31">
              <w:rPr>
                <w:noProof/>
                <w:webHidden/>
              </w:rPr>
              <w:fldChar w:fldCharType="end"/>
            </w:r>
          </w:hyperlink>
        </w:p>
        <w:p w14:paraId="3B15EF8F" w14:textId="509A5CC5" w:rsidR="00803E31" w:rsidRDefault="000B2A5A">
          <w:pPr>
            <w:pStyle w:val="TOC2"/>
            <w:tabs>
              <w:tab w:val="right" w:leader="dot" w:pos="8296"/>
            </w:tabs>
            <w:rPr>
              <w:rFonts w:asciiTheme="minorHAnsi" w:eastAsiaTheme="minorEastAsia" w:hAnsiTheme="minorHAnsi" w:cstheme="minorBidi"/>
              <w:noProof/>
              <w:sz w:val="22"/>
              <w:szCs w:val="22"/>
            </w:rPr>
          </w:pPr>
          <w:hyperlink w:anchor="_Toc524082348" w:history="1">
            <w:r w:rsidR="00803E31" w:rsidRPr="00AA0FA2">
              <w:rPr>
                <w:rStyle w:val="Hyperlink"/>
                <w:noProof/>
              </w:rPr>
              <w:t>Client feedback</w:t>
            </w:r>
            <w:r w:rsidR="00803E31">
              <w:rPr>
                <w:noProof/>
                <w:webHidden/>
              </w:rPr>
              <w:tab/>
            </w:r>
            <w:r w:rsidR="00803E31">
              <w:rPr>
                <w:noProof/>
                <w:webHidden/>
              </w:rPr>
              <w:fldChar w:fldCharType="begin"/>
            </w:r>
            <w:r w:rsidR="00803E31">
              <w:rPr>
                <w:noProof/>
                <w:webHidden/>
              </w:rPr>
              <w:instrText xml:space="preserve"> PAGEREF _Toc524082348 \h </w:instrText>
            </w:r>
            <w:r w:rsidR="00803E31">
              <w:rPr>
                <w:noProof/>
                <w:webHidden/>
              </w:rPr>
            </w:r>
            <w:r w:rsidR="00803E31">
              <w:rPr>
                <w:noProof/>
                <w:webHidden/>
              </w:rPr>
              <w:fldChar w:fldCharType="separate"/>
            </w:r>
            <w:r w:rsidR="00803E31">
              <w:rPr>
                <w:noProof/>
                <w:webHidden/>
              </w:rPr>
              <w:t>11</w:t>
            </w:r>
            <w:r w:rsidR="00803E31">
              <w:rPr>
                <w:noProof/>
                <w:webHidden/>
              </w:rPr>
              <w:fldChar w:fldCharType="end"/>
            </w:r>
          </w:hyperlink>
        </w:p>
        <w:p w14:paraId="680A9700" w14:textId="6CC66579" w:rsidR="00F36EB5" w:rsidRPr="00726816" w:rsidRDefault="00F36EB5" w:rsidP="00F24D30">
          <w:pPr>
            <w:jc w:val="both"/>
            <w:rPr>
              <w:rFonts w:asciiTheme="minorHAnsi" w:hAnsiTheme="minorHAnsi"/>
              <w:sz w:val="20"/>
              <w:szCs w:val="20"/>
            </w:rPr>
          </w:pPr>
          <w:r w:rsidRPr="00726816">
            <w:rPr>
              <w:rFonts w:asciiTheme="minorHAnsi" w:hAnsiTheme="minorHAnsi"/>
              <w:b/>
              <w:bCs/>
              <w:noProof/>
              <w:sz w:val="20"/>
              <w:szCs w:val="20"/>
            </w:rPr>
            <w:fldChar w:fldCharType="end"/>
          </w:r>
        </w:p>
      </w:sdtContent>
    </w:sdt>
    <w:p w14:paraId="794FD20F" w14:textId="77777777" w:rsidR="00752F4A" w:rsidRPr="00726816" w:rsidRDefault="00752F4A" w:rsidP="00F24D30">
      <w:pPr>
        <w:jc w:val="both"/>
        <w:rPr>
          <w:rFonts w:asciiTheme="minorHAnsi" w:hAnsiTheme="minorHAnsi"/>
          <w:sz w:val="20"/>
          <w:szCs w:val="20"/>
        </w:rPr>
      </w:pPr>
      <w:r w:rsidRPr="00726816">
        <w:rPr>
          <w:rFonts w:asciiTheme="minorHAnsi" w:hAnsiTheme="minorHAnsi"/>
          <w:sz w:val="20"/>
          <w:szCs w:val="20"/>
        </w:rPr>
        <w:br w:type="page"/>
      </w:r>
    </w:p>
    <w:p w14:paraId="063A7B58" w14:textId="77777777" w:rsidR="008F57EA" w:rsidRPr="00F36EB5" w:rsidRDefault="008F57EA" w:rsidP="00F24D30">
      <w:pPr>
        <w:pStyle w:val="Heading1"/>
        <w:jc w:val="both"/>
        <w:rPr>
          <w:color w:val="auto"/>
        </w:rPr>
      </w:pPr>
      <w:bookmarkStart w:id="2" w:name="_Toc524082327"/>
      <w:r w:rsidRPr="00F36EB5">
        <w:rPr>
          <w:color w:val="auto"/>
        </w:rPr>
        <w:lastRenderedPageBreak/>
        <w:t>Introduction</w:t>
      </w:r>
      <w:bookmarkEnd w:id="2"/>
    </w:p>
    <w:p w14:paraId="0C9A960B" w14:textId="77777777" w:rsidR="00FF4E42" w:rsidRDefault="00FF4E42" w:rsidP="00F24D30">
      <w:pPr>
        <w:ind w:right="26"/>
        <w:jc w:val="both"/>
        <w:rPr>
          <w:rFonts w:asciiTheme="minorHAnsi" w:hAnsiTheme="minorHAnsi" w:cs="Arial"/>
          <w:b/>
          <w:sz w:val="20"/>
          <w:szCs w:val="20"/>
        </w:rPr>
      </w:pPr>
    </w:p>
    <w:p w14:paraId="5B81EE76" w14:textId="70C465CF" w:rsidR="00F73657" w:rsidRPr="00F73657" w:rsidRDefault="00FF4E42" w:rsidP="00F24D30">
      <w:pPr>
        <w:ind w:right="26"/>
        <w:jc w:val="both"/>
        <w:rPr>
          <w:rFonts w:asciiTheme="minorHAnsi" w:hAnsiTheme="minorHAnsi" w:cs="Arial"/>
          <w:sz w:val="20"/>
          <w:szCs w:val="20"/>
        </w:rPr>
      </w:pPr>
      <w:r w:rsidRPr="00F73657">
        <w:rPr>
          <w:rFonts w:asciiTheme="minorHAnsi" w:hAnsiTheme="minorHAnsi" w:cs="Arial"/>
          <w:sz w:val="20"/>
          <w:szCs w:val="20"/>
        </w:rPr>
        <w:t xml:space="preserve">You Break It, We Fix It is an IT company that specialises in repairing and resolving hardware, software and network related IT issues. </w:t>
      </w:r>
    </w:p>
    <w:p w14:paraId="57AFFA54" w14:textId="77777777" w:rsidR="00F73657" w:rsidRPr="00F73657" w:rsidRDefault="00F73657" w:rsidP="00F24D30">
      <w:pPr>
        <w:ind w:right="26"/>
        <w:jc w:val="both"/>
        <w:rPr>
          <w:rFonts w:asciiTheme="minorHAnsi" w:hAnsiTheme="minorHAnsi" w:cs="Arial"/>
          <w:sz w:val="20"/>
          <w:szCs w:val="20"/>
        </w:rPr>
      </w:pPr>
    </w:p>
    <w:p w14:paraId="01E03190" w14:textId="2B9F4161" w:rsidR="008F57EA" w:rsidRPr="00F73657" w:rsidRDefault="00F73657" w:rsidP="00F73657">
      <w:pPr>
        <w:ind w:right="26"/>
        <w:jc w:val="both"/>
        <w:rPr>
          <w:rFonts w:asciiTheme="minorHAnsi" w:hAnsiTheme="minorHAnsi" w:cs="Arial"/>
          <w:sz w:val="20"/>
          <w:szCs w:val="20"/>
        </w:rPr>
      </w:pPr>
      <w:r w:rsidRPr="00F73657">
        <w:rPr>
          <w:rFonts w:asciiTheme="minorHAnsi" w:hAnsiTheme="minorHAnsi" w:cs="Arial"/>
          <w:sz w:val="20"/>
          <w:szCs w:val="20"/>
        </w:rPr>
        <w:t xml:space="preserve">We strive to ensure that our clients are happy with the products and services we provide by providing 24-hour technical support and training over the phone, in person and electronically. </w:t>
      </w:r>
    </w:p>
    <w:p w14:paraId="3B6EE8F4" w14:textId="77777777" w:rsidR="00F73657" w:rsidRPr="00F73657" w:rsidRDefault="00F73657" w:rsidP="00F73657">
      <w:pPr>
        <w:ind w:right="26"/>
        <w:jc w:val="both"/>
        <w:rPr>
          <w:rFonts w:asciiTheme="minorHAnsi" w:hAnsiTheme="minorHAnsi" w:cs="Arial"/>
          <w:sz w:val="20"/>
          <w:szCs w:val="20"/>
        </w:rPr>
      </w:pPr>
    </w:p>
    <w:p w14:paraId="28EBA4C5" w14:textId="733A811B" w:rsidR="00F73657" w:rsidRPr="00F73657" w:rsidRDefault="00F73657" w:rsidP="00F73657">
      <w:pPr>
        <w:ind w:right="26"/>
        <w:jc w:val="both"/>
        <w:rPr>
          <w:rFonts w:asciiTheme="minorHAnsi" w:hAnsiTheme="minorHAnsi" w:cs="Arial"/>
          <w:sz w:val="20"/>
          <w:szCs w:val="20"/>
        </w:rPr>
      </w:pPr>
      <w:r w:rsidRPr="00F73657">
        <w:rPr>
          <w:rFonts w:asciiTheme="minorHAnsi" w:hAnsiTheme="minorHAnsi" w:cs="Arial"/>
          <w:sz w:val="20"/>
          <w:szCs w:val="20"/>
        </w:rPr>
        <w:t>All staff members of You Break It, We Fix It are required to follow The Operations Support Manual and consult with other staff to resolved difficult technical issues.</w:t>
      </w:r>
      <w:r w:rsidR="00102BA0" w:rsidRPr="00102BA0">
        <w:rPr>
          <w:color w:val="00B050"/>
        </w:rPr>
        <w:t xml:space="preserve"> </w:t>
      </w:r>
    </w:p>
    <w:p w14:paraId="7485AA65" w14:textId="77777777" w:rsidR="00F73657" w:rsidRPr="00F73657" w:rsidRDefault="00F73657" w:rsidP="00F73657">
      <w:pPr>
        <w:ind w:right="26"/>
        <w:jc w:val="both"/>
        <w:rPr>
          <w:rFonts w:asciiTheme="minorHAnsi" w:hAnsiTheme="minorHAnsi" w:cs="Arial"/>
          <w:sz w:val="20"/>
          <w:szCs w:val="20"/>
        </w:rPr>
      </w:pPr>
    </w:p>
    <w:p w14:paraId="21050CAB" w14:textId="0005F672" w:rsidR="00F73657" w:rsidRPr="00F73657" w:rsidRDefault="00F73657" w:rsidP="00F73657">
      <w:pPr>
        <w:ind w:right="26"/>
        <w:jc w:val="both"/>
        <w:rPr>
          <w:rFonts w:asciiTheme="minorHAnsi" w:hAnsiTheme="minorHAnsi" w:cs="Arial"/>
          <w:sz w:val="20"/>
          <w:szCs w:val="20"/>
        </w:rPr>
      </w:pPr>
      <w:r w:rsidRPr="00F73657">
        <w:rPr>
          <w:rFonts w:asciiTheme="minorHAnsi" w:hAnsiTheme="minorHAnsi" w:cs="Arial"/>
          <w:sz w:val="20"/>
          <w:szCs w:val="20"/>
        </w:rPr>
        <w:t xml:space="preserve">Our priority is to ensure that </w:t>
      </w:r>
      <w:proofErr w:type="gramStart"/>
      <w:r w:rsidRPr="00F73657">
        <w:rPr>
          <w:rFonts w:asciiTheme="minorHAnsi" w:hAnsiTheme="minorHAnsi" w:cs="Arial"/>
          <w:sz w:val="20"/>
          <w:szCs w:val="20"/>
        </w:rPr>
        <w:t>clients’</w:t>
      </w:r>
      <w:proofErr w:type="gramEnd"/>
      <w:r w:rsidRPr="00F73657">
        <w:rPr>
          <w:rFonts w:asciiTheme="minorHAnsi" w:hAnsiTheme="minorHAnsi" w:cs="Arial"/>
          <w:sz w:val="20"/>
          <w:szCs w:val="20"/>
        </w:rPr>
        <w:t xml:space="preserve"> logged technical issues are satisfactorily resolved with minimum disruption to the client and that logged issues are correctly prioritised and responded to as per the guidelines in The Operations Support Manual.</w:t>
      </w:r>
      <w:r w:rsidR="00102BA0" w:rsidRPr="00102BA0">
        <w:rPr>
          <w:color w:val="00B050"/>
        </w:rPr>
        <w:t xml:space="preserve"> </w:t>
      </w:r>
    </w:p>
    <w:p w14:paraId="10DA1D7C" w14:textId="77777777" w:rsidR="008F57EA" w:rsidRPr="00752F4A" w:rsidRDefault="008F57EA" w:rsidP="00F24D30">
      <w:pPr>
        <w:pStyle w:val="NoSpacing"/>
        <w:jc w:val="both"/>
        <w:rPr>
          <w:rFonts w:asciiTheme="minorHAnsi" w:hAnsiTheme="minorHAnsi" w:cs="Arial"/>
        </w:rPr>
      </w:pPr>
    </w:p>
    <w:p w14:paraId="1AA9CC0F" w14:textId="77777777" w:rsidR="008F57EA" w:rsidRPr="00752F4A" w:rsidRDefault="008F57EA" w:rsidP="00F24D30">
      <w:pPr>
        <w:pStyle w:val="NoSpacing"/>
        <w:jc w:val="both"/>
        <w:rPr>
          <w:rFonts w:asciiTheme="minorHAnsi" w:hAnsiTheme="minorHAnsi" w:cs="Arial"/>
        </w:rPr>
      </w:pPr>
    </w:p>
    <w:p w14:paraId="7F0613CB" w14:textId="77777777" w:rsidR="008F57EA" w:rsidRPr="00752F4A" w:rsidRDefault="008F57EA" w:rsidP="00F24D30">
      <w:pPr>
        <w:jc w:val="both"/>
        <w:rPr>
          <w:rFonts w:asciiTheme="minorHAnsi" w:hAnsiTheme="minorHAnsi" w:cs="Arial"/>
        </w:rPr>
      </w:pPr>
    </w:p>
    <w:p w14:paraId="2732435D" w14:textId="77777777" w:rsidR="008F57EA" w:rsidRPr="00752F4A" w:rsidRDefault="008F57EA" w:rsidP="00F24D30">
      <w:pPr>
        <w:jc w:val="both"/>
        <w:rPr>
          <w:rFonts w:asciiTheme="minorHAnsi" w:hAnsiTheme="minorHAnsi" w:cs="Arial"/>
        </w:rPr>
      </w:pPr>
    </w:p>
    <w:p w14:paraId="4E4F20EC" w14:textId="77777777" w:rsidR="009A63EF" w:rsidRPr="00752F4A" w:rsidRDefault="009A63EF" w:rsidP="00F24D30">
      <w:pPr>
        <w:jc w:val="both"/>
        <w:rPr>
          <w:rFonts w:asciiTheme="minorHAnsi" w:hAnsiTheme="minorHAnsi"/>
        </w:rPr>
      </w:pPr>
      <w:r w:rsidRPr="00752F4A">
        <w:rPr>
          <w:rFonts w:asciiTheme="minorHAnsi" w:hAnsiTheme="minorHAnsi"/>
        </w:rPr>
        <w:br w:type="page"/>
      </w:r>
    </w:p>
    <w:p w14:paraId="4CAEEB47" w14:textId="77777777" w:rsidR="00661E8C" w:rsidRPr="00752F4A" w:rsidRDefault="00F936A7" w:rsidP="00F24D30">
      <w:pPr>
        <w:pStyle w:val="Heading1"/>
        <w:jc w:val="both"/>
        <w:rPr>
          <w:color w:val="auto"/>
        </w:rPr>
      </w:pPr>
      <w:bookmarkStart w:id="3" w:name="_Toc524082328"/>
      <w:r w:rsidRPr="00752F4A">
        <w:rPr>
          <w:color w:val="auto"/>
        </w:rPr>
        <w:lastRenderedPageBreak/>
        <w:t>Incident Management Process</w:t>
      </w:r>
      <w:bookmarkEnd w:id="3"/>
    </w:p>
    <w:p w14:paraId="6D84F20F" w14:textId="77777777" w:rsidR="00672FA7" w:rsidRDefault="00672FA7" w:rsidP="00F24D30">
      <w:pPr>
        <w:ind w:right="26"/>
        <w:jc w:val="both"/>
        <w:rPr>
          <w:rFonts w:asciiTheme="minorHAnsi" w:hAnsiTheme="minorHAnsi" w:cs="Arial"/>
          <w:i/>
          <w:color w:val="FF0000"/>
          <w:sz w:val="20"/>
          <w:szCs w:val="20"/>
        </w:rPr>
      </w:pPr>
    </w:p>
    <w:p w14:paraId="20471F8A" w14:textId="77777777" w:rsidR="000C1ED0" w:rsidRDefault="000C1ED0" w:rsidP="00F24D30">
      <w:pPr>
        <w:ind w:right="26"/>
        <w:jc w:val="both"/>
        <w:rPr>
          <w:rFonts w:asciiTheme="minorHAnsi" w:hAnsiTheme="minorHAnsi" w:cs="Arial"/>
          <w:sz w:val="20"/>
          <w:szCs w:val="20"/>
        </w:rPr>
      </w:pPr>
      <w:r>
        <w:rPr>
          <w:rFonts w:asciiTheme="minorHAnsi" w:hAnsiTheme="minorHAnsi" w:cs="Arial"/>
          <w:sz w:val="20"/>
          <w:szCs w:val="20"/>
        </w:rPr>
        <w:t xml:space="preserve">At You Break It, We Fix It, we have an excellent incident management process </w:t>
      </w:r>
      <w:r w:rsidR="009177E2">
        <w:rPr>
          <w:rFonts w:asciiTheme="minorHAnsi" w:hAnsiTheme="minorHAnsi" w:cs="Arial"/>
          <w:sz w:val="20"/>
          <w:szCs w:val="20"/>
        </w:rPr>
        <w:t>that ensures that all recorded IT tickets get actioned according to their urgency, level of agreed service and organisation hierarchy. We then submit these tickets to the tech best skilled to resolve the issue.</w:t>
      </w:r>
    </w:p>
    <w:p w14:paraId="6391AECC" w14:textId="0DFFF38F" w:rsidR="009177E2" w:rsidRDefault="009177E2" w:rsidP="00F24D30">
      <w:pPr>
        <w:ind w:right="26"/>
        <w:jc w:val="both"/>
        <w:rPr>
          <w:rFonts w:asciiTheme="minorHAnsi" w:hAnsiTheme="minorHAnsi" w:cs="Arial"/>
          <w:sz w:val="20"/>
          <w:szCs w:val="20"/>
        </w:rPr>
      </w:pPr>
    </w:p>
    <w:p w14:paraId="66EBB4C1" w14:textId="77777777" w:rsidR="009177E2" w:rsidRDefault="009177E2" w:rsidP="00F24D30">
      <w:pPr>
        <w:ind w:right="26"/>
        <w:jc w:val="both"/>
        <w:rPr>
          <w:rFonts w:asciiTheme="minorHAnsi" w:hAnsiTheme="minorHAnsi" w:cs="Arial"/>
          <w:sz w:val="20"/>
          <w:szCs w:val="20"/>
        </w:rPr>
      </w:pPr>
      <w:r>
        <w:rPr>
          <w:rFonts w:asciiTheme="minorHAnsi" w:hAnsiTheme="minorHAnsi" w:cs="Arial"/>
          <w:sz w:val="20"/>
          <w:szCs w:val="20"/>
        </w:rPr>
        <w:t>Levels of urgency:</w:t>
      </w:r>
    </w:p>
    <w:p w14:paraId="7B82387C" w14:textId="77777777" w:rsidR="009177E2" w:rsidRDefault="009177E2" w:rsidP="00F24D30">
      <w:pPr>
        <w:ind w:right="26"/>
        <w:jc w:val="both"/>
        <w:rPr>
          <w:rFonts w:asciiTheme="minorHAnsi" w:hAnsiTheme="minorHAnsi" w:cs="Arial"/>
          <w:sz w:val="20"/>
          <w:szCs w:val="20"/>
        </w:rPr>
      </w:pPr>
    </w:p>
    <w:p w14:paraId="4DBDEE39" w14:textId="38BA9A23" w:rsidR="009177E2" w:rsidRDefault="00ED1D8A" w:rsidP="00F24D30">
      <w:pPr>
        <w:ind w:right="26"/>
        <w:jc w:val="both"/>
        <w:rPr>
          <w:rFonts w:asciiTheme="minorHAnsi" w:hAnsiTheme="minorHAnsi" w:cs="Arial"/>
          <w:sz w:val="20"/>
          <w:szCs w:val="20"/>
        </w:rPr>
      </w:pPr>
      <w:r>
        <w:rPr>
          <w:rFonts w:asciiTheme="minorHAnsi" w:hAnsiTheme="minorHAnsi" w:cs="Arial"/>
          <w:sz w:val="20"/>
          <w:szCs w:val="20"/>
        </w:rPr>
        <w:t xml:space="preserve">Priority </w:t>
      </w:r>
      <w:r w:rsidR="009177E2">
        <w:rPr>
          <w:rFonts w:asciiTheme="minorHAnsi" w:hAnsiTheme="minorHAnsi" w:cs="Arial"/>
          <w:sz w:val="20"/>
          <w:szCs w:val="20"/>
        </w:rPr>
        <w:t xml:space="preserve">1 = </w:t>
      </w:r>
      <w:r w:rsidR="00631C9F">
        <w:rPr>
          <w:rFonts w:asciiTheme="minorHAnsi" w:hAnsiTheme="minorHAnsi" w:cs="Arial"/>
          <w:sz w:val="20"/>
          <w:szCs w:val="20"/>
        </w:rPr>
        <w:t>Critical</w:t>
      </w:r>
      <w:r w:rsidR="00984E16">
        <w:rPr>
          <w:rFonts w:asciiTheme="minorHAnsi" w:hAnsiTheme="minorHAnsi" w:cs="Arial"/>
          <w:sz w:val="20"/>
          <w:szCs w:val="20"/>
        </w:rPr>
        <w:t xml:space="preserve"> – Business work is affected</w:t>
      </w:r>
    </w:p>
    <w:p w14:paraId="0A68E03F" w14:textId="5E2F6A13" w:rsidR="009177E2" w:rsidRDefault="00ED1D8A" w:rsidP="00F24D30">
      <w:pPr>
        <w:ind w:right="26"/>
        <w:jc w:val="both"/>
        <w:rPr>
          <w:rFonts w:asciiTheme="minorHAnsi" w:hAnsiTheme="minorHAnsi" w:cs="Arial"/>
          <w:sz w:val="20"/>
          <w:szCs w:val="20"/>
        </w:rPr>
      </w:pPr>
      <w:r>
        <w:rPr>
          <w:rFonts w:asciiTheme="minorHAnsi" w:hAnsiTheme="minorHAnsi" w:cs="Arial"/>
          <w:sz w:val="20"/>
          <w:szCs w:val="20"/>
        </w:rPr>
        <w:t xml:space="preserve">Priority </w:t>
      </w:r>
      <w:r w:rsidR="00631C9F">
        <w:rPr>
          <w:rFonts w:asciiTheme="minorHAnsi" w:hAnsiTheme="minorHAnsi" w:cs="Arial"/>
          <w:sz w:val="20"/>
          <w:szCs w:val="20"/>
        </w:rPr>
        <w:t>2 = Urgent</w:t>
      </w:r>
      <w:r w:rsidR="00984E16">
        <w:rPr>
          <w:rFonts w:asciiTheme="minorHAnsi" w:hAnsiTheme="minorHAnsi" w:cs="Arial"/>
          <w:sz w:val="20"/>
          <w:szCs w:val="20"/>
        </w:rPr>
        <w:t xml:space="preserve"> – Individual and others work is affected</w:t>
      </w:r>
    </w:p>
    <w:p w14:paraId="746F74B3" w14:textId="59E50D77" w:rsidR="009177E2" w:rsidRDefault="00ED1D8A" w:rsidP="00F24D30">
      <w:pPr>
        <w:ind w:right="26"/>
        <w:jc w:val="both"/>
        <w:rPr>
          <w:rFonts w:asciiTheme="minorHAnsi" w:hAnsiTheme="minorHAnsi" w:cs="Arial"/>
          <w:sz w:val="20"/>
          <w:szCs w:val="20"/>
        </w:rPr>
      </w:pPr>
      <w:r>
        <w:rPr>
          <w:rFonts w:asciiTheme="minorHAnsi" w:hAnsiTheme="minorHAnsi" w:cs="Arial"/>
          <w:sz w:val="20"/>
          <w:szCs w:val="20"/>
        </w:rPr>
        <w:t xml:space="preserve">Priority </w:t>
      </w:r>
      <w:r w:rsidR="009177E2">
        <w:rPr>
          <w:rFonts w:asciiTheme="minorHAnsi" w:hAnsiTheme="minorHAnsi" w:cs="Arial"/>
          <w:sz w:val="20"/>
          <w:szCs w:val="20"/>
        </w:rPr>
        <w:t xml:space="preserve">3 = </w:t>
      </w:r>
      <w:r>
        <w:rPr>
          <w:rFonts w:asciiTheme="minorHAnsi" w:hAnsiTheme="minorHAnsi" w:cs="Arial"/>
          <w:sz w:val="20"/>
          <w:szCs w:val="20"/>
        </w:rPr>
        <w:t>Important</w:t>
      </w:r>
      <w:r w:rsidR="00984E16">
        <w:rPr>
          <w:rFonts w:asciiTheme="minorHAnsi" w:hAnsiTheme="minorHAnsi" w:cs="Arial"/>
          <w:sz w:val="20"/>
          <w:szCs w:val="20"/>
        </w:rPr>
        <w:t xml:space="preserve"> – Individual work is affected</w:t>
      </w:r>
    </w:p>
    <w:p w14:paraId="2102AFD2" w14:textId="231B60C9" w:rsidR="00BF18E6" w:rsidRDefault="00ED1D8A" w:rsidP="00F24D30">
      <w:pPr>
        <w:ind w:right="26"/>
        <w:jc w:val="both"/>
        <w:rPr>
          <w:rFonts w:asciiTheme="minorHAnsi" w:hAnsiTheme="minorHAnsi" w:cs="Arial"/>
          <w:sz w:val="20"/>
          <w:szCs w:val="20"/>
        </w:rPr>
      </w:pPr>
      <w:r>
        <w:rPr>
          <w:rFonts w:asciiTheme="minorHAnsi" w:hAnsiTheme="minorHAnsi" w:cs="Arial"/>
          <w:sz w:val="20"/>
          <w:szCs w:val="20"/>
        </w:rPr>
        <w:t xml:space="preserve">Priority </w:t>
      </w:r>
      <w:r w:rsidR="00631C9F">
        <w:rPr>
          <w:rFonts w:asciiTheme="minorHAnsi" w:hAnsiTheme="minorHAnsi" w:cs="Arial"/>
          <w:sz w:val="20"/>
          <w:szCs w:val="20"/>
        </w:rPr>
        <w:t>4 = Service Request</w:t>
      </w:r>
    </w:p>
    <w:p w14:paraId="7F1FDEFB" w14:textId="50485B4F" w:rsidR="00BF18E6" w:rsidRDefault="00BF18E6" w:rsidP="00F24D30">
      <w:pPr>
        <w:ind w:right="26"/>
        <w:jc w:val="both"/>
        <w:rPr>
          <w:rFonts w:asciiTheme="minorHAnsi" w:hAnsiTheme="minorHAnsi" w:cs="Arial"/>
          <w:sz w:val="20"/>
          <w:szCs w:val="20"/>
        </w:rPr>
      </w:pPr>
    </w:p>
    <w:p w14:paraId="04BA3F45" w14:textId="77777777" w:rsidR="00BF18E6" w:rsidRDefault="00BF18E6" w:rsidP="00F24D30">
      <w:pPr>
        <w:ind w:right="26"/>
        <w:jc w:val="both"/>
        <w:rPr>
          <w:rFonts w:asciiTheme="minorHAnsi" w:hAnsiTheme="minorHAnsi" w:cs="Arial"/>
          <w:sz w:val="20"/>
          <w:szCs w:val="20"/>
        </w:rPr>
      </w:pPr>
      <w:r>
        <w:rPr>
          <w:rFonts w:asciiTheme="minorHAnsi" w:hAnsiTheme="minorHAnsi" w:cs="Arial"/>
          <w:sz w:val="20"/>
          <w:szCs w:val="20"/>
        </w:rPr>
        <w:t>Level of agreed service:</w:t>
      </w:r>
    </w:p>
    <w:p w14:paraId="7819E5BF" w14:textId="77777777" w:rsidR="00BF18E6" w:rsidRDefault="00BF18E6" w:rsidP="00F24D30">
      <w:pPr>
        <w:ind w:right="26"/>
        <w:jc w:val="both"/>
        <w:rPr>
          <w:rFonts w:asciiTheme="minorHAnsi" w:hAnsiTheme="minorHAnsi" w:cs="Arial"/>
          <w:sz w:val="20"/>
          <w:szCs w:val="20"/>
        </w:rPr>
      </w:pPr>
    </w:p>
    <w:p w14:paraId="148FCC9F" w14:textId="3218CF5F" w:rsidR="00BF18E6" w:rsidRDefault="00BF18E6" w:rsidP="00F24D30">
      <w:pPr>
        <w:ind w:right="26"/>
        <w:jc w:val="both"/>
        <w:rPr>
          <w:rFonts w:asciiTheme="minorHAnsi" w:hAnsiTheme="minorHAnsi" w:cs="Arial"/>
          <w:sz w:val="20"/>
          <w:szCs w:val="20"/>
        </w:rPr>
      </w:pPr>
      <w:r>
        <w:rPr>
          <w:rFonts w:asciiTheme="minorHAnsi" w:hAnsiTheme="minorHAnsi" w:cs="Arial"/>
          <w:sz w:val="20"/>
          <w:szCs w:val="20"/>
        </w:rPr>
        <w:t>Gold Service</w:t>
      </w:r>
      <w:r w:rsidR="00984E16">
        <w:rPr>
          <w:rFonts w:asciiTheme="minorHAnsi" w:hAnsiTheme="minorHAnsi" w:cs="Arial"/>
          <w:sz w:val="20"/>
          <w:szCs w:val="20"/>
        </w:rPr>
        <w:t xml:space="preserve">: </w:t>
      </w:r>
      <w:proofErr w:type="gramStart"/>
      <w:r w:rsidR="00984E16">
        <w:rPr>
          <w:rFonts w:asciiTheme="minorHAnsi" w:hAnsiTheme="minorHAnsi" w:cs="Arial"/>
          <w:sz w:val="20"/>
          <w:szCs w:val="20"/>
        </w:rPr>
        <w:t>15 minute</w:t>
      </w:r>
      <w:proofErr w:type="gramEnd"/>
      <w:r w:rsidR="00984E16">
        <w:rPr>
          <w:rFonts w:asciiTheme="minorHAnsi" w:hAnsiTheme="minorHAnsi" w:cs="Arial"/>
          <w:sz w:val="20"/>
          <w:szCs w:val="20"/>
        </w:rPr>
        <w:t xml:space="preserve"> call time maximum, unlimited calls allowed per week</w:t>
      </w:r>
    </w:p>
    <w:p w14:paraId="6BA9A987" w14:textId="0334DADF" w:rsidR="00617026" w:rsidRDefault="00617026" w:rsidP="00F24D30">
      <w:pPr>
        <w:ind w:right="26"/>
        <w:jc w:val="both"/>
        <w:rPr>
          <w:rFonts w:asciiTheme="minorHAnsi" w:hAnsiTheme="minorHAnsi" w:cs="Arial"/>
          <w:sz w:val="20"/>
          <w:szCs w:val="20"/>
        </w:rPr>
      </w:pPr>
      <w:r>
        <w:rPr>
          <w:rFonts w:asciiTheme="minorHAnsi" w:hAnsiTheme="minorHAnsi" w:cs="Arial"/>
          <w:sz w:val="20"/>
          <w:szCs w:val="20"/>
        </w:rPr>
        <w:t>Silver Service</w:t>
      </w:r>
      <w:r w:rsidR="00984E16">
        <w:rPr>
          <w:rFonts w:asciiTheme="minorHAnsi" w:hAnsiTheme="minorHAnsi" w:cs="Arial"/>
          <w:sz w:val="20"/>
          <w:szCs w:val="20"/>
        </w:rPr>
        <w:t xml:space="preserve">: </w:t>
      </w:r>
      <w:proofErr w:type="gramStart"/>
      <w:r w:rsidR="00984E16">
        <w:rPr>
          <w:rFonts w:asciiTheme="minorHAnsi" w:hAnsiTheme="minorHAnsi" w:cs="Arial"/>
          <w:sz w:val="20"/>
          <w:szCs w:val="20"/>
        </w:rPr>
        <w:t>10 minute</w:t>
      </w:r>
      <w:proofErr w:type="gramEnd"/>
      <w:r w:rsidR="00984E16">
        <w:rPr>
          <w:rFonts w:asciiTheme="minorHAnsi" w:hAnsiTheme="minorHAnsi" w:cs="Arial"/>
          <w:sz w:val="20"/>
          <w:szCs w:val="20"/>
        </w:rPr>
        <w:t xml:space="preserve"> call time maximum, 20 calls allowed per week</w:t>
      </w:r>
    </w:p>
    <w:p w14:paraId="66D9A1F7" w14:textId="373D65AB" w:rsidR="000D7FB4" w:rsidRDefault="006F6E7D" w:rsidP="00F24D30">
      <w:pPr>
        <w:ind w:right="26"/>
        <w:jc w:val="both"/>
        <w:rPr>
          <w:rFonts w:asciiTheme="minorHAnsi" w:hAnsiTheme="minorHAnsi" w:cs="Arial"/>
          <w:sz w:val="20"/>
          <w:szCs w:val="20"/>
        </w:rPr>
      </w:pPr>
      <w:r>
        <w:rPr>
          <w:rFonts w:asciiTheme="minorHAnsi" w:hAnsiTheme="minorHAnsi" w:cs="Arial"/>
          <w:sz w:val="20"/>
          <w:szCs w:val="20"/>
        </w:rPr>
        <w:t>Bronze Service</w:t>
      </w:r>
      <w:r w:rsidR="00984E16">
        <w:rPr>
          <w:rFonts w:asciiTheme="minorHAnsi" w:hAnsiTheme="minorHAnsi" w:cs="Arial"/>
          <w:sz w:val="20"/>
          <w:szCs w:val="20"/>
        </w:rPr>
        <w:t xml:space="preserve">: </w:t>
      </w:r>
      <w:proofErr w:type="gramStart"/>
      <w:r w:rsidR="00984E16">
        <w:rPr>
          <w:rFonts w:asciiTheme="minorHAnsi" w:hAnsiTheme="minorHAnsi" w:cs="Arial"/>
          <w:sz w:val="20"/>
          <w:szCs w:val="20"/>
        </w:rPr>
        <w:t>5 minute</w:t>
      </w:r>
      <w:proofErr w:type="gramEnd"/>
      <w:r w:rsidR="00984E16">
        <w:rPr>
          <w:rFonts w:asciiTheme="minorHAnsi" w:hAnsiTheme="minorHAnsi" w:cs="Arial"/>
          <w:sz w:val="20"/>
          <w:szCs w:val="20"/>
        </w:rPr>
        <w:t xml:space="preserve"> call time maximum, 5 calls allowed per week</w:t>
      </w:r>
    </w:p>
    <w:p w14:paraId="1B0AE536" w14:textId="13EB6714" w:rsidR="00984E16" w:rsidRDefault="00984E16" w:rsidP="00F24D30">
      <w:pPr>
        <w:ind w:right="26"/>
        <w:jc w:val="both"/>
        <w:rPr>
          <w:rFonts w:asciiTheme="minorHAnsi" w:hAnsiTheme="minorHAnsi" w:cs="Arial"/>
          <w:sz w:val="20"/>
          <w:szCs w:val="20"/>
        </w:rPr>
      </w:pPr>
    </w:p>
    <w:p w14:paraId="48DE1DAB" w14:textId="12148676" w:rsidR="00984E16" w:rsidRDefault="00984E16" w:rsidP="00F24D30">
      <w:pPr>
        <w:ind w:right="26"/>
        <w:jc w:val="both"/>
        <w:rPr>
          <w:rFonts w:asciiTheme="minorHAnsi" w:hAnsiTheme="minorHAnsi" w:cs="Arial"/>
          <w:sz w:val="20"/>
          <w:szCs w:val="20"/>
        </w:rPr>
      </w:pPr>
      <w:r>
        <w:rPr>
          <w:rFonts w:asciiTheme="minorHAnsi" w:hAnsiTheme="minorHAnsi" w:cs="Arial"/>
          <w:sz w:val="20"/>
          <w:szCs w:val="20"/>
        </w:rPr>
        <w:t>If we can’t fix your issue immediately and need to escalate this is the expected response time</w:t>
      </w:r>
    </w:p>
    <w:p w14:paraId="320E8E9D" w14:textId="46DCA8DA" w:rsidR="00984E16" w:rsidRDefault="00984E16" w:rsidP="00F24D30">
      <w:pPr>
        <w:ind w:right="26"/>
        <w:jc w:val="both"/>
        <w:rPr>
          <w:rFonts w:asciiTheme="minorHAnsi" w:hAnsiTheme="minorHAnsi" w:cs="Arial"/>
          <w:sz w:val="20"/>
          <w:szCs w:val="20"/>
        </w:rPr>
      </w:pPr>
    </w:p>
    <w:tbl>
      <w:tblPr>
        <w:tblStyle w:val="TableGrid"/>
        <w:tblW w:w="0" w:type="auto"/>
        <w:tblLook w:val="04A0" w:firstRow="1" w:lastRow="0" w:firstColumn="1" w:lastColumn="0" w:noHBand="0" w:noVBand="1"/>
      </w:tblPr>
      <w:tblGrid>
        <w:gridCol w:w="2074"/>
        <w:gridCol w:w="2074"/>
        <w:gridCol w:w="2074"/>
        <w:gridCol w:w="2074"/>
      </w:tblGrid>
      <w:tr w:rsidR="00984E16" w14:paraId="4CFAE954" w14:textId="77777777" w:rsidTr="00984E16">
        <w:tc>
          <w:tcPr>
            <w:tcW w:w="2074" w:type="dxa"/>
          </w:tcPr>
          <w:p w14:paraId="06DD60C2" w14:textId="4289EC0C" w:rsidR="00984E16" w:rsidRDefault="00984E16" w:rsidP="00F24D30">
            <w:pPr>
              <w:ind w:right="26"/>
              <w:jc w:val="both"/>
              <w:rPr>
                <w:rFonts w:cs="Arial"/>
                <w:sz w:val="20"/>
                <w:szCs w:val="20"/>
              </w:rPr>
            </w:pPr>
            <w:r>
              <w:rPr>
                <w:rFonts w:cs="Arial"/>
                <w:sz w:val="20"/>
                <w:szCs w:val="20"/>
              </w:rPr>
              <w:t>If escalated</w:t>
            </w:r>
          </w:p>
        </w:tc>
        <w:tc>
          <w:tcPr>
            <w:tcW w:w="2074" w:type="dxa"/>
          </w:tcPr>
          <w:p w14:paraId="75D5ABF2" w14:textId="4B83E5DB" w:rsidR="00984E16" w:rsidRDefault="00984E16" w:rsidP="00F24D30">
            <w:pPr>
              <w:ind w:right="26"/>
              <w:jc w:val="both"/>
              <w:rPr>
                <w:rFonts w:cs="Arial"/>
                <w:sz w:val="20"/>
                <w:szCs w:val="20"/>
              </w:rPr>
            </w:pPr>
            <w:r>
              <w:rPr>
                <w:rFonts w:cs="Arial"/>
                <w:sz w:val="20"/>
                <w:szCs w:val="20"/>
              </w:rPr>
              <w:t>Gold</w:t>
            </w:r>
          </w:p>
        </w:tc>
        <w:tc>
          <w:tcPr>
            <w:tcW w:w="2074" w:type="dxa"/>
          </w:tcPr>
          <w:p w14:paraId="213248F8" w14:textId="352385CE" w:rsidR="00984E16" w:rsidRDefault="00984E16" w:rsidP="00F24D30">
            <w:pPr>
              <w:ind w:right="26"/>
              <w:jc w:val="both"/>
              <w:rPr>
                <w:rFonts w:cs="Arial"/>
                <w:sz w:val="20"/>
                <w:szCs w:val="20"/>
              </w:rPr>
            </w:pPr>
            <w:r>
              <w:rPr>
                <w:rFonts w:cs="Arial"/>
                <w:sz w:val="20"/>
                <w:szCs w:val="20"/>
              </w:rPr>
              <w:t>Silver</w:t>
            </w:r>
          </w:p>
        </w:tc>
        <w:tc>
          <w:tcPr>
            <w:tcW w:w="2074" w:type="dxa"/>
          </w:tcPr>
          <w:p w14:paraId="212614DB" w14:textId="2E2F4925" w:rsidR="00984E16" w:rsidRDefault="00984E16" w:rsidP="00F24D30">
            <w:pPr>
              <w:ind w:right="26"/>
              <w:jc w:val="both"/>
              <w:rPr>
                <w:rFonts w:cs="Arial"/>
                <w:sz w:val="20"/>
                <w:szCs w:val="20"/>
              </w:rPr>
            </w:pPr>
            <w:r>
              <w:rPr>
                <w:rFonts w:cs="Arial"/>
                <w:sz w:val="20"/>
                <w:szCs w:val="20"/>
              </w:rPr>
              <w:t>Bronze</w:t>
            </w:r>
          </w:p>
        </w:tc>
      </w:tr>
      <w:tr w:rsidR="00984E16" w14:paraId="1E73532A" w14:textId="77777777" w:rsidTr="00984E16">
        <w:tc>
          <w:tcPr>
            <w:tcW w:w="2074" w:type="dxa"/>
          </w:tcPr>
          <w:p w14:paraId="50D61834" w14:textId="083E9A84" w:rsidR="00984E16" w:rsidRDefault="00984E16" w:rsidP="00F24D30">
            <w:pPr>
              <w:ind w:right="26"/>
              <w:jc w:val="both"/>
              <w:rPr>
                <w:rFonts w:cs="Arial"/>
                <w:sz w:val="20"/>
                <w:szCs w:val="20"/>
              </w:rPr>
            </w:pPr>
            <w:r>
              <w:rPr>
                <w:rFonts w:cs="Arial"/>
                <w:sz w:val="20"/>
                <w:szCs w:val="20"/>
              </w:rPr>
              <w:t>Critical</w:t>
            </w:r>
          </w:p>
        </w:tc>
        <w:tc>
          <w:tcPr>
            <w:tcW w:w="2074" w:type="dxa"/>
          </w:tcPr>
          <w:p w14:paraId="406B50D1" w14:textId="1862D1BA" w:rsidR="00984E16" w:rsidRDefault="00984E16" w:rsidP="00F24D30">
            <w:pPr>
              <w:ind w:right="26"/>
              <w:jc w:val="both"/>
              <w:rPr>
                <w:rFonts w:cs="Arial"/>
                <w:sz w:val="20"/>
                <w:szCs w:val="20"/>
              </w:rPr>
            </w:pPr>
            <w:r>
              <w:rPr>
                <w:rFonts w:cs="Arial"/>
                <w:sz w:val="20"/>
                <w:szCs w:val="20"/>
              </w:rPr>
              <w:t>1-2 hours</w:t>
            </w:r>
          </w:p>
        </w:tc>
        <w:tc>
          <w:tcPr>
            <w:tcW w:w="2074" w:type="dxa"/>
          </w:tcPr>
          <w:p w14:paraId="7008382A" w14:textId="1F750C65" w:rsidR="00984E16" w:rsidRDefault="00984E16" w:rsidP="00F24D30">
            <w:pPr>
              <w:ind w:right="26"/>
              <w:jc w:val="both"/>
              <w:rPr>
                <w:rFonts w:cs="Arial"/>
                <w:sz w:val="20"/>
                <w:szCs w:val="20"/>
              </w:rPr>
            </w:pPr>
            <w:r>
              <w:rPr>
                <w:rFonts w:cs="Arial"/>
                <w:sz w:val="20"/>
                <w:szCs w:val="20"/>
              </w:rPr>
              <w:t>1 day</w:t>
            </w:r>
          </w:p>
        </w:tc>
        <w:tc>
          <w:tcPr>
            <w:tcW w:w="2074" w:type="dxa"/>
          </w:tcPr>
          <w:p w14:paraId="065FA616" w14:textId="139438D9" w:rsidR="00984E16" w:rsidRDefault="00984E16" w:rsidP="00F24D30">
            <w:pPr>
              <w:ind w:right="26"/>
              <w:jc w:val="both"/>
              <w:rPr>
                <w:rFonts w:cs="Arial"/>
                <w:sz w:val="20"/>
                <w:szCs w:val="20"/>
              </w:rPr>
            </w:pPr>
            <w:r>
              <w:rPr>
                <w:rFonts w:cs="Arial"/>
                <w:sz w:val="20"/>
                <w:szCs w:val="20"/>
              </w:rPr>
              <w:t>3 days</w:t>
            </w:r>
          </w:p>
        </w:tc>
      </w:tr>
      <w:tr w:rsidR="00984E16" w14:paraId="58EAAA10" w14:textId="77777777" w:rsidTr="00984E16">
        <w:tc>
          <w:tcPr>
            <w:tcW w:w="2074" w:type="dxa"/>
          </w:tcPr>
          <w:p w14:paraId="494A3C70" w14:textId="149D4FEB" w:rsidR="00984E16" w:rsidRDefault="00984E16" w:rsidP="00F24D30">
            <w:pPr>
              <w:ind w:right="26"/>
              <w:jc w:val="both"/>
              <w:rPr>
                <w:rFonts w:cs="Arial"/>
                <w:sz w:val="20"/>
                <w:szCs w:val="20"/>
              </w:rPr>
            </w:pPr>
            <w:r>
              <w:rPr>
                <w:rFonts w:cs="Arial"/>
                <w:sz w:val="20"/>
                <w:szCs w:val="20"/>
              </w:rPr>
              <w:t>Urgent</w:t>
            </w:r>
          </w:p>
        </w:tc>
        <w:tc>
          <w:tcPr>
            <w:tcW w:w="2074" w:type="dxa"/>
          </w:tcPr>
          <w:p w14:paraId="3FFD67C9" w14:textId="0F2C44A7" w:rsidR="00984E16" w:rsidRDefault="00984E16" w:rsidP="00F24D30">
            <w:pPr>
              <w:ind w:right="26"/>
              <w:jc w:val="both"/>
              <w:rPr>
                <w:rFonts w:cs="Arial"/>
                <w:sz w:val="20"/>
                <w:szCs w:val="20"/>
              </w:rPr>
            </w:pPr>
            <w:r>
              <w:rPr>
                <w:rFonts w:cs="Arial"/>
                <w:sz w:val="20"/>
                <w:szCs w:val="20"/>
              </w:rPr>
              <w:t>1 day</w:t>
            </w:r>
          </w:p>
        </w:tc>
        <w:tc>
          <w:tcPr>
            <w:tcW w:w="2074" w:type="dxa"/>
          </w:tcPr>
          <w:p w14:paraId="77834E5A" w14:textId="1333D022" w:rsidR="00984E16" w:rsidRDefault="00984E16" w:rsidP="00F24D30">
            <w:pPr>
              <w:ind w:right="26"/>
              <w:jc w:val="both"/>
              <w:rPr>
                <w:rFonts w:cs="Arial"/>
                <w:sz w:val="20"/>
                <w:szCs w:val="20"/>
              </w:rPr>
            </w:pPr>
            <w:r>
              <w:rPr>
                <w:rFonts w:cs="Arial"/>
                <w:sz w:val="20"/>
                <w:szCs w:val="20"/>
              </w:rPr>
              <w:t>2 days</w:t>
            </w:r>
          </w:p>
        </w:tc>
        <w:tc>
          <w:tcPr>
            <w:tcW w:w="2074" w:type="dxa"/>
          </w:tcPr>
          <w:p w14:paraId="0361C5B7" w14:textId="5B322D8C" w:rsidR="00984E16" w:rsidRDefault="00984E16" w:rsidP="00F24D30">
            <w:pPr>
              <w:ind w:right="26"/>
              <w:jc w:val="both"/>
              <w:rPr>
                <w:rFonts w:cs="Arial"/>
                <w:sz w:val="20"/>
                <w:szCs w:val="20"/>
              </w:rPr>
            </w:pPr>
            <w:r>
              <w:rPr>
                <w:rFonts w:cs="Arial"/>
                <w:sz w:val="20"/>
                <w:szCs w:val="20"/>
              </w:rPr>
              <w:t>5 days</w:t>
            </w:r>
          </w:p>
        </w:tc>
      </w:tr>
      <w:tr w:rsidR="00984E16" w14:paraId="6463B1E0" w14:textId="77777777" w:rsidTr="00984E16">
        <w:tc>
          <w:tcPr>
            <w:tcW w:w="2074" w:type="dxa"/>
          </w:tcPr>
          <w:p w14:paraId="7BDD1DCD" w14:textId="3EF59F9E" w:rsidR="00984E16" w:rsidRDefault="00984E16" w:rsidP="00F24D30">
            <w:pPr>
              <w:ind w:right="26"/>
              <w:jc w:val="both"/>
              <w:rPr>
                <w:rFonts w:cs="Arial"/>
                <w:sz w:val="20"/>
                <w:szCs w:val="20"/>
              </w:rPr>
            </w:pPr>
            <w:r>
              <w:rPr>
                <w:rFonts w:cs="Arial"/>
                <w:sz w:val="20"/>
                <w:szCs w:val="20"/>
              </w:rPr>
              <w:t>High</w:t>
            </w:r>
          </w:p>
        </w:tc>
        <w:tc>
          <w:tcPr>
            <w:tcW w:w="2074" w:type="dxa"/>
          </w:tcPr>
          <w:p w14:paraId="6CCD322A" w14:textId="40A676E1" w:rsidR="00984E16" w:rsidRDefault="00984E16" w:rsidP="00F24D30">
            <w:pPr>
              <w:ind w:right="26"/>
              <w:jc w:val="both"/>
              <w:rPr>
                <w:rFonts w:cs="Arial"/>
                <w:sz w:val="20"/>
                <w:szCs w:val="20"/>
              </w:rPr>
            </w:pPr>
            <w:r>
              <w:rPr>
                <w:rFonts w:cs="Arial"/>
                <w:sz w:val="20"/>
                <w:szCs w:val="20"/>
              </w:rPr>
              <w:t>2 days</w:t>
            </w:r>
          </w:p>
        </w:tc>
        <w:tc>
          <w:tcPr>
            <w:tcW w:w="2074" w:type="dxa"/>
          </w:tcPr>
          <w:p w14:paraId="170A564B" w14:textId="784FC79B" w:rsidR="00984E16" w:rsidRDefault="00984E16" w:rsidP="00F24D30">
            <w:pPr>
              <w:ind w:right="26"/>
              <w:jc w:val="both"/>
              <w:rPr>
                <w:rFonts w:cs="Arial"/>
                <w:sz w:val="20"/>
                <w:szCs w:val="20"/>
              </w:rPr>
            </w:pPr>
            <w:r>
              <w:rPr>
                <w:rFonts w:cs="Arial"/>
                <w:sz w:val="20"/>
                <w:szCs w:val="20"/>
              </w:rPr>
              <w:t>4 days</w:t>
            </w:r>
          </w:p>
        </w:tc>
        <w:tc>
          <w:tcPr>
            <w:tcW w:w="2074" w:type="dxa"/>
          </w:tcPr>
          <w:p w14:paraId="029D376B" w14:textId="2D00F6CC" w:rsidR="00984E16" w:rsidRDefault="00984E16" w:rsidP="00F24D30">
            <w:pPr>
              <w:ind w:right="26"/>
              <w:jc w:val="both"/>
              <w:rPr>
                <w:rFonts w:cs="Arial"/>
                <w:sz w:val="20"/>
                <w:szCs w:val="20"/>
              </w:rPr>
            </w:pPr>
            <w:r>
              <w:rPr>
                <w:rFonts w:cs="Arial"/>
                <w:sz w:val="20"/>
                <w:szCs w:val="20"/>
              </w:rPr>
              <w:t>10 days</w:t>
            </w:r>
          </w:p>
        </w:tc>
      </w:tr>
      <w:tr w:rsidR="00984E16" w14:paraId="47236F51" w14:textId="77777777" w:rsidTr="00984E16">
        <w:tc>
          <w:tcPr>
            <w:tcW w:w="2074" w:type="dxa"/>
          </w:tcPr>
          <w:p w14:paraId="16F1A665" w14:textId="7D0EBDDE" w:rsidR="00984E16" w:rsidRDefault="00984E16" w:rsidP="00F24D30">
            <w:pPr>
              <w:ind w:right="26"/>
              <w:jc w:val="both"/>
              <w:rPr>
                <w:rFonts w:cs="Arial"/>
                <w:sz w:val="20"/>
                <w:szCs w:val="20"/>
              </w:rPr>
            </w:pPr>
            <w:r>
              <w:rPr>
                <w:rFonts w:cs="Arial"/>
                <w:sz w:val="20"/>
                <w:szCs w:val="20"/>
              </w:rPr>
              <w:t>Service Request</w:t>
            </w:r>
          </w:p>
        </w:tc>
        <w:tc>
          <w:tcPr>
            <w:tcW w:w="2074" w:type="dxa"/>
          </w:tcPr>
          <w:p w14:paraId="4F8920CB" w14:textId="5370B80D" w:rsidR="00984E16" w:rsidRDefault="00984E16" w:rsidP="00F24D30">
            <w:pPr>
              <w:ind w:right="26"/>
              <w:jc w:val="both"/>
              <w:rPr>
                <w:rFonts w:cs="Arial"/>
                <w:sz w:val="20"/>
                <w:szCs w:val="20"/>
              </w:rPr>
            </w:pPr>
            <w:r>
              <w:rPr>
                <w:rFonts w:cs="Arial"/>
                <w:sz w:val="20"/>
                <w:szCs w:val="20"/>
              </w:rPr>
              <w:t>1 day</w:t>
            </w:r>
          </w:p>
        </w:tc>
        <w:tc>
          <w:tcPr>
            <w:tcW w:w="2074" w:type="dxa"/>
          </w:tcPr>
          <w:p w14:paraId="5ABBFD1C" w14:textId="3D5BBEE1" w:rsidR="00984E16" w:rsidRDefault="00984E16" w:rsidP="00F24D30">
            <w:pPr>
              <w:ind w:right="26"/>
              <w:jc w:val="both"/>
              <w:rPr>
                <w:rFonts w:cs="Arial"/>
                <w:sz w:val="20"/>
                <w:szCs w:val="20"/>
              </w:rPr>
            </w:pPr>
            <w:r>
              <w:rPr>
                <w:rFonts w:cs="Arial"/>
                <w:sz w:val="20"/>
                <w:szCs w:val="20"/>
              </w:rPr>
              <w:t>5 days</w:t>
            </w:r>
          </w:p>
        </w:tc>
        <w:tc>
          <w:tcPr>
            <w:tcW w:w="2074" w:type="dxa"/>
          </w:tcPr>
          <w:p w14:paraId="78EA148D" w14:textId="338275DB" w:rsidR="00984E16" w:rsidRDefault="00984E16" w:rsidP="00F24D30">
            <w:pPr>
              <w:ind w:right="26"/>
              <w:jc w:val="both"/>
              <w:rPr>
                <w:rFonts w:cs="Arial"/>
                <w:sz w:val="20"/>
                <w:szCs w:val="20"/>
              </w:rPr>
            </w:pPr>
            <w:r>
              <w:rPr>
                <w:rFonts w:cs="Arial"/>
                <w:sz w:val="20"/>
                <w:szCs w:val="20"/>
              </w:rPr>
              <w:t>10 days</w:t>
            </w:r>
          </w:p>
        </w:tc>
      </w:tr>
    </w:tbl>
    <w:p w14:paraId="1A467C1A" w14:textId="77777777" w:rsidR="00984E16" w:rsidRPr="000C1ED0" w:rsidRDefault="00984E16" w:rsidP="00F24D30">
      <w:pPr>
        <w:ind w:right="26"/>
        <w:jc w:val="both"/>
        <w:rPr>
          <w:rFonts w:asciiTheme="minorHAnsi" w:hAnsiTheme="minorHAnsi" w:cs="Arial"/>
          <w:sz w:val="20"/>
          <w:szCs w:val="20"/>
        </w:rPr>
      </w:pPr>
    </w:p>
    <w:p w14:paraId="46277FBC" w14:textId="7C06DF64" w:rsidR="000C1ED0" w:rsidRPr="00752F4A" w:rsidRDefault="000C1ED0" w:rsidP="00F24D30">
      <w:pPr>
        <w:ind w:right="26"/>
        <w:jc w:val="both"/>
        <w:rPr>
          <w:rFonts w:asciiTheme="minorHAnsi" w:hAnsiTheme="minorHAnsi" w:cs="Arial"/>
          <w:sz w:val="20"/>
          <w:szCs w:val="20"/>
        </w:rPr>
      </w:pPr>
    </w:p>
    <w:p w14:paraId="745C2490" w14:textId="77777777" w:rsidR="00672FA7" w:rsidRPr="00752F4A" w:rsidRDefault="00672FA7" w:rsidP="00F24D30">
      <w:pPr>
        <w:ind w:right="26"/>
        <w:jc w:val="both"/>
        <w:rPr>
          <w:rFonts w:asciiTheme="minorHAnsi" w:hAnsiTheme="minorHAnsi" w:cs="Arial"/>
          <w:sz w:val="20"/>
          <w:szCs w:val="20"/>
        </w:rPr>
      </w:pPr>
    </w:p>
    <w:p w14:paraId="0DF39D47" w14:textId="77777777" w:rsidR="009A63EF" w:rsidRPr="00752F4A" w:rsidRDefault="009A63EF" w:rsidP="00F24D30">
      <w:pPr>
        <w:pStyle w:val="Heading2"/>
        <w:jc w:val="both"/>
        <w:rPr>
          <w:color w:val="auto"/>
          <w:sz w:val="24"/>
          <w:szCs w:val="24"/>
        </w:rPr>
      </w:pPr>
      <w:bookmarkStart w:id="4" w:name="_Toc524082329"/>
      <w:r w:rsidRPr="00752F4A">
        <w:rPr>
          <w:color w:val="auto"/>
          <w:sz w:val="24"/>
          <w:szCs w:val="24"/>
        </w:rPr>
        <w:t>Receiv</w:t>
      </w:r>
      <w:r w:rsidR="001143BA" w:rsidRPr="00752F4A">
        <w:rPr>
          <w:color w:val="auto"/>
          <w:sz w:val="24"/>
          <w:szCs w:val="24"/>
        </w:rPr>
        <w:t>ing</w:t>
      </w:r>
      <w:r w:rsidRPr="00752F4A">
        <w:rPr>
          <w:color w:val="auto"/>
          <w:sz w:val="24"/>
          <w:szCs w:val="24"/>
        </w:rPr>
        <w:t xml:space="preserve"> the incident</w:t>
      </w:r>
      <w:bookmarkEnd w:id="4"/>
    </w:p>
    <w:p w14:paraId="55E57519" w14:textId="77777777" w:rsidR="004A6E53" w:rsidRPr="0087733E" w:rsidRDefault="004A6E53" w:rsidP="00F24D30">
      <w:pPr>
        <w:jc w:val="both"/>
        <w:rPr>
          <w:rFonts w:asciiTheme="minorHAnsi" w:hAnsiTheme="minorHAnsi" w:cs="Arial"/>
          <w:b/>
          <w:i/>
          <w:sz w:val="20"/>
          <w:szCs w:val="20"/>
        </w:rPr>
      </w:pPr>
      <w:r w:rsidRPr="0087733E">
        <w:rPr>
          <w:rFonts w:asciiTheme="minorHAnsi" w:hAnsiTheme="minorHAnsi" w:cs="Arial"/>
          <w:b/>
          <w:i/>
          <w:sz w:val="20"/>
        </w:rPr>
        <w:t>The following pre-recorded script is used to inform the client that the call may be recorded:</w:t>
      </w:r>
    </w:p>
    <w:p w14:paraId="5ECA24C9" w14:textId="77777777" w:rsidR="004A6E53" w:rsidRPr="00752F4A" w:rsidRDefault="004A6E53" w:rsidP="00F24D30">
      <w:pPr>
        <w:jc w:val="both"/>
        <w:rPr>
          <w:rFonts w:asciiTheme="minorHAnsi" w:hAnsiTheme="minorHAnsi" w:cs="Arial"/>
          <w:sz w:val="20"/>
          <w:szCs w:val="20"/>
        </w:rPr>
      </w:pPr>
    </w:p>
    <w:p w14:paraId="609C1D51" w14:textId="339B9351" w:rsidR="004A6E53" w:rsidRPr="00A044C5" w:rsidRDefault="007C3ADA" w:rsidP="00A044C5">
      <w:pPr>
        <w:ind w:right="-58"/>
        <w:jc w:val="both"/>
        <w:rPr>
          <w:rFonts w:asciiTheme="minorHAnsi" w:hAnsiTheme="minorHAnsi" w:cs="Arial"/>
          <w:i/>
          <w:sz w:val="20"/>
          <w:szCs w:val="20"/>
        </w:rPr>
      </w:pPr>
      <w:r w:rsidRPr="007C3ADA">
        <w:rPr>
          <w:rFonts w:asciiTheme="minorHAnsi" w:hAnsiTheme="minorHAnsi" w:cs="Arial"/>
          <w:i/>
          <w:sz w:val="20"/>
          <w:szCs w:val="20"/>
        </w:rPr>
        <w:t>“Welcome to You Break It, We Fix It, your call is important to us, so to ensure that that our staff provide you with the best possible service this phone call will be recorded as part of our best service policy. If you do not want this call to be recorded, please inform your operator once you call is answered.”</w:t>
      </w:r>
    </w:p>
    <w:p w14:paraId="601D8A9C" w14:textId="77777777" w:rsidR="004A6E53" w:rsidRDefault="004A6E53" w:rsidP="00F24D30">
      <w:pPr>
        <w:jc w:val="both"/>
        <w:rPr>
          <w:rFonts w:asciiTheme="minorHAnsi" w:hAnsiTheme="minorHAnsi" w:cs="Arial"/>
          <w:i/>
          <w:sz w:val="20"/>
        </w:rPr>
      </w:pPr>
    </w:p>
    <w:p w14:paraId="685B68DF" w14:textId="77777777" w:rsidR="009A63EF" w:rsidRPr="0087733E" w:rsidRDefault="00F936A7" w:rsidP="00F24D30">
      <w:pPr>
        <w:jc w:val="both"/>
        <w:rPr>
          <w:rFonts w:asciiTheme="minorHAnsi" w:hAnsiTheme="minorHAnsi" w:cs="Arial"/>
          <w:b/>
          <w:i/>
          <w:sz w:val="20"/>
          <w:szCs w:val="20"/>
        </w:rPr>
      </w:pPr>
      <w:r w:rsidRPr="0087733E">
        <w:rPr>
          <w:rFonts w:asciiTheme="minorHAnsi" w:hAnsiTheme="minorHAnsi" w:cs="Arial"/>
          <w:b/>
          <w:i/>
          <w:sz w:val="20"/>
        </w:rPr>
        <w:t>When receiving an incident e</w:t>
      </w:r>
      <w:r w:rsidR="009A63EF" w:rsidRPr="0087733E">
        <w:rPr>
          <w:rFonts w:asciiTheme="minorHAnsi" w:hAnsiTheme="minorHAnsi" w:cs="Arial"/>
          <w:b/>
          <w:i/>
          <w:sz w:val="20"/>
          <w:szCs w:val="20"/>
        </w:rPr>
        <w:t>stablish a relationship with the end user.</w:t>
      </w:r>
      <w:r w:rsidRPr="0087733E">
        <w:rPr>
          <w:rFonts w:asciiTheme="minorHAnsi" w:hAnsiTheme="minorHAnsi" w:cs="Arial"/>
          <w:b/>
          <w:i/>
          <w:sz w:val="20"/>
          <w:szCs w:val="20"/>
        </w:rPr>
        <w:t xml:space="preserve">  </w:t>
      </w:r>
      <w:r w:rsidR="009A63EF" w:rsidRPr="0087733E">
        <w:rPr>
          <w:rFonts w:asciiTheme="minorHAnsi" w:hAnsiTheme="minorHAnsi" w:cs="Arial"/>
          <w:b/>
          <w:i/>
          <w:sz w:val="20"/>
          <w:szCs w:val="20"/>
        </w:rPr>
        <w:t>Use the following script when contact with a user begins:</w:t>
      </w:r>
    </w:p>
    <w:p w14:paraId="15D329ED" w14:textId="77777777" w:rsidR="000D48C0" w:rsidRDefault="000D48C0" w:rsidP="00F24D30">
      <w:pPr>
        <w:jc w:val="both"/>
        <w:rPr>
          <w:rFonts w:asciiTheme="minorHAnsi" w:hAnsiTheme="minorHAnsi" w:cs="Arial"/>
          <w:sz w:val="20"/>
          <w:szCs w:val="20"/>
        </w:rPr>
      </w:pPr>
    </w:p>
    <w:p w14:paraId="60FC26B0" w14:textId="77777777" w:rsidR="007C3ADA" w:rsidRPr="007C3ADA" w:rsidRDefault="007C3ADA" w:rsidP="00F24D30">
      <w:pPr>
        <w:jc w:val="both"/>
        <w:rPr>
          <w:rFonts w:asciiTheme="minorHAnsi" w:hAnsiTheme="minorHAnsi" w:cs="Arial"/>
          <w:i/>
          <w:sz w:val="20"/>
          <w:szCs w:val="20"/>
        </w:rPr>
      </w:pPr>
      <w:r w:rsidRPr="007C3ADA">
        <w:rPr>
          <w:rFonts w:asciiTheme="minorHAnsi" w:hAnsiTheme="minorHAnsi" w:cs="Arial"/>
          <w:i/>
          <w:sz w:val="20"/>
          <w:szCs w:val="20"/>
        </w:rPr>
        <w:t>“Good morning/afternoon, you’re speaking with “name” from You Bre</w:t>
      </w:r>
      <w:r>
        <w:rPr>
          <w:rFonts w:asciiTheme="minorHAnsi" w:hAnsiTheme="minorHAnsi" w:cs="Arial"/>
          <w:i/>
          <w:sz w:val="20"/>
          <w:szCs w:val="20"/>
        </w:rPr>
        <w:t>ak It, We Fix It, how can I be of assistance to</w:t>
      </w:r>
      <w:r w:rsidRPr="007C3ADA">
        <w:rPr>
          <w:rFonts w:asciiTheme="minorHAnsi" w:hAnsiTheme="minorHAnsi" w:cs="Arial"/>
          <w:i/>
          <w:sz w:val="20"/>
          <w:szCs w:val="20"/>
        </w:rPr>
        <w:t xml:space="preserve"> you today?”</w:t>
      </w:r>
    </w:p>
    <w:p w14:paraId="4465139E" w14:textId="77777777" w:rsidR="007C3ADA" w:rsidRDefault="007C3ADA" w:rsidP="00F24D30">
      <w:pPr>
        <w:jc w:val="both"/>
        <w:rPr>
          <w:rFonts w:asciiTheme="minorHAnsi" w:hAnsiTheme="minorHAnsi" w:cs="Arial"/>
          <w:sz w:val="20"/>
          <w:szCs w:val="20"/>
        </w:rPr>
      </w:pPr>
    </w:p>
    <w:p w14:paraId="74AE5A87" w14:textId="77777777" w:rsidR="007C3ADA" w:rsidRDefault="007C3ADA" w:rsidP="00F24D30">
      <w:pPr>
        <w:jc w:val="both"/>
        <w:rPr>
          <w:rFonts w:asciiTheme="minorHAnsi" w:hAnsiTheme="minorHAnsi" w:cs="Arial"/>
          <w:sz w:val="20"/>
          <w:szCs w:val="20"/>
        </w:rPr>
      </w:pPr>
      <w:r>
        <w:rPr>
          <w:rFonts w:asciiTheme="minorHAnsi" w:hAnsiTheme="minorHAnsi" w:cs="Arial"/>
          <w:sz w:val="20"/>
          <w:szCs w:val="20"/>
        </w:rPr>
        <w:t>Client answer</w:t>
      </w:r>
    </w:p>
    <w:p w14:paraId="3F495ED8" w14:textId="0B1B7E51" w:rsidR="00ED1D8A" w:rsidRDefault="00ED1D8A" w:rsidP="00F24D30">
      <w:pPr>
        <w:jc w:val="both"/>
        <w:rPr>
          <w:rFonts w:asciiTheme="minorHAnsi" w:hAnsiTheme="minorHAnsi" w:cs="Arial"/>
          <w:sz w:val="20"/>
          <w:szCs w:val="20"/>
        </w:rPr>
      </w:pPr>
    </w:p>
    <w:p w14:paraId="38C99662" w14:textId="25788420" w:rsidR="00ED1D8A" w:rsidRPr="00ED1D8A" w:rsidRDefault="00803E31" w:rsidP="00F24D30">
      <w:pPr>
        <w:jc w:val="both"/>
        <w:rPr>
          <w:rFonts w:asciiTheme="minorHAnsi" w:hAnsiTheme="minorHAnsi" w:cs="Arial"/>
          <w:b/>
          <w:sz w:val="20"/>
          <w:szCs w:val="20"/>
        </w:rPr>
      </w:pPr>
      <w:r>
        <w:rPr>
          <w:rFonts w:asciiTheme="minorHAnsi" w:hAnsiTheme="minorHAnsi" w:cs="Arial"/>
          <w:b/>
          <w:sz w:val="20"/>
          <w:szCs w:val="20"/>
        </w:rPr>
        <w:t>A</w:t>
      </w:r>
      <w:r w:rsidR="00ED1D8A" w:rsidRPr="00ED1D8A">
        <w:rPr>
          <w:rFonts w:asciiTheme="minorHAnsi" w:hAnsiTheme="minorHAnsi" w:cs="Arial"/>
          <w:b/>
          <w:sz w:val="20"/>
          <w:szCs w:val="20"/>
        </w:rPr>
        <w:t>uthenticate the client</w:t>
      </w:r>
    </w:p>
    <w:p w14:paraId="38988556" w14:textId="597E56B0" w:rsidR="007C3ADA" w:rsidRDefault="007C3ADA" w:rsidP="00F24D30">
      <w:pPr>
        <w:jc w:val="both"/>
        <w:rPr>
          <w:rFonts w:asciiTheme="minorHAnsi" w:hAnsiTheme="minorHAnsi" w:cs="Arial"/>
          <w:i/>
          <w:sz w:val="20"/>
          <w:szCs w:val="20"/>
        </w:rPr>
      </w:pPr>
      <w:r w:rsidRPr="007C3ADA">
        <w:rPr>
          <w:rFonts w:asciiTheme="minorHAnsi" w:hAnsiTheme="minorHAnsi" w:cs="Arial"/>
          <w:i/>
          <w:sz w:val="20"/>
          <w:szCs w:val="20"/>
        </w:rPr>
        <w:t>“Please provide a detailed description</w:t>
      </w:r>
      <w:r w:rsidR="0087733E">
        <w:rPr>
          <w:rFonts w:asciiTheme="minorHAnsi" w:hAnsiTheme="minorHAnsi" w:cs="Arial"/>
          <w:i/>
          <w:sz w:val="20"/>
          <w:szCs w:val="20"/>
        </w:rPr>
        <w:t xml:space="preserve"> of the issue,</w:t>
      </w:r>
      <w:r w:rsidR="00776B5C">
        <w:rPr>
          <w:rFonts w:asciiTheme="minorHAnsi" w:hAnsiTheme="minorHAnsi" w:cs="Arial"/>
          <w:i/>
          <w:sz w:val="20"/>
          <w:szCs w:val="20"/>
        </w:rPr>
        <w:t xml:space="preserve"> including y</w:t>
      </w:r>
      <w:r w:rsidR="00C00A7A">
        <w:rPr>
          <w:rFonts w:asciiTheme="minorHAnsi" w:hAnsiTheme="minorHAnsi" w:cs="Arial"/>
          <w:i/>
          <w:sz w:val="20"/>
          <w:szCs w:val="20"/>
        </w:rPr>
        <w:t xml:space="preserve">our IP address, location, name and </w:t>
      </w:r>
      <w:r w:rsidR="00776B5C">
        <w:rPr>
          <w:rFonts w:asciiTheme="minorHAnsi" w:hAnsiTheme="minorHAnsi" w:cs="Arial"/>
          <w:i/>
          <w:sz w:val="20"/>
          <w:szCs w:val="20"/>
        </w:rPr>
        <w:t>company name (if applicable)</w:t>
      </w:r>
      <w:r w:rsidR="0087733E">
        <w:rPr>
          <w:rFonts w:asciiTheme="minorHAnsi" w:hAnsiTheme="minorHAnsi" w:cs="Arial"/>
          <w:i/>
          <w:sz w:val="20"/>
          <w:szCs w:val="20"/>
        </w:rPr>
        <w:t>. T</w:t>
      </w:r>
      <w:r w:rsidR="00776B5C">
        <w:rPr>
          <w:rFonts w:asciiTheme="minorHAnsi" w:hAnsiTheme="minorHAnsi" w:cs="Arial"/>
          <w:i/>
          <w:sz w:val="20"/>
          <w:szCs w:val="20"/>
        </w:rPr>
        <w:t>his will assist us in identifying your IT issue</w:t>
      </w:r>
      <w:r w:rsidR="00ED1D8A">
        <w:rPr>
          <w:rFonts w:asciiTheme="minorHAnsi" w:hAnsiTheme="minorHAnsi" w:cs="Arial"/>
          <w:i/>
          <w:sz w:val="20"/>
          <w:szCs w:val="20"/>
        </w:rPr>
        <w:t xml:space="preserve"> and level of service</w:t>
      </w:r>
      <w:r w:rsidR="00776B5C">
        <w:rPr>
          <w:rFonts w:asciiTheme="minorHAnsi" w:hAnsiTheme="minorHAnsi" w:cs="Arial"/>
          <w:i/>
          <w:sz w:val="20"/>
          <w:szCs w:val="20"/>
        </w:rPr>
        <w:t xml:space="preserve"> and </w:t>
      </w:r>
      <w:r w:rsidR="00ED1D8A">
        <w:rPr>
          <w:rFonts w:asciiTheme="minorHAnsi" w:hAnsiTheme="minorHAnsi" w:cs="Arial"/>
          <w:i/>
          <w:sz w:val="20"/>
          <w:szCs w:val="20"/>
        </w:rPr>
        <w:t>will</w:t>
      </w:r>
      <w:r w:rsidR="00776B5C">
        <w:rPr>
          <w:rFonts w:asciiTheme="minorHAnsi" w:hAnsiTheme="minorHAnsi" w:cs="Arial"/>
          <w:i/>
          <w:sz w:val="20"/>
          <w:szCs w:val="20"/>
        </w:rPr>
        <w:t xml:space="preserve"> help us to resolve your IT issue </w:t>
      </w:r>
      <w:r w:rsidR="00ED1D8A">
        <w:rPr>
          <w:rFonts w:asciiTheme="minorHAnsi" w:hAnsiTheme="minorHAnsi" w:cs="Arial"/>
          <w:i/>
          <w:sz w:val="20"/>
          <w:szCs w:val="20"/>
        </w:rPr>
        <w:t>in a timely manner.</w:t>
      </w:r>
      <w:r w:rsidR="00776B5C">
        <w:rPr>
          <w:rFonts w:asciiTheme="minorHAnsi" w:hAnsiTheme="minorHAnsi" w:cs="Arial"/>
          <w:i/>
          <w:sz w:val="20"/>
          <w:szCs w:val="20"/>
        </w:rPr>
        <w:t>”</w:t>
      </w:r>
    </w:p>
    <w:p w14:paraId="5FEFD5F6" w14:textId="006DC871" w:rsidR="00984E16" w:rsidRDefault="00984E16" w:rsidP="00F24D30">
      <w:pPr>
        <w:jc w:val="both"/>
        <w:rPr>
          <w:rFonts w:asciiTheme="minorHAnsi" w:hAnsiTheme="minorHAnsi" w:cs="Arial"/>
          <w:i/>
          <w:sz w:val="20"/>
          <w:szCs w:val="20"/>
        </w:rPr>
      </w:pPr>
    </w:p>
    <w:p w14:paraId="0EAF37CC" w14:textId="27E88FDC" w:rsidR="00984E16" w:rsidRPr="00803E31" w:rsidRDefault="00984E16" w:rsidP="00F24D30">
      <w:pPr>
        <w:jc w:val="both"/>
        <w:rPr>
          <w:rFonts w:asciiTheme="minorHAnsi" w:hAnsiTheme="minorHAnsi" w:cs="Arial"/>
          <w:i/>
          <w:sz w:val="20"/>
          <w:szCs w:val="20"/>
        </w:rPr>
      </w:pPr>
      <w:r w:rsidRPr="00803E31">
        <w:rPr>
          <w:rFonts w:asciiTheme="minorHAnsi" w:hAnsiTheme="minorHAnsi" w:cs="Arial"/>
          <w:i/>
          <w:sz w:val="20"/>
          <w:szCs w:val="20"/>
        </w:rPr>
        <w:t>Inform client of their current level of agreement and the time it will take to rectify if the issue cannot be fixed immediately.</w:t>
      </w:r>
    </w:p>
    <w:p w14:paraId="1FE3BE05" w14:textId="77777777" w:rsidR="00803E31" w:rsidRDefault="00803E31" w:rsidP="00F24D30">
      <w:pPr>
        <w:jc w:val="both"/>
        <w:rPr>
          <w:rFonts w:asciiTheme="minorHAnsi" w:hAnsiTheme="minorHAnsi" w:cs="Arial"/>
          <w:sz w:val="20"/>
          <w:szCs w:val="20"/>
        </w:rPr>
      </w:pPr>
    </w:p>
    <w:p w14:paraId="4E035E8B" w14:textId="19885FAE" w:rsidR="00ED1D8A" w:rsidRPr="00ED1D8A" w:rsidRDefault="00ED1D8A" w:rsidP="00F24D30">
      <w:pPr>
        <w:jc w:val="both"/>
        <w:rPr>
          <w:rFonts w:asciiTheme="minorHAnsi" w:hAnsiTheme="minorHAnsi" w:cs="Arial"/>
          <w:b/>
          <w:sz w:val="20"/>
          <w:szCs w:val="20"/>
        </w:rPr>
      </w:pPr>
      <w:r w:rsidRPr="00ED1D8A">
        <w:rPr>
          <w:rFonts w:asciiTheme="minorHAnsi" w:hAnsiTheme="minorHAnsi" w:cs="Arial"/>
          <w:b/>
          <w:sz w:val="20"/>
          <w:szCs w:val="20"/>
        </w:rPr>
        <w:t>Immediately commence logging the incident</w:t>
      </w:r>
      <w:r>
        <w:rPr>
          <w:rFonts w:asciiTheme="minorHAnsi" w:hAnsiTheme="minorHAnsi" w:cs="Arial"/>
          <w:b/>
          <w:sz w:val="20"/>
          <w:szCs w:val="20"/>
        </w:rPr>
        <w:t xml:space="preserve"> – record with client level of agreement in the name field.</w:t>
      </w:r>
    </w:p>
    <w:p w14:paraId="4E400158" w14:textId="77777777" w:rsidR="00F36EB5" w:rsidRPr="00752F4A" w:rsidRDefault="00F36EB5" w:rsidP="00F24D30">
      <w:pPr>
        <w:jc w:val="both"/>
        <w:rPr>
          <w:rFonts w:asciiTheme="minorHAnsi" w:hAnsiTheme="minorHAnsi" w:cs="Arial"/>
          <w:sz w:val="20"/>
        </w:rPr>
      </w:pPr>
    </w:p>
    <w:p w14:paraId="0880634A" w14:textId="77777777" w:rsidR="009A63EF" w:rsidRPr="00752F4A" w:rsidRDefault="009A63EF" w:rsidP="00F24D30">
      <w:pPr>
        <w:pStyle w:val="Heading2"/>
        <w:jc w:val="both"/>
        <w:rPr>
          <w:color w:val="auto"/>
          <w:sz w:val="24"/>
          <w:szCs w:val="24"/>
        </w:rPr>
      </w:pPr>
      <w:bookmarkStart w:id="5" w:name="_Toc524082330"/>
      <w:r w:rsidRPr="00752F4A">
        <w:rPr>
          <w:color w:val="auto"/>
          <w:sz w:val="24"/>
          <w:szCs w:val="24"/>
        </w:rPr>
        <w:t>Authenticat</w:t>
      </w:r>
      <w:r w:rsidR="001143BA" w:rsidRPr="00752F4A">
        <w:rPr>
          <w:color w:val="auto"/>
          <w:sz w:val="24"/>
          <w:szCs w:val="24"/>
        </w:rPr>
        <w:t xml:space="preserve">ing </w:t>
      </w:r>
      <w:r w:rsidRPr="00752F4A">
        <w:rPr>
          <w:color w:val="auto"/>
          <w:sz w:val="24"/>
          <w:szCs w:val="24"/>
        </w:rPr>
        <w:t xml:space="preserve">the </w:t>
      </w:r>
      <w:r w:rsidR="00BB01C5" w:rsidRPr="00752F4A">
        <w:rPr>
          <w:color w:val="auto"/>
          <w:sz w:val="24"/>
          <w:szCs w:val="24"/>
        </w:rPr>
        <w:t>Client</w:t>
      </w:r>
      <w:bookmarkEnd w:id="5"/>
    </w:p>
    <w:p w14:paraId="406DCAF3" w14:textId="77777777" w:rsidR="00063499" w:rsidRDefault="00063499" w:rsidP="00F24D30">
      <w:pPr>
        <w:ind w:right="26"/>
        <w:jc w:val="both"/>
        <w:rPr>
          <w:rFonts w:asciiTheme="minorHAnsi" w:hAnsiTheme="minorHAnsi" w:cs="Arial"/>
          <w:color w:val="FF0000"/>
          <w:sz w:val="20"/>
        </w:rPr>
      </w:pPr>
    </w:p>
    <w:p w14:paraId="4F0FA78A" w14:textId="77777777" w:rsidR="00C00385" w:rsidRPr="00C00385" w:rsidRDefault="00C00385" w:rsidP="00F24D30">
      <w:pPr>
        <w:ind w:right="26"/>
        <w:jc w:val="both"/>
        <w:rPr>
          <w:rFonts w:asciiTheme="minorHAnsi" w:hAnsiTheme="minorHAnsi" w:cs="Arial"/>
          <w:i/>
          <w:sz w:val="20"/>
          <w:szCs w:val="20"/>
        </w:rPr>
      </w:pPr>
      <w:r w:rsidRPr="00C00385">
        <w:rPr>
          <w:rFonts w:asciiTheme="minorHAnsi" w:hAnsiTheme="minorHAnsi" w:cs="Arial"/>
          <w:i/>
          <w:sz w:val="20"/>
          <w:szCs w:val="20"/>
        </w:rPr>
        <w:t>Ask the customer to provide you with the following information:</w:t>
      </w:r>
    </w:p>
    <w:p w14:paraId="269B3C1D" w14:textId="77777777" w:rsidR="00C00385" w:rsidRPr="00C00385" w:rsidRDefault="00C00385" w:rsidP="00F24D30">
      <w:pPr>
        <w:ind w:right="26"/>
        <w:jc w:val="both"/>
        <w:rPr>
          <w:rFonts w:asciiTheme="minorHAnsi" w:hAnsiTheme="minorHAnsi" w:cs="Arial"/>
          <w:i/>
          <w:sz w:val="20"/>
          <w:szCs w:val="20"/>
        </w:rPr>
      </w:pPr>
    </w:p>
    <w:p w14:paraId="2C5DFC5A" w14:textId="77777777" w:rsidR="00C00385" w:rsidRDefault="003517CF" w:rsidP="00F24D30">
      <w:pPr>
        <w:pStyle w:val="ListParagraph"/>
        <w:numPr>
          <w:ilvl w:val="0"/>
          <w:numId w:val="12"/>
        </w:numPr>
        <w:ind w:right="26"/>
        <w:jc w:val="both"/>
        <w:rPr>
          <w:rFonts w:asciiTheme="minorHAnsi" w:hAnsiTheme="minorHAnsi" w:cs="Arial"/>
          <w:sz w:val="20"/>
          <w:szCs w:val="20"/>
        </w:rPr>
      </w:pPr>
      <w:r>
        <w:rPr>
          <w:rFonts w:asciiTheme="minorHAnsi" w:hAnsiTheme="minorHAnsi" w:cs="Arial"/>
          <w:sz w:val="20"/>
          <w:szCs w:val="20"/>
        </w:rPr>
        <w:t>Name, title/role, business and company name</w:t>
      </w:r>
      <w:r w:rsidR="003A7C35">
        <w:rPr>
          <w:rFonts w:asciiTheme="minorHAnsi" w:hAnsiTheme="minorHAnsi" w:cs="Arial"/>
          <w:sz w:val="20"/>
          <w:szCs w:val="20"/>
        </w:rPr>
        <w:t>, department (if a large organisation)</w:t>
      </w:r>
    </w:p>
    <w:p w14:paraId="2CA6DE0A" w14:textId="77777777" w:rsidR="003A7C35" w:rsidRDefault="003517CF" w:rsidP="00F24D30">
      <w:pPr>
        <w:pStyle w:val="ListParagraph"/>
        <w:numPr>
          <w:ilvl w:val="0"/>
          <w:numId w:val="12"/>
        </w:numPr>
        <w:ind w:right="26"/>
        <w:jc w:val="both"/>
        <w:rPr>
          <w:rFonts w:asciiTheme="minorHAnsi" w:hAnsiTheme="minorHAnsi" w:cs="Arial"/>
          <w:sz w:val="20"/>
          <w:szCs w:val="20"/>
        </w:rPr>
      </w:pPr>
      <w:r>
        <w:rPr>
          <w:rFonts w:asciiTheme="minorHAnsi" w:hAnsiTheme="minorHAnsi" w:cs="Arial"/>
          <w:sz w:val="20"/>
          <w:szCs w:val="20"/>
        </w:rPr>
        <w:t>Staff ID number, phone extension</w:t>
      </w:r>
      <w:r w:rsidR="003A7C35">
        <w:rPr>
          <w:rFonts w:asciiTheme="minorHAnsi" w:hAnsiTheme="minorHAnsi" w:cs="Arial"/>
          <w:sz w:val="20"/>
          <w:szCs w:val="20"/>
        </w:rPr>
        <w:t>, email</w:t>
      </w:r>
    </w:p>
    <w:p w14:paraId="72D1BDFF" w14:textId="63799789" w:rsidR="003517CF" w:rsidRPr="00A044C5" w:rsidRDefault="003517CF" w:rsidP="00F24D30">
      <w:pPr>
        <w:pStyle w:val="ListParagraph"/>
        <w:numPr>
          <w:ilvl w:val="0"/>
          <w:numId w:val="12"/>
        </w:numPr>
        <w:ind w:right="26"/>
        <w:jc w:val="both"/>
        <w:rPr>
          <w:rFonts w:asciiTheme="minorHAnsi" w:hAnsiTheme="minorHAnsi" w:cs="Arial"/>
          <w:sz w:val="20"/>
          <w:szCs w:val="20"/>
        </w:rPr>
      </w:pPr>
      <w:r>
        <w:rPr>
          <w:rFonts w:asciiTheme="minorHAnsi" w:hAnsiTheme="minorHAnsi" w:cs="Arial"/>
          <w:sz w:val="20"/>
          <w:szCs w:val="20"/>
        </w:rPr>
        <w:t>Computer ID number</w:t>
      </w:r>
      <w:r w:rsidR="003A7C35">
        <w:rPr>
          <w:rFonts w:asciiTheme="minorHAnsi" w:hAnsiTheme="minorHAnsi" w:cs="Arial"/>
          <w:sz w:val="20"/>
          <w:szCs w:val="20"/>
        </w:rPr>
        <w:t xml:space="preserve"> and IP address</w:t>
      </w:r>
    </w:p>
    <w:p w14:paraId="7372E41B" w14:textId="77777777" w:rsidR="0049328C" w:rsidRDefault="0049328C" w:rsidP="00F24D30">
      <w:pPr>
        <w:jc w:val="both"/>
        <w:rPr>
          <w:rFonts w:asciiTheme="minorHAnsi" w:hAnsiTheme="minorHAnsi" w:cs="Arial"/>
          <w:sz w:val="20"/>
        </w:rPr>
      </w:pPr>
    </w:p>
    <w:p w14:paraId="5992CE2E" w14:textId="77777777" w:rsidR="00631C9F" w:rsidRPr="00752F4A" w:rsidRDefault="00631C9F" w:rsidP="00F24D30">
      <w:pPr>
        <w:jc w:val="both"/>
        <w:rPr>
          <w:rFonts w:asciiTheme="minorHAnsi" w:hAnsiTheme="minorHAnsi" w:cs="Arial"/>
          <w:sz w:val="20"/>
        </w:rPr>
      </w:pPr>
    </w:p>
    <w:p w14:paraId="19A5E569" w14:textId="77777777" w:rsidR="009A63EF" w:rsidRPr="00752F4A" w:rsidRDefault="008A6E11" w:rsidP="00F24D30">
      <w:pPr>
        <w:pStyle w:val="Heading2"/>
        <w:jc w:val="both"/>
        <w:rPr>
          <w:color w:val="auto"/>
          <w:sz w:val="24"/>
          <w:szCs w:val="24"/>
        </w:rPr>
      </w:pPr>
      <w:bookmarkStart w:id="6" w:name="_Toc524082331"/>
      <w:r w:rsidRPr="00752F4A">
        <w:rPr>
          <w:color w:val="auto"/>
          <w:sz w:val="24"/>
          <w:szCs w:val="24"/>
        </w:rPr>
        <w:t xml:space="preserve">Logging an </w:t>
      </w:r>
      <w:r w:rsidR="007A487E" w:rsidRPr="00752F4A">
        <w:rPr>
          <w:color w:val="auto"/>
          <w:sz w:val="24"/>
          <w:szCs w:val="24"/>
        </w:rPr>
        <w:t>I</w:t>
      </w:r>
      <w:r w:rsidRPr="00752F4A">
        <w:rPr>
          <w:color w:val="auto"/>
          <w:sz w:val="24"/>
          <w:szCs w:val="24"/>
        </w:rPr>
        <w:t>ncident</w:t>
      </w:r>
      <w:bookmarkEnd w:id="6"/>
    </w:p>
    <w:p w14:paraId="0C5E9B87" w14:textId="77777777" w:rsidR="00130C4D" w:rsidRDefault="00130C4D" w:rsidP="00F24D30">
      <w:pPr>
        <w:jc w:val="both"/>
        <w:rPr>
          <w:rFonts w:asciiTheme="minorHAnsi" w:hAnsiTheme="minorHAnsi" w:cs="Arial"/>
          <w:i/>
          <w:color w:val="FF0000"/>
          <w:sz w:val="20"/>
          <w:szCs w:val="20"/>
        </w:rPr>
      </w:pPr>
    </w:p>
    <w:p w14:paraId="24814E3B" w14:textId="42B7F7C7" w:rsidR="0000695F" w:rsidRPr="00ED1D8A" w:rsidRDefault="0000695F" w:rsidP="00F24D30">
      <w:pPr>
        <w:jc w:val="both"/>
      </w:pPr>
      <w:r w:rsidRPr="00A83EF1">
        <w:rPr>
          <w:rFonts w:asciiTheme="minorHAnsi" w:hAnsiTheme="minorHAnsi" w:cs="Arial"/>
          <w:sz w:val="20"/>
          <w:szCs w:val="20"/>
        </w:rPr>
        <w:t xml:space="preserve">Enter the following information into the </w:t>
      </w:r>
      <w:r w:rsidR="00ED1D8A">
        <w:rPr>
          <w:rFonts w:asciiTheme="minorHAnsi" w:hAnsiTheme="minorHAnsi" w:cs="Arial"/>
          <w:sz w:val="20"/>
          <w:szCs w:val="20"/>
        </w:rPr>
        <w:t xml:space="preserve">Job </w:t>
      </w:r>
      <w:proofErr w:type="gramStart"/>
      <w:r w:rsidR="00ED1D8A">
        <w:rPr>
          <w:rFonts w:asciiTheme="minorHAnsi" w:hAnsiTheme="minorHAnsi" w:cs="Arial"/>
          <w:sz w:val="20"/>
          <w:szCs w:val="20"/>
        </w:rPr>
        <w:t xml:space="preserve">Card  </w:t>
      </w:r>
      <w:r w:rsidR="00ED1D8A" w:rsidRPr="00ED1D8A">
        <w:rPr>
          <w:rFonts w:asciiTheme="minorHAnsi" w:hAnsiTheme="minorHAnsi" w:cs="Arial"/>
          <w:sz w:val="20"/>
          <w:szCs w:val="20"/>
        </w:rPr>
        <w:t>https://ict30115.brambling.cdu.edu.au/incident2/</w:t>
      </w:r>
      <w:proofErr w:type="gramEnd"/>
    </w:p>
    <w:p w14:paraId="55E0E691" w14:textId="77777777" w:rsidR="000C564A" w:rsidRPr="00752F4A" w:rsidRDefault="000C564A" w:rsidP="00F24D30">
      <w:pPr>
        <w:jc w:val="both"/>
        <w:rPr>
          <w:rFonts w:asciiTheme="minorHAnsi" w:hAnsiTheme="minorHAnsi" w:cs="Arial"/>
          <w:sz w:val="20"/>
          <w:szCs w:val="20"/>
        </w:rPr>
      </w:pPr>
    </w:p>
    <w:p w14:paraId="30716D14" w14:textId="605B3924" w:rsidR="00130C4D" w:rsidRPr="00F36EB5" w:rsidRDefault="00130C4D" w:rsidP="00F24D30">
      <w:pPr>
        <w:pStyle w:val="Heading1"/>
        <w:jc w:val="both"/>
        <w:rPr>
          <w:color w:val="auto"/>
        </w:rPr>
      </w:pPr>
      <w:bookmarkStart w:id="7" w:name="_Toc524082332"/>
      <w:r w:rsidRPr="00F36EB5">
        <w:rPr>
          <w:color w:val="auto"/>
        </w:rPr>
        <w:t>Product Support</w:t>
      </w:r>
      <w:bookmarkEnd w:id="7"/>
    </w:p>
    <w:p w14:paraId="63136DD6" w14:textId="77777777" w:rsidR="00390A0C" w:rsidRDefault="00390A0C" w:rsidP="00390A0C">
      <w:pPr>
        <w:jc w:val="both"/>
        <w:rPr>
          <w:rFonts w:asciiTheme="minorHAnsi" w:hAnsiTheme="minorHAnsi" w:cs="Arial"/>
          <w:i/>
          <w:color w:val="FF0000"/>
          <w:sz w:val="20"/>
          <w:szCs w:val="20"/>
        </w:rPr>
      </w:pPr>
    </w:p>
    <w:p w14:paraId="3345C2AE" w14:textId="0CE50C41" w:rsidR="003347A6" w:rsidRPr="00752F4A" w:rsidRDefault="00390A0C" w:rsidP="00F24D30">
      <w:pPr>
        <w:jc w:val="both"/>
        <w:rPr>
          <w:rFonts w:asciiTheme="minorHAnsi" w:hAnsiTheme="minorHAnsi" w:cs="Arial"/>
          <w:sz w:val="20"/>
          <w:szCs w:val="20"/>
        </w:rPr>
      </w:pPr>
      <w:r>
        <w:rPr>
          <w:rFonts w:asciiTheme="minorHAnsi" w:hAnsiTheme="minorHAnsi" w:cs="Arial"/>
          <w:sz w:val="20"/>
          <w:szCs w:val="20"/>
        </w:rPr>
        <w:t>You Break It, We Fix It offer customer support to our clients for a range of computer hardware, software and other IT related issues. We specialise in overhead projection units and can assist with most types of printers. We are also able to provide training and assistance on a range of different computer software including Microsoft Office Suite, MYOB and Adobe Creative Cloud.</w:t>
      </w:r>
    </w:p>
    <w:p w14:paraId="164A4D6D" w14:textId="77777777" w:rsidR="003347A6" w:rsidRPr="00752F4A" w:rsidRDefault="003347A6" w:rsidP="00F24D30">
      <w:pPr>
        <w:jc w:val="both"/>
        <w:rPr>
          <w:rFonts w:asciiTheme="minorHAnsi" w:hAnsiTheme="minorHAnsi" w:cs="Arial"/>
          <w:sz w:val="20"/>
          <w:szCs w:val="20"/>
        </w:rPr>
      </w:pPr>
    </w:p>
    <w:p w14:paraId="3B891BA0" w14:textId="77777777" w:rsidR="003347A6" w:rsidRPr="00752F4A" w:rsidRDefault="003347A6" w:rsidP="00F24D30">
      <w:pPr>
        <w:pStyle w:val="Heading2"/>
        <w:jc w:val="both"/>
        <w:rPr>
          <w:color w:val="auto"/>
          <w:sz w:val="24"/>
          <w:szCs w:val="24"/>
        </w:rPr>
      </w:pPr>
      <w:bookmarkStart w:id="8" w:name="_Toc524082333"/>
      <w:r w:rsidRPr="00752F4A">
        <w:rPr>
          <w:color w:val="auto"/>
          <w:sz w:val="24"/>
          <w:szCs w:val="24"/>
        </w:rPr>
        <w:t>Hardware Support</w:t>
      </w:r>
      <w:bookmarkEnd w:id="8"/>
    </w:p>
    <w:p w14:paraId="48C5C096" w14:textId="77777777" w:rsidR="00446EAA" w:rsidRDefault="00446EAA" w:rsidP="00446EAA">
      <w:pPr>
        <w:pStyle w:val="ListParagraph"/>
        <w:jc w:val="both"/>
        <w:rPr>
          <w:rFonts w:asciiTheme="minorHAnsi" w:hAnsiTheme="minorHAnsi" w:cs="Arial"/>
          <w:i/>
          <w:color w:val="FF0000"/>
          <w:sz w:val="20"/>
          <w:szCs w:val="20"/>
        </w:rPr>
      </w:pPr>
    </w:p>
    <w:p w14:paraId="15F5987A" w14:textId="63B926BE" w:rsidR="006C3364" w:rsidRPr="00446EAA" w:rsidRDefault="00C87151" w:rsidP="00F24D30">
      <w:pPr>
        <w:pStyle w:val="ListParagraph"/>
        <w:numPr>
          <w:ilvl w:val="0"/>
          <w:numId w:val="10"/>
        </w:numPr>
        <w:jc w:val="both"/>
        <w:rPr>
          <w:rFonts w:asciiTheme="minorHAnsi" w:hAnsiTheme="minorHAnsi" w:cs="Arial"/>
          <w:sz w:val="20"/>
          <w:szCs w:val="20"/>
        </w:rPr>
      </w:pPr>
      <w:r w:rsidRPr="00446EAA">
        <w:rPr>
          <w:rFonts w:asciiTheme="minorHAnsi" w:hAnsiTheme="minorHAnsi" w:cs="Arial"/>
          <w:sz w:val="20"/>
          <w:szCs w:val="20"/>
        </w:rPr>
        <w:t>Desktop Computers</w:t>
      </w:r>
    </w:p>
    <w:p w14:paraId="09E74183" w14:textId="23BFCDD6" w:rsidR="006C3364" w:rsidRPr="00446EAA" w:rsidRDefault="00C87151" w:rsidP="00F24D30">
      <w:pPr>
        <w:pStyle w:val="ListParagraph"/>
        <w:numPr>
          <w:ilvl w:val="0"/>
          <w:numId w:val="10"/>
        </w:numPr>
        <w:jc w:val="both"/>
        <w:rPr>
          <w:rFonts w:asciiTheme="minorHAnsi" w:hAnsiTheme="minorHAnsi" w:cs="Arial"/>
          <w:sz w:val="20"/>
          <w:szCs w:val="20"/>
        </w:rPr>
      </w:pPr>
      <w:r w:rsidRPr="00446EAA">
        <w:rPr>
          <w:rFonts w:asciiTheme="minorHAnsi" w:hAnsiTheme="minorHAnsi" w:cs="Arial"/>
          <w:sz w:val="20"/>
          <w:szCs w:val="20"/>
        </w:rPr>
        <w:t>Laptops</w:t>
      </w:r>
    </w:p>
    <w:p w14:paraId="07C8F31E" w14:textId="2D41ECD7" w:rsidR="006C3364" w:rsidRPr="00446EAA" w:rsidRDefault="00C87151" w:rsidP="00F24D30">
      <w:pPr>
        <w:pStyle w:val="ListParagraph"/>
        <w:numPr>
          <w:ilvl w:val="0"/>
          <w:numId w:val="10"/>
        </w:numPr>
        <w:jc w:val="both"/>
        <w:rPr>
          <w:rFonts w:asciiTheme="minorHAnsi" w:hAnsiTheme="minorHAnsi" w:cs="Arial"/>
          <w:sz w:val="20"/>
          <w:szCs w:val="20"/>
        </w:rPr>
      </w:pPr>
      <w:r w:rsidRPr="00446EAA">
        <w:rPr>
          <w:rFonts w:asciiTheme="minorHAnsi" w:hAnsiTheme="minorHAnsi" w:cs="Arial"/>
          <w:sz w:val="20"/>
          <w:szCs w:val="20"/>
        </w:rPr>
        <w:t>Printers</w:t>
      </w:r>
      <w:r w:rsidR="00390A0C">
        <w:rPr>
          <w:rFonts w:asciiTheme="minorHAnsi" w:hAnsiTheme="minorHAnsi" w:cs="Arial"/>
          <w:sz w:val="20"/>
          <w:szCs w:val="20"/>
        </w:rPr>
        <w:t xml:space="preserve"> &amp; Scanners</w:t>
      </w:r>
    </w:p>
    <w:p w14:paraId="4323860A" w14:textId="27553CEF" w:rsidR="006C3364" w:rsidRPr="00446EAA" w:rsidRDefault="00390A0C" w:rsidP="00F24D30">
      <w:pPr>
        <w:pStyle w:val="ListParagraph"/>
        <w:numPr>
          <w:ilvl w:val="0"/>
          <w:numId w:val="10"/>
        </w:numPr>
        <w:jc w:val="both"/>
        <w:rPr>
          <w:rFonts w:asciiTheme="minorHAnsi" w:hAnsiTheme="minorHAnsi" w:cs="Arial"/>
          <w:sz w:val="20"/>
          <w:szCs w:val="20"/>
        </w:rPr>
      </w:pPr>
      <w:r>
        <w:rPr>
          <w:rFonts w:asciiTheme="minorHAnsi" w:hAnsiTheme="minorHAnsi" w:cs="Arial"/>
          <w:sz w:val="20"/>
          <w:szCs w:val="20"/>
        </w:rPr>
        <w:t>Smart Phone and Tablet Devices</w:t>
      </w:r>
    </w:p>
    <w:p w14:paraId="44D9F3B1" w14:textId="01C561BD" w:rsidR="006C3364" w:rsidRPr="00446EAA" w:rsidRDefault="00C87151" w:rsidP="00F24D30">
      <w:pPr>
        <w:pStyle w:val="ListParagraph"/>
        <w:numPr>
          <w:ilvl w:val="0"/>
          <w:numId w:val="10"/>
        </w:numPr>
        <w:jc w:val="both"/>
        <w:rPr>
          <w:rFonts w:asciiTheme="minorHAnsi" w:hAnsiTheme="minorHAnsi" w:cs="Arial"/>
          <w:sz w:val="20"/>
          <w:szCs w:val="20"/>
        </w:rPr>
      </w:pPr>
      <w:r w:rsidRPr="00446EAA">
        <w:rPr>
          <w:rFonts w:asciiTheme="minorHAnsi" w:hAnsiTheme="minorHAnsi" w:cs="Arial"/>
          <w:sz w:val="20"/>
          <w:szCs w:val="20"/>
        </w:rPr>
        <w:t>Projection Units</w:t>
      </w:r>
    </w:p>
    <w:p w14:paraId="14328CBF" w14:textId="2AC64B34" w:rsidR="00176C47" w:rsidRPr="00A044C5" w:rsidRDefault="00C87151" w:rsidP="00F24D30">
      <w:pPr>
        <w:pStyle w:val="ListParagraph"/>
        <w:numPr>
          <w:ilvl w:val="0"/>
          <w:numId w:val="10"/>
        </w:numPr>
        <w:jc w:val="both"/>
        <w:rPr>
          <w:rFonts w:asciiTheme="minorHAnsi" w:hAnsiTheme="minorHAnsi" w:cs="Arial"/>
          <w:sz w:val="20"/>
          <w:szCs w:val="20"/>
        </w:rPr>
      </w:pPr>
      <w:r w:rsidRPr="00446EAA">
        <w:rPr>
          <w:rFonts w:asciiTheme="minorHAnsi" w:hAnsiTheme="minorHAnsi" w:cs="Arial"/>
          <w:sz w:val="20"/>
          <w:szCs w:val="20"/>
        </w:rPr>
        <w:t>Servers</w:t>
      </w:r>
    </w:p>
    <w:p w14:paraId="724E3381" w14:textId="77777777" w:rsidR="003347A6" w:rsidRPr="00752F4A" w:rsidRDefault="003347A6" w:rsidP="00F24D30">
      <w:pPr>
        <w:jc w:val="both"/>
        <w:rPr>
          <w:rFonts w:asciiTheme="minorHAnsi" w:hAnsiTheme="minorHAnsi" w:cs="Arial"/>
          <w:sz w:val="20"/>
          <w:szCs w:val="20"/>
        </w:rPr>
      </w:pPr>
    </w:p>
    <w:p w14:paraId="3D1ADDF0" w14:textId="77777777" w:rsidR="003347A6" w:rsidRDefault="003347A6" w:rsidP="00F24D30">
      <w:pPr>
        <w:pStyle w:val="Heading2"/>
        <w:jc w:val="both"/>
        <w:rPr>
          <w:color w:val="auto"/>
          <w:sz w:val="24"/>
          <w:szCs w:val="24"/>
        </w:rPr>
      </w:pPr>
      <w:bookmarkStart w:id="9" w:name="_Toc524082334"/>
      <w:r w:rsidRPr="00752F4A">
        <w:rPr>
          <w:color w:val="auto"/>
          <w:sz w:val="24"/>
          <w:szCs w:val="24"/>
        </w:rPr>
        <w:t>Software Support</w:t>
      </w:r>
      <w:bookmarkEnd w:id="9"/>
    </w:p>
    <w:p w14:paraId="0C0F577F" w14:textId="77777777" w:rsidR="00390A0C" w:rsidRPr="00390A0C" w:rsidRDefault="00390A0C" w:rsidP="00390A0C"/>
    <w:p w14:paraId="4AC1269D" w14:textId="6806E6C0" w:rsidR="00176C47" w:rsidRPr="00390A0C" w:rsidRDefault="00390A0C" w:rsidP="00F24D30">
      <w:pPr>
        <w:pStyle w:val="ListParagraph"/>
        <w:numPr>
          <w:ilvl w:val="0"/>
          <w:numId w:val="10"/>
        </w:numPr>
        <w:jc w:val="both"/>
        <w:rPr>
          <w:rFonts w:asciiTheme="minorHAnsi" w:hAnsiTheme="minorHAnsi" w:cs="Arial"/>
          <w:sz w:val="20"/>
          <w:szCs w:val="20"/>
        </w:rPr>
      </w:pPr>
      <w:r w:rsidRPr="00390A0C">
        <w:rPr>
          <w:rFonts w:asciiTheme="minorHAnsi" w:hAnsiTheme="minorHAnsi" w:cs="Arial"/>
          <w:sz w:val="20"/>
          <w:szCs w:val="20"/>
        </w:rPr>
        <w:t>Microsoft Office Suite</w:t>
      </w:r>
    </w:p>
    <w:p w14:paraId="6EF33A7C" w14:textId="01B067EF" w:rsidR="006C3364" w:rsidRPr="00390A0C" w:rsidRDefault="00390A0C" w:rsidP="00F24D30">
      <w:pPr>
        <w:pStyle w:val="ListParagraph"/>
        <w:numPr>
          <w:ilvl w:val="0"/>
          <w:numId w:val="10"/>
        </w:numPr>
        <w:jc w:val="both"/>
        <w:rPr>
          <w:rFonts w:asciiTheme="minorHAnsi" w:hAnsiTheme="minorHAnsi" w:cs="Arial"/>
          <w:sz w:val="20"/>
          <w:szCs w:val="20"/>
        </w:rPr>
      </w:pPr>
      <w:r w:rsidRPr="00390A0C">
        <w:rPr>
          <w:rFonts w:asciiTheme="minorHAnsi" w:hAnsiTheme="minorHAnsi" w:cs="Arial"/>
          <w:sz w:val="20"/>
          <w:szCs w:val="20"/>
        </w:rPr>
        <w:t>Adobe Creative Cloud</w:t>
      </w:r>
    </w:p>
    <w:p w14:paraId="0417A501" w14:textId="1A50709E" w:rsidR="006C3364" w:rsidRPr="00390A0C" w:rsidRDefault="00390A0C" w:rsidP="00F24D30">
      <w:pPr>
        <w:pStyle w:val="ListParagraph"/>
        <w:numPr>
          <w:ilvl w:val="0"/>
          <w:numId w:val="10"/>
        </w:numPr>
        <w:jc w:val="both"/>
        <w:rPr>
          <w:rFonts w:asciiTheme="minorHAnsi" w:hAnsiTheme="minorHAnsi" w:cs="Arial"/>
          <w:sz w:val="20"/>
          <w:szCs w:val="20"/>
        </w:rPr>
      </w:pPr>
      <w:r w:rsidRPr="00390A0C">
        <w:rPr>
          <w:rFonts w:asciiTheme="minorHAnsi" w:hAnsiTheme="minorHAnsi" w:cs="Arial"/>
          <w:sz w:val="20"/>
          <w:szCs w:val="20"/>
        </w:rPr>
        <w:t>MYOB Accounting Software</w:t>
      </w:r>
    </w:p>
    <w:p w14:paraId="1AFD2F4C" w14:textId="7D111942" w:rsidR="00390A0C" w:rsidRPr="00390A0C" w:rsidRDefault="00390A0C" w:rsidP="00F24D30">
      <w:pPr>
        <w:pStyle w:val="ListParagraph"/>
        <w:numPr>
          <w:ilvl w:val="0"/>
          <w:numId w:val="10"/>
        </w:numPr>
        <w:jc w:val="both"/>
        <w:rPr>
          <w:rFonts w:asciiTheme="minorHAnsi" w:hAnsiTheme="minorHAnsi" w:cs="Arial"/>
          <w:sz w:val="20"/>
          <w:szCs w:val="20"/>
        </w:rPr>
      </w:pPr>
      <w:r w:rsidRPr="00390A0C">
        <w:rPr>
          <w:rFonts w:asciiTheme="minorHAnsi" w:hAnsiTheme="minorHAnsi" w:cs="Arial"/>
          <w:sz w:val="20"/>
          <w:szCs w:val="20"/>
        </w:rPr>
        <w:t>Cloud Server Software</w:t>
      </w:r>
    </w:p>
    <w:p w14:paraId="1F639547" w14:textId="741E01A0" w:rsidR="006C3364" w:rsidRPr="00390A0C" w:rsidRDefault="00390A0C" w:rsidP="00F24D30">
      <w:pPr>
        <w:pStyle w:val="ListParagraph"/>
        <w:numPr>
          <w:ilvl w:val="0"/>
          <w:numId w:val="10"/>
        </w:numPr>
        <w:jc w:val="both"/>
        <w:rPr>
          <w:rFonts w:asciiTheme="minorHAnsi" w:hAnsiTheme="minorHAnsi" w:cs="Arial"/>
          <w:sz w:val="20"/>
          <w:szCs w:val="20"/>
        </w:rPr>
      </w:pPr>
      <w:r w:rsidRPr="00390A0C">
        <w:rPr>
          <w:rFonts w:asciiTheme="minorHAnsi" w:hAnsiTheme="minorHAnsi" w:cs="Arial"/>
          <w:sz w:val="20"/>
          <w:szCs w:val="20"/>
        </w:rPr>
        <w:t xml:space="preserve">Windows, Apple and Linux </w:t>
      </w:r>
    </w:p>
    <w:p w14:paraId="4D4DE1F0" w14:textId="61D97690" w:rsidR="00102BA0" w:rsidRPr="00A044C5" w:rsidRDefault="00390A0C" w:rsidP="00102BA0">
      <w:pPr>
        <w:pStyle w:val="ListParagraph"/>
        <w:numPr>
          <w:ilvl w:val="0"/>
          <w:numId w:val="10"/>
        </w:numPr>
        <w:jc w:val="both"/>
        <w:rPr>
          <w:rFonts w:asciiTheme="minorHAnsi" w:hAnsiTheme="minorHAnsi" w:cs="Arial"/>
          <w:sz w:val="20"/>
          <w:szCs w:val="20"/>
        </w:rPr>
      </w:pPr>
      <w:r w:rsidRPr="00390A0C">
        <w:rPr>
          <w:rFonts w:asciiTheme="minorHAnsi" w:hAnsiTheme="minorHAnsi" w:cs="Arial"/>
          <w:sz w:val="20"/>
          <w:szCs w:val="20"/>
        </w:rPr>
        <w:t>Phone and Tablet Apps</w:t>
      </w:r>
    </w:p>
    <w:p w14:paraId="4061AD15" w14:textId="77777777" w:rsidR="003347A6" w:rsidRPr="00752F4A" w:rsidRDefault="003347A6" w:rsidP="00F24D30">
      <w:pPr>
        <w:jc w:val="both"/>
        <w:rPr>
          <w:rFonts w:asciiTheme="minorHAnsi" w:hAnsiTheme="minorHAnsi" w:cs="Arial"/>
          <w:sz w:val="20"/>
          <w:szCs w:val="20"/>
        </w:rPr>
      </w:pPr>
      <w:r w:rsidRPr="00752F4A">
        <w:rPr>
          <w:rFonts w:asciiTheme="minorHAnsi" w:hAnsiTheme="minorHAnsi" w:cs="Arial"/>
          <w:sz w:val="20"/>
          <w:szCs w:val="20"/>
        </w:rPr>
        <w:br w:type="page"/>
      </w:r>
    </w:p>
    <w:p w14:paraId="7E39CB6D" w14:textId="77777777" w:rsidR="0099282C" w:rsidRPr="00752F4A" w:rsidRDefault="0099282C" w:rsidP="00F24D30">
      <w:pPr>
        <w:pStyle w:val="Heading1"/>
        <w:jc w:val="both"/>
        <w:rPr>
          <w:color w:val="auto"/>
        </w:rPr>
      </w:pPr>
      <w:bookmarkStart w:id="10" w:name="_Toc524082335"/>
      <w:r w:rsidRPr="00752F4A">
        <w:rPr>
          <w:color w:val="auto"/>
        </w:rPr>
        <w:lastRenderedPageBreak/>
        <w:t xml:space="preserve">Common Support </w:t>
      </w:r>
      <w:r w:rsidR="00323E36" w:rsidRPr="00752F4A">
        <w:rPr>
          <w:color w:val="auto"/>
        </w:rPr>
        <w:t>Issues</w:t>
      </w:r>
      <w:bookmarkEnd w:id="10"/>
    </w:p>
    <w:p w14:paraId="4DC24296" w14:textId="77777777" w:rsidR="00A53E51" w:rsidRDefault="00A53E51" w:rsidP="00A53E51">
      <w:pPr>
        <w:ind w:right="26"/>
        <w:jc w:val="both"/>
        <w:rPr>
          <w:rFonts w:asciiTheme="minorHAnsi" w:hAnsiTheme="minorHAnsi" w:cs="Arial"/>
          <w:i/>
          <w:color w:val="FF0000"/>
          <w:sz w:val="20"/>
          <w:szCs w:val="20"/>
        </w:rPr>
      </w:pPr>
    </w:p>
    <w:p w14:paraId="4F6B914B" w14:textId="3E6C03F4" w:rsidR="00A53E51" w:rsidRPr="00A53E51" w:rsidRDefault="00A53E51" w:rsidP="00A53E51">
      <w:pPr>
        <w:ind w:right="26"/>
        <w:jc w:val="both"/>
        <w:rPr>
          <w:rFonts w:asciiTheme="minorHAnsi" w:hAnsiTheme="minorHAnsi" w:cs="Arial"/>
          <w:sz w:val="20"/>
          <w:szCs w:val="20"/>
        </w:rPr>
      </w:pPr>
      <w:r>
        <w:rPr>
          <w:rFonts w:asciiTheme="minorHAnsi" w:hAnsiTheme="minorHAnsi" w:cs="Arial"/>
          <w:sz w:val="20"/>
          <w:szCs w:val="20"/>
        </w:rPr>
        <w:t>Common support issues resolved by You Break It, We Fix It, include problems with software operating on desktop computers and laptops, printer connectivity issues, print quality and printer jams, installing and setting up overhead projection units that are accessible by laptops, tablet and mobile phone devices, internet connectivity and cloud server connectivity and access and user issues in relation to Software such as Microsoft Office.</w:t>
      </w:r>
      <w:r w:rsidR="004823A5" w:rsidRPr="004823A5">
        <w:rPr>
          <w:color w:val="00B050"/>
        </w:rPr>
        <w:t xml:space="preserve"> </w:t>
      </w:r>
      <w:r w:rsidR="004823A5">
        <w:rPr>
          <w:color w:val="00B050"/>
        </w:rPr>
        <w:sym w:font="Wingdings" w:char="F0FC"/>
      </w:r>
    </w:p>
    <w:p w14:paraId="7DD46EA0" w14:textId="77777777" w:rsidR="0099282C" w:rsidRPr="00752F4A" w:rsidRDefault="0099282C" w:rsidP="00F24D30">
      <w:pPr>
        <w:jc w:val="both"/>
        <w:rPr>
          <w:rFonts w:asciiTheme="minorHAnsi" w:hAnsiTheme="minorHAnsi" w:cs="Arial"/>
          <w:sz w:val="20"/>
          <w:szCs w:val="20"/>
        </w:rPr>
      </w:pPr>
    </w:p>
    <w:p w14:paraId="59A4F738" w14:textId="77777777" w:rsidR="004953E6" w:rsidRDefault="004953E6" w:rsidP="00F24D30">
      <w:pPr>
        <w:jc w:val="both"/>
        <w:rPr>
          <w:rFonts w:asciiTheme="minorHAnsi" w:hAnsiTheme="minorHAnsi" w:cs="Arial"/>
          <w:sz w:val="20"/>
          <w:szCs w:val="20"/>
        </w:rPr>
      </w:pPr>
    </w:p>
    <w:p w14:paraId="28AD0C5E" w14:textId="77777777" w:rsidR="0001132D" w:rsidRPr="00752F4A" w:rsidRDefault="0001132D" w:rsidP="00F24D30">
      <w:pPr>
        <w:pStyle w:val="Heading2"/>
        <w:jc w:val="both"/>
        <w:rPr>
          <w:color w:val="auto"/>
          <w:sz w:val="24"/>
          <w:szCs w:val="24"/>
        </w:rPr>
      </w:pPr>
      <w:bookmarkStart w:id="11" w:name="_Toc524082336"/>
      <w:r w:rsidRPr="00752F4A">
        <w:rPr>
          <w:color w:val="auto"/>
          <w:sz w:val="24"/>
          <w:szCs w:val="24"/>
        </w:rPr>
        <w:t xml:space="preserve">Hardware </w:t>
      </w:r>
      <w:r w:rsidR="00323E36" w:rsidRPr="00752F4A">
        <w:rPr>
          <w:color w:val="auto"/>
          <w:sz w:val="24"/>
          <w:szCs w:val="24"/>
        </w:rPr>
        <w:t>Issues</w:t>
      </w:r>
      <w:bookmarkEnd w:id="11"/>
    </w:p>
    <w:p w14:paraId="67DCA4C9" w14:textId="77777777" w:rsidR="00A53E51" w:rsidRDefault="00A53E51" w:rsidP="00F24D30">
      <w:pPr>
        <w:jc w:val="both"/>
        <w:rPr>
          <w:rFonts w:asciiTheme="minorHAnsi" w:hAnsiTheme="minorHAnsi" w:cs="Arial"/>
          <w:i/>
          <w:color w:val="FF0000"/>
          <w:sz w:val="20"/>
          <w:szCs w:val="20"/>
        </w:rPr>
      </w:pPr>
    </w:p>
    <w:p w14:paraId="11C030A4" w14:textId="629A9993" w:rsidR="0099282C" w:rsidRDefault="00A53E51" w:rsidP="00F24D30">
      <w:pPr>
        <w:jc w:val="both"/>
        <w:rPr>
          <w:rFonts w:asciiTheme="minorHAnsi" w:hAnsiTheme="minorHAnsi" w:cs="Arial"/>
          <w:sz w:val="20"/>
          <w:szCs w:val="20"/>
        </w:rPr>
      </w:pPr>
      <w:r w:rsidRPr="00A53E51">
        <w:rPr>
          <w:rFonts w:asciiTheme="minorHAnsi" w:hAnsiTheme="minorHAnsi" w:cs="Arial"/>
          <w:sz w:val="20"/>
          <w:szCs w:val="20"/>
        </w:rPr>
        <w:t>Printer has a paper jam</w:t>
      </w:r>
      <w:r>
        <w:rPr>
          <w:rFonts w:asciiTheme="minorHAnsi" w:hAnsiTheme="minorHAnsi" w:cs="Arial"/>
          <w:sz w:val="20"/>
          <w:szCs w:val="20"/>
        </w:rPr>
        <w:t>.</w:t>
      </w:r>
    </w:p>
    <w:p w14:paraId="72F2AB17" w14:textId="77777777" w:rsidR="00A53E51" w:rsidRPr="00A53E51" w:rsidRDefault="00A53E51" w:rsidP="00F24D30">
      <w:pPr>
        <w:jc w:val="both"/>
        <w:rPr>
          <w:rFonts w:asciiTheme="minorHAnsi" w:hAnsiTheme="minorHAnsi" w:cs="Arial"/>
          <w:sz w:val="20"/>
          <w:szCs w:val="20"/>
        </w:rPr>
      </w:pPr>
    </w:p>
    <w:p w14:paraId="1516C9CA" w14:textId="31AB46EB" w:rsidR="004953E6" w:rsidRDefault="00A53E51" w:rsidP="00F24D30">
      <w:pPr>
        <w:pStyle w:val="ListParagraph"/>
        <w:numPr>
          <w:ilvl w:val="0"/>
          <w:numId w:val="6"/>
        </w:numPr>
        <w:jc w:val="both"/>
        <w:rPr>
          <w:rFonts w:asciiTheme="minorHAnsi" w:hAnsiTheme="minorHAnsi" w:cs="Arial"/>
          <w:sz w:val="20"/>
          <w:szCs w:val="20"/>
        </w:rPr>
      </w:pPr>
      <w:r>
        <w:rPr>
          <w:rFonts w:asciiTheme="minorHAnsi" w:hAnsiTheme="minorHAnsi" w:cs="Arial"/>
          <w:sz w:val="20"/>
          <w:szCs w:val="20"/>
        </w:rPr>
        <w:t>Wh</w:t>
      </w:r>
      <w:r w:rsidRPr="00A53E51">
        <w:rPr>
          <w:rFonts w:asciiTheme="minorHAnsi" w:hAnsiTheme="minorHAnsi" w:cs="Arial"/>
          <w:sz w:val="20"/>
          <w:szCs w:val="20"/>
        </w:rPr>
        <w:t>at is the Printer Id number loc</w:t>
      </w:r>
      <w:r>
        <w:rPr>
          <w:rFonts w:asciiTheme="minorHAnsi" w:hAnsiTheme="minorHAnsi" w:cs="Arial"/>
          <w:sz w:val="20"/>
          <w:szCs w:val="20"/>
        </w:rPr>
        <w:t>ated on the side of the printer?</w:t>
      </w:r>
    </w:p>
    <w:p w14:paraId="12CC6E21" w14:textId="77777777" w:rsidR="00A53E51" w:rsidRPr="00A53E51" w:rsidRDefault="00A53E51" w:rsidP="00A53E51">
      <w:pPr>
        <w:pStyle w:val="ListParagraph"/>
        <w:jc w:val="both"/>
        <w:rPr>
          <w:rFonts w:asciiTheme="minorHAnsi" w:hAnsiTheme="minorHAnsi" w:cs="Arial"/>
          <w:sz w:val="20"/>
          <w:szCs w:val="20"/>
        </w:rPr>
      </w:pPr>
    </w:p>
    <w:p w14:paraId="2648056E" w14:textId="7B01C79C" w:rsidR="00510B62" w:rsidRDefault="00A53E51" w:rsidP="00F24D30">
      <w:pPr>
        <w:pStyle w:val="ListParagraph"/>
        <w:numPr>
          <w:ilvl w:val="0"/>
          <w:numId w:val="6"/>
        </w:numPr>
        <w:jc w:val="both"/>
        <w:rPr>
          <w:rFonts w:asciiTheme="minorHAnsi" w:hAnsiTheme="minorHAnsi" w:cs="Arial"/>
          <w:sz w:val="20"/>
          <w:szCs w:val="20"/>
        </w:rPr>
      </w:pPr>
      <w:r w:rsidRPr="00A53E51">
        <w:rPr>
          <w:rFonts w:asciiTheme="minorHAnsi" w:hAnsiTheme="minorHAnsi" w:cs="Arial"/>
          <w:sz w:val="20"/>
          <w:szCs w:val="20"/>
        </w:rPr>
        <w:t>What type of document where you printing when the printer jammed?</w:t>
      </w:r>
    </w:p>
    <w:p w14:paraId="47A9A9C6" w14:textId="77777777" w:rsidR="00A53E51" w:rsidRPr="00A53E51" w:rsidRDefault="00A53E51" w:rsidP="00A53E51">
      <w:pPr>
        <w:jc w:val="both"/>
        <w:rPr>
          <w:rFonts w:asciiTheme="minorHAnsi" w:hAnsiTheme="minorHAnsi" w:cs="Arial"/>
          <w:sz w:val="20"/>
          <w:szCs w:val="20"/>
        </w:rPr>
      </w:pPr>
    </w:p>
    <w:p w14:paraId="310FCE89" w14:textId="3CF4C3E2" w:rsidR="00A53E51" w:rsidRDefault="00A53E51" w:rsidP="00A53E51">
      <w:pPr>
        <w:pStyle w:val="ListParagraph"/>
        <w:numPr>
          <w:ilvl w:val="0"/>
          <w:numId w:val="6"/>
        </w:numPr>
        <w:jc w:val="both"/>
        <w:rPr>
          <w:rFonts w:asciiTheme="minorHAnsi" w:hAnsiTheme="minorHAnsi" w:cs="Arial"/>
          <w:sz w:val="20"/>
          <w:szCs w:val="20"/>
        </w:rPr>
      </w:pPr>
      <w:r w:rsidRPr="00A53E51">
        <w:rPr>
          <w:rFonts w:asciiTheme="minorHAnsi" w:hAnsiTheme="minorHAnsi" w:cs="Arial"/>
          <w:sz w:val="20"/>
          <w:szCs w:val="20"/>
        </w:rPr>
        <w:t>Was a different type of paper used? Such as a paper with a higher GSM or were you printing on envelops or printing booklets?</w:t>
      </w:r>
    </w:p>
    <w:p w14:paraId="150B8B0C" w14:textId="77777777" w:rsidR="00A53E51" w:rsidRPr="00A53E51" w:rsidRDefault="00A53E51" w:rsidP="00A53E51">
      <w:pPr>
        <w:jc w:val="both"/>
        <w:rPr>
          <w:rFonts w:asciiTheme="minorHAnsi" w:hAnsiTheme="minorHAnsi" w:cs="Arial"/>
          <w:sz w:val="20"/>
          <w:szCs w:val="20"/>
        </w:rPr>
      </w:pPr>
    </w:p>
    <w:p w14:paraId="3FB21191" w14:textId="0C1B0FCA" w:rsidR="00510B62" w:rsidRDefault="00A53E51" w:rsidP="00F24D30">
      <w:pPr>
        <w:pStyle w:val="ListParagraph"/>
        <w:numPr>
          <w:ilvl w:val="0"/>
          <w:numId w:val="6"/>
        </w:numPr>
        <w:jc w:val="both"/>
        <w:rPr>
          <w:rFonts w:asciiTheme="minorHAnsi" w:hAnsiTheme="minorHAnsi" w:cs="Arial"/>
          <w:sz w:val="20"/>
          <w:szCs w:val="20"/>
        </w:rPr>
      </w:pPr>
      <w:r w:rsidRPr="00A53E51">
        <w:rPr>
          <w:rFonts w:asciiTheme="minorHAnsi" w:hAnsiTheme="minorHAnsi" w:cs="Arial"/>
          <w:sz w:val="20"/>
          <w:szCs w:val="20"/>
        </w:rPr>
        <w:t>Have you followed all the instructions displaced on the printer’s LCD screen?</w:t>
      </w:r>
      <w:r w:rsidR="00510B62" w:rsidRPr="00A53E51">
        <w:rPr>
          <w:rFonts w:asciiTheme="minorHAnsi" w:hAnsiTheme="minorHAnsi" w:cs="Arial"/>
          <w:sz w:val="20"/>
          <w:szCs w:val="20"/>
        </w:rPr>
        <w:t xml:space="preserve"> </w:t>
      </w:r>
    </w:p>
    <w:p w14:paraId="2E8B94CE" w14:textId="77777777" w:rsidR="00A53E51" w:rsidRPr="00A53E51" w:rsidRDefault="00A53E51" w:rsidP="00A53E51">
      <w:pPr>
        <w:jc w:val="both"/>
        <w:rPr>
          <w:rFonts w:asciiTheme="minorHAnsi" w:hAnsiTheme="minorHAnsi" w:cs="Arial"/>
          <w:sz w:val="20"/>
          <w:szCs w:val="20"/>
        </w:rPr>
      </w:pPr>
    </w:p>
    <w:p w14:paraId="2D58B561" w14:textId="645D68EB" w:rsidR="00510B62" w:rsidRDefault="00A53E51" w:rsidP="00F24D30">
      <w:pPr>
        <w:pStyle w:val="ListParagraph"/>
        <w:numPr>
          <w:ilvl w:val="0"/>
          <w:numId w:val="6"/>
        </w:numPr>
        <w:jc w:val="both"/>
        <w:rPr>
          <w:rFonts w:asciiTheme="minorHAnsi" w:hAnsiTheme="minorHAnsi" w:cs="Arial"/>
          <w:sz w:val="20"/>
          <w:szCs w:val="20"/>
        </w:rPr>
      </w:pPr>
      <w:r w:rsidRPr="00A53E51">
        <w:rPr>
          <w:rFonts w:asciiTheme="minorHAnsi" w:hAnsiTheme="minorHAnsi" w:cs="Arial"/>
          <w:sz w:val="20"/>
          <w:szCs w:val="20"/>
        </w:rPr>
        <w:t>Is the paper jam visible?</w:t>
      </w:r>
    </w:p>
    <w:p w14:paraId="722C74D9" w14:textId="77777777" w:rsidR="00A53E51" w:rsidRPr="00A53E51" w:rsidRDefault="00A53E51" w:rsidP="00A53E51">
      <w:pPr>
        <w:pStyle w:val="ListParagraph"/>
        <w:jc w:val="both"/>
        <w:rPr>
          <w:rFonts w:asciiTheme="minorHAnsi" w:hAnsiTheme="minorHAnsi" w:cs="Arial"/>
          <w:sz w:val="20"/>
          <w:szCs w:val="20"/>
        </w:rPr>
      </w:pPr>
    </w:p>
    <w:p w14:paraId="3F330B93" w14:textId="2D289940" w:rsidR="00510B62" w:rsidRPr="00A53E51" w:rsidRDefault="00A53E51" w:rsidP="00F24D30">
      <w:pPr>
        <w:pStyle w:val="ListParagraph"/>
        <w:numPr>
          <w:ilvl w:val="0"/>
          <w:numId w:val="6"/>
        </w:numPr>
        <w:jc w:val="both"/>
        <w:rPr>
          <w:rFonts w:asciiTheme="minorHAnsi" w:hAnsiTheme="minorHAnsi" w:cs="Arial"/>
          <w:sz w:val="20"/>
          <w:szCs w:val="20"/>
        </w:rPr>
      </w:pPr>
      <w:r w:rsidRPr="00A53E51">
        <w:rPr>
          <w:rFonts w:asciiTheme="minorHAnsi" w:hAnsiTheme="minorHAnsi" w:cs="Arial"/>
          <w:sz w:val="20"/>
          <w:szCs w:val="20"/>
        </w:rPr>
        <w:t>How soon do you require this printer to be fixed? Do you have a backup or spare printer you can use?</w:t>
      </w:r>
    </w:p>
    <w:p w14:paraId="244FEF3B" w14:textId="77777777" w:rsidR="004666C5" w:rsidRPr="00A53E51" w:rsidRDefault="004666C5" w:rsidP="00F24D30">
      <w:pPr>
        <w:ind w:left="720"/>
        <w:jc w:val="both"/>
        <w:rPr>
          <w:rFonts w:asciiTheme="minorHAnsi" w:hAnsiTheme="minorHAnsi" w:cs="Arial"/>
          <w:sz w:val="20"/>
          <w:szCs w:val="20"/>
        </w:rPr>
      </w:pPr>
    </w:p>
    <w:p w14:paraId="7C5E1DAF" w14:textId="42306600" w:rsidR="004666C5" w:rsidRDefault="00A53E51" w:rsidP="00A044C5">
      <w:pPr>
        <w:ind w:left="720"/>
        <w:jc w:val="both"/>
        <w:rPr>
          <w:rFonts w:asciiTheme="minorHAnsi" w:hAnsiTheme="minorHAnsi" w:cs="Arial"/>
          <w:sz w:val="20"/>
          <w:szCs w:val="20"/>
        </w:rPr>
      </w:pPr>
      <w:r w:rsidRPr="00A53E51">
        <w:rPr>
          <w:rFonts w:asciiTheme="minorHAnsi" w:hAnsiTheme="minorHAnsi" w:cs="Arial"/>
          <w:sz w:val="20"/>
          <w:szCs w:val="20"/>
        </w:rPr>
        <w:t xml:space="preserve">This issue becomes escalated once </w:t>
      </w:r>
      <w:proofErr w:type="gramStart"/>
      <w:r w:rsidRPr="00A53E51">
        <w:rPr>
          <w:rFonts w:asciiTheme="minorHAnsi" w:hAnsiTheme="minorHAnsi" w:cs="Arial"/>
          <w:sz w:val="20"/>
          <w:szCs w:val="20"/>
        </w:rPr>
        <w:t>it is clear that a</w:t>
      </w:r>
      <w:proofErr w:type="gramEnd"/>
      <w:r w:rsidRPr="00A53E51">
        <w:rPr>
          <w:rFonts w:asciiTheme="minorHAnsi" w:hAnsiTheme="minorHAnsi" w:cs="Arial"/>
          <w:sz w:val="20"/>
          <w:szCs w:val="20"/>
        </w:rPr>
        <w:t xml:space="preserve"> technician is required on-site to dislodge the paper jam by dismantling the printer. Some paper jams can be resolved over the phone as it might be a simple paper jam and the staff member using the printer may </w:t>
      </w:r>
      <w:proofErr w:type="spellStart"/>
      <w:r w:rsidRPr="00A53E51">
        <w:rPr>
          <w:rFonts w:asciiTheme="minorHAnsi" w:hAnsiTheme="minorHAnsi" w:cs="Arial"/>
          <w:sz w:val="20"/>
          <w:szCs w:val="20"/>
        </w:rPr>
        <w:t>no</w:t>
      </w:r>
      <w:proofErr w:type="spellEnd"/>
      <w:r w:rsidRPr="00A53E51">
        <w:rPr>
          <w:rFonts w:asciiTheme="minorHAnsi" w:hAnsiTheme="minorHAnsi" w:cs="Arial"/>
          <w:sz w:val="20"/>
          <w:szCs w:val="20"/>
        </w:rPr>
        <w:t xml:space="preserve"> be aware of how to remove the paper from the machine.</w:t>
      </w:r>
    </w:p>
    <w:p w14:paraId="41A5B55D" w14:textId="77777777" w:rsidR="00F36EB5" w:rsidRPr="00752F4A" w:rsidRDefault="00F36EB5" w:rsidP="00F24D30">
      <w:pPr>
        <w:jc w:val="both"/>
        <w:rPr>
          <w:rFonts w:asciiTheme="minorHAnsi" w:hAnsiTheme="minorHAnsi" w:cs="Arial"/>
          <w:sz w:val="20"/>
          <w:szCs w:val="20"/>
        </w:rPr>
      </w:pPr>
    </w:p>
    <w:p w14:paraId="0D2B951E" w14:textId="77777777" w:rsidR="0001132D" w:rsidRPr="00752F4A" w:rsidRDefault="0001132D" w:rsidP="00F24D30">
      <w:pPr>
        <w:pStyle w:val="Heading2"/>
        <w:jc w:val="both"/>
        <w:rPr>
          <w:color w:val="auto"/>
          <w:sz w:val="24"/>
          <w:szCs w:val="24"/>
        </w:rPr>
      </w:pPr>
      <w:bookmarkStart w:id="12" w:name="_Toc524082337"/>
      <w:r w:rsidRPr="00752F4A">
        <w:rPr>
          <w:color w:val="auto"/>
          <w:sz w:val="24"/>
          <w:szCs w:val="24"/>
        </w:rPr>
        <w:t xml:space="preserve">Software </w:t>
      </w:r>
      <w:r w:rsidR="00323E36" w:rsidRPr="00752F4A">
        <w:rPr>
          <w:color w:val="auto"/>
          <w:sz w:val="24"/>
          <w:szCs w:val="24"/>
        </w:rPr>
        <w:t>Issues</w:t>
      </w:r>
      <w:bookmarkEnd w:id="12"/>
    </w:p>
    <w:p w14:paraId="57459051" w14:textId="77777777" w:rsidR="00902B75" w:rsidRDefault="00902B75" w:rsidP="00F24D30">
      <w:pPr>
        <w:jc w:val="both"/>
        <w:rPr>
          <w:rFonts w:asciiTheme="minorHAnsi" w:hAnsiTheme="minorHAnsi" w:cs="Arial"/>
          <w:i/>
          <w:color w:val="FF0000"/>
          <w:sz w:val="20"/>
          <w:szCs w:val="20"/>
        </w:rPr>
      </w:pPr>
    </w:p>
    <w:p w14:paraId="5C045BB1" w14:textId="3D4FE43A" w:rsidR="00F36EB5" w:rsidRPr="00902B75" w:rsidRDefault="00902B75" w:rsidP="00F24D30">
      <w:pPr>
        <w:jc w:val="both"/>
        <w:rPr>
          <w:rFonts w:asciiTheme="minorHAnsi" w:hAnsiTheme="minorHAnsi" w:cs="Arial"/>
          <w:sz w:val="20"/>
          <w:szCs w:val="20"/>
        </w:rPr>
      </w:pPr>
      <w:r w:rsidRPr="00902B75">
        <w:rPr>
          <w:rFonts w:asciiTheme="minorHAnsi" w:hAnsiTheme="minorHAnsi" w:cs="Arial"/>
          <w:sz w:val="20"/>
          <w:szCs w:val="20"/>
        </w:rPr>
        <w:t>Microsoft Outlook is coming up with an error message which states that archive</w:t>
      </w:r>
      <w:r>
        <w:rPr>
          <w:rFonts w:asciiTheme="minorHAnsi" w:hAnsiTheme="minorHAnsi" w:cs="Arial"/>
          <w:sz w:val="20"/>
          <w:szCs w:val="20"/>
        </w:rPr>
        <w:t xml:space="preserve"> file</w:t>
      </w:r>
      <w:r w:rsidRPr="00902B75">
        <w:rPr>
          <w:rFonts w:asciiTheme="minorHAnsi" w:hAnsiTheme="minorHAnsi" w:cs="Arial"/>
          <w:sz w:val="20"/>
          <w:szCs w:val="20"/>
        </w:rPr>
        <w:t xml:space="preserve"> has reached its capacity.</w:t>
      </w:r>
    </w:p>
    <w:p w14:paraId="1AA739A2" w14:textId="77777777" w:rsidR="00902B75" w:rsidRPr="009371FA" w:rsidRDefault="00902B75" w:rsidP="00F24D30">
      <w:pPr>
        <w:jc w:val="both"/>
        <w:rPr>
          <w:rFonts w:asciiTheme="minorHAnsi" w:hAnsiTheme="minorHAnsi" w:cs="Arial"/>
          <w:sz w:val="20"/>
          <w:szCs w:val="20"/>
        </w:rPr>
      </w:pPr>
    </w:p>
    <w:p w14:paraId="2E3E6D31" w14:textId="6BAF46D6" w:rsidR="00F36EB5" w:rsidRPr="009371FA" w:rsidRDefault="009371FA" w:rsidP="00F24D30">
      <w:pPr>
        <w:pStyle w:val="ListParagraph"/>
        <w:numPr>
          <w:ilvl w:val="0"/>
          <w:numId w:val="6"/>
        </w:numPr>
        <w:jc w:val="both"/>
        <w:rPr>
          <w:rFonts w:asciiTheme="minorHAnsi" w:hAnsiTheme="minorHAnsi" w:cs="Arial"/>
          <w:sz w:val="20"/>
          <w:szCs w:val="20"/>
        </w:rPr>
      </w:pPr>
      <w:r w:rsidRPr="009371FA">
        <w:rPr>
          <w:rFonts w:asciiTheme="minorHAnsi" w:hAnsiTheme="minorHAnsi" w:cs="Arial"/>
          <w:sz w:val="20"/>
          <w:szCs w:val="20"/>
        </w:rPr>
        <w:t>What is the computer Id number, it should be located on a sticker on top of the hard drive of your desktop computer or on a sticker on the bottom of your laptop computer?</w:t>
      </w:r>
    </w:p>
    <w:p w14:paraId="7594CFCA" w14:textId="77777777" w:rsidR="009371FA" w:rsidRPr="009371FA" w:rsidRDefault="009371FA" w:rsidP="009371FA">
      <w:pPr>
        <w:pStyle w:val="ListParagraph"/>
        <w:jc w:val="both"/>
        <w:rPr>
          <w:rFonts w:asciiTheme="minorHAnsi" w:hAnsiTheme="minorHAnsi" w:cs="Arial"/>
          <w:sz w:val="20"/>
          <w:szCs w:val="20"/>
        </w:rPr>
      </w:pPr>
    </w:p>
    <w:p w14:paraId="2BEFCD1D" w14:textId="1F2EA024" w:rsidR="00F36EB5" w:rsidRPr="009371FA" w:rsidRDefault="009371FA" w:rsidP="00F24D30">
      <w:pPr>
        <w:pStyle w:val="ListParagraph"/>
        <w:numPr>
          <w:ilvl w:val="0"/>
          <w:numId w:val="6"/>
        </w:numPr>
        <w:jc w:val="both"/>
        <w:rPr>
          <w:rFonts w:asciiTheme="minorHAnsi" w:hAnsiTheme="minorHAnsi" w:cs="Arial"/>
          <w:sz w:val="20"/>
          <w:szCs w:val="20"/>
        </w:rPr>
      </w:pPr>
      <w:r w:rsidRPr="009371FA">
        <w:rPr>
          <w:rFonts w:asciiTheme="minorHAnsi" w:hAnsiTheme="minorHAnsi" w:cs="Arial"/>
          <w:sz w:val="20"/>
          <w:szCs w:val="20"/>
        </w:rPr>
        <w:t>Is Outlook still able to send/receive emails?</w:t>
      </w:r>
      <w:r w:rsidR="00F36EB5" w:rsidRPr="009371FA">
        <w:rPr>
          <w:rFonts w:asciiTheme="minorHAnsi" w:hAnsiTheme="minorHAnsi" w:cs="Arial"/>
          <w:sz w:val="20"/>
          <w:szCs w:val="20"/>
        </w:rPr>
        <w:t xml:space="preserve"> </w:t>
      </w:r>
    </w:p>
    <w:p w14:paraId="68F45C7C" w14:textId="77777777" w:rsidR="009371FA" w:rsidRPr="009371FA" w:rsidRDefault="009371FA" w:rsidP="009371FA">
      <w:pPr>
        <w:jc w:val="both"/>
        <w:rPr>
          <w:rFonts w:asciiTheme="minorHAnsi" w:hAnsiTheme="minorHAnsi" w:cs="Arial"/>
          <w:sz w:val="20"/>
          <w:szCs w:val="20"/>
        </w:rPr>
      </w:pPr>
    </w:p>
    <w:p w14:paraId="299CA2FC" w14:textId="0B47FA5C" w:rsidR="00F36EB5" w:rsidRPr="009371FA" w:rsidRDefault="009371FA" w:rsidP="00F24D30">
      <w:pPr>
        <w:pStyle w:val="ListParagraph"/>
        <w:numPr>
          <w:ilvl w:val="0"/>
          <w:numId w:val="6"/>
        </w:numPr>
        <w:jc w:val="both"/>
        <w:rPr>
          <w:rFonts w:asciiTheme="minorHAnsi" w:hAnsiTheme="minorHAnsi" w:cs="Arial"/>
          <w:sz w:val="20"/>
          <w:szCs w:val="20"/>
        </w:rPr>
      </w:pPr>
      <w:r w:rsidRPr="009371FA">
        <w:rPr>
          <w:rFonts w:asciiTheme="minorHAnsi" w:hAnsiTheme="minorHAnsi" w:cs="Arial"/>
          <w:sz w:val="20"/>
          <w:szCs w:val="20"/>
        </w:rPr>
        <w:t xml:space="preserve">Have you or anyone else in your office had connectivity issues with your server or </w:t>
      </w:r>
      <w:proofErr w:type="gramStart"/>
      <w:r w:rsidRPr="009371FA">
        <w:rPr>
          <w:rFonts w:asciiTheme="minorHAnsi" w:hAnsiTheme="minorHAnsi" w:cs="Arial"/>
          <w:sz w:val="20"/>
          <w:szCs w:val="20"/>
        </w:rPr>
        <w:t>cloud based</w:t>
      </w:r>
      <w:proofErr w:type="gramEnd"/>
      <w:r w:rsidRPr="009371FA">
        <w:rPr>
          <w:rFonts w:asciiTheme="minorHAnsi" w:hAnsiTheme="minorHAnsi" w:cs="Arial"/>
          <w:sz w:val="20"/>
          <w:szCs w:val="20"/>
        </w:rPr>
        <w:t xml:space="preserve"> server?</w:t>
      </w:r>
    </w:p>
    <w:p w14:paraId="4E39C478" w14:textId="77777777" w:rsidR="009371FA" w:rsidRPr="009371FA" w:rsidRDefault="009371FA" w:rsidP="009371FA">
      <w:pPr>
        <w:jc w:val="both"/>
        <w:rPr>
          <w:rFonts w:asciiTheme="minorHAnsi" w:hAnsiTheme="minorHAnsi" w:cs="Arial"/>
          <w:sz w:val="20"/>
          <w:szCs w:val="20"/>
        </w:rPr>
      </w:pPr>
    </w:p>
    <w:p w14:paraId="79256207" w14:textId="4C8811B8" w:rsidR="00F36EB5" w:rsidRPr="009371FA" w:rsidRDefault="009371FA" w:rsidP="00F24D30">
      <w:pPr>
        <w:pStyle w:val="ListParagraph"/>
        <w:numPr>
          <w:ilvl w:val="0"/>
          <w:numId w:val="6"/>
        </w:numPr>
        <w:jc w:val="both"/>
        <w:rPr>
          <w:rFonts w:asciiTheme="minorHAnsi" w:hAnsiTheme="minorHAnsi" w:cs="Arial"/>
          <w:sz w:val="20"/>
          <w:szCs w:val="20"/>
        </w:rPr>
      </w:pPr>
      <w:r w:rsidRPr="009371FA">
        <w:rPr>
          <w:rFonts w:asciiTheme="minorHAnsi" w:hAnsiTheme="minorHAnsi" w:cs="Arial"/>
          <w:sz w:val="20"/>
          <w:szCs w:val="20"/>
        </w:rPr>
        <w:t>Are you able to save other documents to your server or cloud server? Such as on the computer drives that you have access to?</w:t>
      </w:r>
    </w:p>
    <w:p w14:paraId="218C83CC" w14:textId="77777777" w:rsidR="009371FA" w:rsidRPr="009371FA" w:rsidRDefault="009371FA" w:rsidP="009371FA">
      <w:pPr>
        <w:jc w:val="both"/>
        <w:rPr>
          <w:rFonts w:asciiTheme="minorHAnsi" w:hAnsiTheme="minorHAnsi" w:cs="Arial"/>
          <w:sz w:val="20"/>
          <w:szCs w:val="20"/>
        </w:rPr>
      </w:pPr>
    </w:p>
    <w:p w14:paraId="2A2EA77F" w14:textId="6F456BC9" w:rsidR="00F36EB5" w:rsidRPr="009371FA" w:rsidRDefault="009371FA" w:rsidP="00F24D30">
      <w:pPr>
        <w:pStyle w:val="ListParagraph"/>
        <w:numPr>
          <w:ilvl w:val="0"/>
          <w:numId w:val="6"/>
        </w:numPr>
        <w:jc w:val="both"/>
        <w:rPr>
          <w:rFonts w:asciiTheme="minorHAnsi" w:hAnsiTheme="minorHAnsi" w:cs="Arial"/>
          <w:sz w:val="20"/>
          <w:szCs w:val="20"/>
        </w:rPr>
      </w:pPr>
      <w:r w:rsidRPr="009371FA">
        <w:rPr>
          <w:rFonts w:asciiTheme="minorHAnsi" w:hAnsiTheme="minorHAnsi" w:cs="Arial"/>
          <w:sz w:val="20"/>
          <w:szCs w:val="20"/>
        </w:rPr>
        <w:t>Have you or any other staff members had internet connectivity issues recently?</w:t>
      </w:r>
    </w:p>
    <w:p w14:paraId="087033DF" w14:textId="77777777" w:rsidR="009371FA" w:rsidRPr="009371FA" w:rsidRDefault="009371FA" w:rsidP="009371FA">
      <w:pPr>
        <w:jc w:val="both"/>
        <w:rPr>
          <w:rFonts w:asciiTheme="minorHAnsi" w:hAnsiTheme="minorHAnsi" w:cs="Arial"/>
          <w:sz w:val="20"/>
          <w:szCs w:val="20"/>
        </w:rPr>
      </w:pPr>
    </w:p>
    <w:p w14:paraId="5ADC7DD7" w14:textId="4151AE34" w:rsidR="00F36EB5" w:rsidRPr="009371FA" w:rsidRDefault="009371FA" w:rsidP="00F24D30">
      <w:pPr>
        <w:pStyle w:val="ListParagraph"/>
        <w:numPr>
          <w:ilvl w:val="0"/>
          <w:numId w:val="6"/>
        </w:numPr>
        <w:jc w:val="both"/>
        <w:rPr>
          <w:rFonts w:asciiTheme="minorHAnsi" w:hAnsiTheme="minorHAnsi" w:cs="Arial"/>
          <w:sz w:val="20"/>
          <w:szCs w:val="20"/>
        </w:rPr>
      </w:pPr>
      <w:r w:rsidRPr="009371FA">
        <w:rPr>
          <w:rFonts w:asciiTheme="minorHAnsi" w:hAnsiTheme="minorHAnsi" w:cs="Arial"/>
          <w:sz w:val="20"/>
          <w:szCs w:val="20"/>
        </w:rPr>
        <w:t>Has there been a recent power outage that has affected your office/area?</w:t>
      </w:r>
    </w:p>
    <w:p w14:paraId="3C364134" w14:textId="125C62A9" w:rsidR="009371FA" w:rsidRPr="00A044C5" w:rsidRDefault="009371FA" w:rsidP="00A044C5">
      <w:pPr>
        <w:jc w:val="both"/>
        <w:rPr>
          <w:rFonts w:asciiTheme="minorHAnsi" w:hAnsiTheme="minorHAnsi" w:cs="Arial"/>
          <w:i/>
          <w:color w:val="FF0000"/>
          <w:sz w:val="20"/>
          <w:szCs w:val="20"/>
        </w:rPr>
      </w:pPr>
    </w:p>
    <w:p w14:paraId="57D47E9D" w14:textId="77777777" w:rsidR="00F36EB5" w:rsidRPr="00752F4A" w:rsidRDefault="00F36EB5" w:rsidP="00F24D30">
      <w:pPr>
        <w:ind w:left="720"/>
        <w:jc w:val="both"/>
        <w:rPr>
          <w:rFonts w:asciiTheme="minorHAnsi" w:hAnsiTheme="minorHAnsi" w:cs="Arial"/>
          <w:i/>
          <w:color w:val="FF0000"/>
          <w:sz w:val="20"/>
          <w:szCs w:val="20"/>
        </w:rPr>
      </w:pPr>
    </w:p>
    <w:p w14:paraId="3A760386" w14:textId="492313FF" w:rsidR="0098448A" w:rsidRDefault="009371FA" w:rsidP="00A044C5">
      <w:pPr>
        <w:ind w:left="720"/>
        <w:jc w:val="both"/>
        <w:rPr>
          <w:rFonts w:asciiTheme="minorHAnsi" w:hAnsiTheme="minorHAnsi" w:cs="Arial"/>
          <w:sz w:val="20"/>
          <w:szCs w:val="20"/>
        </w:rPr>
      </w:pPr>
      <w:r w:rsidRPr="009371FA">
        <w:rPr>
          <w:rFonts w:asciiTheme="minorHAnsi" w:hAnsiTheme="minorHAnsi" w:cs="Arial"/>
          <w:sz w:val="20"/>
          <w:szCs w:val="20"/>
        </w:rPr>
        <w:t xml:space="preserve">The issue in this case would most likely be escalated depending on the responses from the customer, for instance if a power outage had occurred and the company had an onsite server they may be able to just reset the server and fix the issue without having to escalate the problem. If the power outage has caused a power surge that had short circuited the main server or another server used to store archived files, then the server may need to be fixed or replaced by a technician. If it was a </w:t>
      </w:r>
      <w:proofErr w:type="gramStart"/>
      <w:r w:rsidRPr="009371FA">
        <w:rPr>
          <w:rFonts w:asciiTheme="minorHAnsi" w:hAnsiTheme="minorHAnsi" w:cs="Arial"/>
          <w:sz w:val="20"/>
          <w:szCs w:val="20"/>
        </w:rPr>
        <w:t>cloud based</w:t>
      </w:r>
      <w:proofErr w:type="gramEnd"/>
      <w:r w:rsidRPr="009371FA">
        <w:rPr>
          <w:rFonts w:asciiTheme="minorHAnsi" w:hAnsiTheme="minorHAnsi" w:cs="Arial"/>
          <w:sz w:val="20"/>
          <w:szCs w:val="20"/>
        </w:rPr>
        <w:t xml:space="preserve"> server or a</w:t>
      </w:r>
      <w:r w:rsidR="005B1826">
        <w:rPr>
          <w:rFonts w:asciiTheme="minorHAnsi" w:hAnsiTheme="minorHAnsi" w:cs="Arial"/>
          <w:sz w:val="20"/>
          <w:szCs w:val="20"/>
        </w:rPr>
        <w:t>n</w:t>
      </w:r>
      <w:r w:rsidRPr="009371FA">
        <w:rPr>
          <w:rFonts w:asciiTheme="minorHAnsi" w:hAnsiTheme="minorHAnsi" w:cs="Arial"/>
          <w:sz w:val="20"/>
          <w:szCs w:val="20"/>
        </w:rPr>
        <w:t xml:space="preserve"> onsite server it also may have reached the storage limit/space of the server, if it is an onsite server it may need more gigabytes added to it or another server installed, with a cloud based server on a subscription it may need to have the subscription level increased to allow for more storage space. Alternatively, the company could go through their server and archived files and delete what they no longer require.</w:t>
      </w:r>
    </w:p>
    <w:p w14:paraId="5C720C43" w14:textId="77777777" w:rsidR="00F36EB5" w:rsidRPr="00752F4A" w:rsidRDefault="00F36EB5" w:rsidP="00F24D30">
      <w:pPr>
        <w:jc w:val="both"/>
        <w:rPr>
          <w:rFonts w:asciiTheme="minorHAnsi" w:hAnsiTheme="minorHAnsi" w:cs="Arial"/>
          <w:sz w:val="20"/>
          <w:szCs w:val="20"/>
        </w:rPr>
      </w:pPr>
    </w:p>
    <w:p w14:paraId="1E4D455A" w14:textId="77777777" w:rsidR="0001132D" w:rsidRPr="00752F4A" w:rsidRDefault="0001132D" w:rsidP="00F24D30">
      <w:pPr>
        <w:pStyle w:val="Heading2"/>
        <w:jc w:val="both"/>
        <w:rPr>
          <w:color w:val="auto"/>
          <w:sz w:val="24"/>
          <w:szCs w:val="24"/>
        </w:rPr>
      </w:pPr>
      <w:bookmarkStart w:id="13" w:name="_Toc524082338"/>
      <w:r w:rsidRPr="00752F4A">
        <w:rPr>
          <w:color w:val="auto"/>
          <w:sz w:val="24"/>
          <w:szCs w:val="24"/>
        </w:rPr>
        <w:t xml:space="preserve">Network </w:t>
      </w:r>
      <w:r w:rsidR="00323E36" w:rsidRPr="00752F4A">
        <w:rPr>
          <w:color w:val="auto"/>
          <w:sz w:val="24"/>
          <w:szCs w:val="24"/>
        </w:rPr>
        <w:t>Issues</w:t>
      </w:r>
      <w:bookmarkEnd w:id="13"/>
    </w:p>
    <w:p w14:paraId="17A4DB0A" w14:textId="77777777" w:rsidR="00D66EB0" w:rsidRDefault="00D66EB0" w:rsidP="00F24D30">
      <w:pPr>
        <w:jc w:val="both"/>
        <w:rPr>
          <w:rFonts w:asciiTheme="minorHAnsi" w:hAnsiTheme="minorHAnsi" w:cs="Arial"/>
          <w:i/>
          <w:color w:val="FF0000"/>
          <w:sz w:val="20"/>
          <w:szCs w:val="20"/>
        </w:rPr>
      </w:pPr>
    </w:p>
    <w:p w14:paraId="156A4D76" w14:textId="136BFDED" w:rsidR="00F36EB5" w:rsidRPr="00D66EB0" w:rsidRDefault="00D66EB0" w:rsidP="00F24D30">
      <w:pPr>
        <w:jc w:val="both"/>
        <w:rPr>
          <w:rFonts w:asciiTheme="minorHAnsi" w:hAnsiTheme="minorHAnsi" w:cs="Arial"/>
          <w:sz w:val="20"/>
          <w:szCs w:val="20"/>
        </w:rPr>
      </w:pPr>
      <w:r w:rsidRPr="00D66EB0">
        <w:rPr>
          <w:rFonts w:asciiTheme="minorHAnsi" w:hAnsiTheme="minorHAnsi" w:cs="Arial"/>
          <w:sz w:val="20"/>
          <w:szCs w:val="20"/>
        </w:rPr>
        <w:t>Slow internet connection, unable to connect to the internet.</w:t>
      </w:r>
    </w:p>
    <w:p w14:paraId="2A73C99A" w14:textId="77777777" w:rsidR="00D66EB0" w:rsidRPr="00752F4A" w:rsidRDefault="00D66EB0" w:rsidP="00F24D30">
      <w:pPr>
        <w:jc w:val="both"/>
        <w:rPr>
          <w:rFonts w:asciiTheme="minorHAnsi" w:hAnsiTheme="minorHAnsi" w:cs="Arial"/>
          <w:i/>
          <w:color w:val="FF0000"/>
          <w:sz w:val="20"/>
          <w:szCs w:val="20"/>
        </w:rPr>
      </w:pPr>
    </w:p>
    <w:p w14:paraId="2A2A7173" w14:textId="122D33E9" w:rsidR="00F36EB5" w:rsidRDefault="00B94D4D" w:rsidP="00F24D30">
      <w:pPr>
        <w:pStyle w:val="ListParagraph"/>
        <w:numPr>
          <w:ilvl w:val="0"/>
          <w:numId w:val="6"/>
        </w:numPr>
        <w:jc w:val="both"/>
        <w:rPr>
          <w:rFonts w:asciiTheme="minorHAnsi" w:hAnsiTheme="minorHAnsi" w:cs="Arial"/>
          <w:sz w:val="20"/>
          <w:szCs w:val="20"/>
        </w:rPr>
      </w:pPr>
      <w:r w:rsidRPr="005B1826">
        <w:rPr>
          <w:rFonts w:asciiTheme="minorHAnsi" w:hAnsiTheme="minorHAnsi" w:cs="Arial"/>
          <w:sz w:val="20"/>
          <w:szCs w:val="20"/>
        </w:rPr>
        <w:t>What is your IP address or the IP address you are connected to?</w:t>
      </w:r>
    </w:p>
    <w:p w14:paraId="4E16138B" w14:textId="77777777" w:rsidR="00631C9F" w:rsidRPr="005B1826" w:rsidRDefault="00631C9F" w:rsidP="00631C9F">
      <w:pPr>
        <w:pStyle w:val="ListParagraph"/>
        <w:jc w:val="both"/>
        <w:rPr>
          <w:rFonts w:asciiTheme="minorHAnsi" w:hAnsiTheme="minorHAnsi" w:cs="Arial"/>
          <w:sz w:val="20"/>
          <w:szCs w:val="20"/>
        </w:rPr>
      </w:pPr>
    </w:p>
    <w:p w14:paraId="394F0A7D" w14:textId="2657BCB6" w:rsidR="00F36EB5" w:rsidRDefault="005B1826" w:rsidP="00F24D30">
      <w:pPr>
        <w:pStyle w:val="ListParagraph"/>
        <w:numPr>
          <w:ilvl w:val="0"/>
          <w:numId w:val="6"/>
        </w:numPr>
        <w:jc w:val="both"/>
        <w:rPr>
          <w:rFonts w:asciiTheme="minorHAnsi" w:hAnsiTheme="minorHAnsi" w:cs="Arial"/>
          <w:sz w:val="20"/>
          <w:szCs w:val="20"/>
        </w:rPr>
      </w:pPr>
      <w:r w:rsidRPr="005B1826">
        <w:rPr>
          <w:rFonts w:asciiTheme="minorHAnsi" w:hAnsiTheme="minorHAnsi" w:cs="Arial"/>
          <w:sz w:val="20"/>
          <w:szCs w:val="20"/>
        </w:rPr>
        <w:t>Is your internet connection ADSL or NBN?</w:t>
      </w:r>
    </w:p>
    <w:p w14:paraId="493DE630" w14:textId="77777777" w:rsidR="00631C9F" w:rsidRPr="00631C9F" w:rsidRDefault="00631C9F" w:rsidP="00631C9F">
      <w:pPr>
        <w:jc w:val="both"/>
        <w:rPr>
          <w:rFonts w:asciiTheme="minorHAnsi" w:hAnsiTheme="minorHAnsi" w:cs="Arial"/>
          <w:sz w:val="20"/>
          <w:szCs w:val="20"/>
        </w:rPr>
      </w:pPr>
    </w:p>
    <w:p w14:paraId="285242B7" w14:textId="2ED65BB4" w:rsidR="00F36EB5" w:rsidRDefault="005B1826" w:rsidP="00F24D30">
      <w:pPr>
        <w:pStyle w:val="ListParagraph"/>
        <w:numPr>
          <w:ilvl w:val="0"/>
          <w:numId w:val="6"/>
        </w:numPr>
        <w:jc w:val="both"/>
        <w:rPr>
          <w:rFonts w:asciiTheme="minorHAnsi" w:hAnsiTheme="minorHAnsi" w:cs="Arial"/>
          <w:sz w:val="20"/>
          <w:szCs w:val="20"/>
        </w:rPr>
      </w:pPr>
      <w:r w:rsidRPr="005B1826">
        <w:rPr>
          <w:rFonts w:asciiTheme="minorHAnsi" w:hAnsiTheme="minorHAnsi" w:cs="Arial"/>
          <w:sz w:val="20"/>
          <w:szCs w:val="20"/>
        </w:rPr>
        <w:t>Is anyone else in your office/area experiencing the same problem?</w:t>
      </w:r>
      <w:r w:rsidR="00F36EB5" w:rsidRPr="005B1826">
        <w:rPr>
          <w:rFonts w:asciiTheme="minorHAnsi" w:hAnsiTheme="minorHAnsi" w:cs="Arial"/>
          <w:sz w:val="20"/>
          <w:szCs w:val="20"/>
        </w:rPr>
        <w:t xml:space="preserve"> </w:t>
      </w:r>
    </w:p>
    <w:p w14:paraId="69588B87" w14:textId="77777777" w:rsidR="00631C9F" w:rsidRPr="00631C9F" w:rsidRDefault="00631C9F" w:rsidP="00631C9F">
      <w:pPr>
        <w:jc w:val="both"/>
        <w:rPr>
          <w:rFonts w:asciiTheme="minorHAnsi" w:hAnsiTheme="minorHAnsi" w:cs="Arial"/>
          <w:sz w:val="20"/>
          <w:szCs w:val="20"/>
        </w:rPr>
      </w:pPr>
    </w:p>
    <w:p w14:paraId="76D63022" w14:textId="6438935D" w:rsidR="00F36EB5" w:rsidRDefault="005B1826" w:rsidP="00F24D30">
      <w:pPr>
        <w:pStyle w:val="ListParagraph"/>
        <w:numPr>
          <w:ilvl w:val="0"/>
          <w:numId w:val="6"/>
        </w:numPr>
        <w:jc w:val="both"/>
        <w:rPr>
          <w:rFonts w:asciiTheme="minorHAnsi" w:hAnsiTheme="minorHAnsi" w:cs="Arial"/>
          <w:sz w:val="20"/>
          <w:szCs w:val="20"/>
        </w:rPr>
      </w:pPr>
      <w:r w:rsidRPr="005B1826">
        <w:rPr>
          <w:rFonts w:asciiTheme="minorHAnsi" w:hAnsiTheme="minorHAnsi" w:cs="Arial"/>
          <w:sz w:val="20"/>
          <w:szCs w:val="20"/>
        </w:rPr>
        <w:t>When did your internet first stop working/slow down and how long have you had this issue?</w:t>
      </w:r>
    </w:p>
    <w:p w14:paraId="29C2EC7C" w14:textId="77777777" w:rsidR="00631C9F" w:rsidRPr="00631C9F" w:rsidRDefault="00631C9F" w:rsidP="00631C9F">
      <w:pPr>
        <w:jc w:val="both"/>
        <w:rPr>
          <w:rFonts w:asciiTheme="minorHAnsi" w:hAnsiTheme="minorHAnsi" w:cs="Arial"/>
          <w:sz w:val="20"/>
          <w:szCs w:val="20"/>
        </w:rPr>
      </w:pPr>
    </w:p>
    <w:p w14:paraId="12017766" w14:textId="4FF983FA" w:rsidR="00F36EB5" w:rsidRDefault="005B1826" w:rsidP="00F24D30">
      <w:pPr>
        <w:pStyle w:val="ListParagraph"/>
        <w:numPr>
          <w:ilvl w:val="0"/>
          <w:numId w:val="6"/>
        </w:numPr>
        <w:jc w:val="both"/>
        <w:rPr>
          <w:rFonts w:asciiTheme="minorHAnsi" w:hAnsiTheme="minorHAnsi" w:cs="Arial"/>
          <w:sz w:val="20"/>
          <w:szCs w:val="20"/>
        </w:rPr>
      </w:pPr>
      <w:r w:rsidRPr="005B1826">
        <w:rPr>
          <w:rFonts w:asciiTheme="minorHAnsi" w:hAnsiTheme="minorHAnsi" w:cs="Arial"/>
          <w:sz w:val="20"/>
          <w:szCs w:val="20"/>
        </w:rPr>
        <w:t xml:space="preserve">Have you made any significant changes to your internet usage such as switching to a </w:t>
      </w:r>
      <w:proofErr w:type="gramStart"/>
      <w:r w:rsidRPr="005B1826">
        <w:rPr>
          <w:rFonts w:asciiTheme="minorHAnsi" w:hAnsiTheme="minorHAnsi" w:cs="Arial"/>
          <w:sz w:val="20"/>
          <w:szCs w:val="20"/>
        </w:rPr>
        <w:t>cloud based</w:t>
      </w:r>
      <w:proofErr w:type="gramEnd"/>
      <w:r w:rsidRPr="005B1826">
        <w:rPr>
          <w:rFonts w:asciiTheme="minorHAnsi" w:hAnsiTheme="minorHAnsi" w:cs="Arial"/>
          <w:sz w:val="20"/>
          <w:szCs w:val="20"/>
        </w:rPr>
        <w:t xml:space="preserve"> server? Have you exceeded your internet limit for downloads/uploads?</w:t>
      </w:r>
    </w:p>
    <w:p w14:paraId="6D43BF95" w14:textId="77777777" w:rsidR="00631C9F" w:rsidRPr="00631C9F" w:rsidRDefault="00631C9F" w:rsidP="00631C9F">
      <w:pPr>
        <w:jc w:val="both"/>
        <w:rPr>
          <w:rFonts w:asciiTheme="minorHAnsi" w:hAnsiTheme="minorHAnsi" w:cs="Arial"/>
          <w:sz w:val="20"/>
          <w:szCs w:val="20"/>
        </w:rPr>
      </w:pPr>
    </w:p>
    <w:p w14:paraId="5D4E3F06" w14:textId="0B44E372" w:rsidR="00F36EB5" w:rsidRPr="005B1826" w:rsidRDefault="005B1826" w:rsidP="00F24D30">
      <w:pPr>
        <w:pStyle w:val="ListParagraph"/>
        <w:numPr>
          <w:ilvl w:val="0"/>
          <w:numId w:val="6"/>
        </w:numPr>
        <w:jc w:val="both"/>
        <w:rPr>
          <w:rFonts w:asciiTheme="minorHAnsi" w:hAnsiTheme="minorHAnsi" w:cs="Arial"/>
          <w:sz w:val="20"/>
          <w:szCs w:val="20"/>
        </w:rPr>
      </w:pPr>
      <w:r w:rsidRPr="005B1826">
        <w:rPr>
          <w:rFonts w:asciiTheme="minorHAnsi" w:hAnsiTheme="minorHAnsi" w:cs="Arial"/>
          <w:sz w:val="20"/>
          <w:szCs w:val="20"/>
        </w:rPr>
        <w:t>Have you contacted your internet provider?</w:t>
      </w:r>
    </w:p>
    <w:p w14:paraId="1DD4A126" w14:textId="77777777" w:rsidR="00F36EB5" w:rsidRPr="00752F4A" w:rsidRDefault="00F36EB5" w:rsidP="00F24D30">
      <w:pPr>
        <w:ind w:left="720"/>
        <w:jc w:val="both"/>
        <w:rPr>
          <w:rFonts w:asciiTheme="minorHAnsi" w:hAnsiTheme="minorHAnsi" w:cs="Arial"/>
          <w:i/>
          <w:color w:val="FF0000"/>
          <w:sz w:val="20"/>
          <w:szCs w:val="20"/>
        </w:rPr>
      </w:pPr>
    </w:p>
    <w:p w14:paraId="32FDE589" w14:textId="195E1581" w:rsidR="0099282C" w:rsidRDefault="00093379" w:rsidP="00A044C5">
      <w:pPr>
        <w:ind w:left="720"/>
        <w:jc w:val="both"/>
        <w:rPr>
          <w:rFonts w:asciiTheme="minorHAnsi" w:hAnsiTheme="minorHAnsi" w:cs="Arial"/>
          <w:sz w:val="20"/>
          <w:szCs w:val="20"/>
        </w:rPr>
      </w:pPr>
      <w:r w:rsidRPr="00093379">
        <w:rPr>
          <w:rFonts w:asciiTheme="minorHAnsi" w:hAnsiTheme="minorHAnsi" w:cs="Arial"/>
          <w:sz w:val="20"/>
          <w:szCs w:val="20"/>
        </w:rPr>
        <w:t>Other points of contact are recommended such as contacting your internet provider if the client has gone over their data limit for the internet usage as they may have to upgrade their plan to the next level that offers them more data or for an immediate fix purchase additional data blacks. The issue can only be escalated if it is an issue that can be fixed by You Break It, We Fix It, if it cannot be fixed by us such as no internet connection due to ABN installation then the customer must contact their internet provider.</w:t>
      </w:r>
    </w:p>
    <w:p w14:paraId="515B7DA1" w14:textId="77777777" w:rsidR="00F36EB5" w:rsidRDefault="00F36EB5" w:rsidP="00F24D30">
      <w:pPr>
        <w:jc w:val="both"/>
        <w:rPr>
          <w:rFonts w:asciiTheme="minorHAnsi" w:hAnsiTheme="minorHAnsi" w:cs="Arial"/>
          <w:sz w:val="20"/>
          <w:szCs w:val="20"/>
        </w:rPr>
      </w:pPr>
      <w:r>
        <w:rPr>
          <w:rFonts w:asciiTheme="minorHAnsi" w:hAnsiTheme="minorHAnsi" w:cs="Arial"/>
          <w:sz w:val="20"/>
          <w:szCs w:val="20"/>
        </w:rPr>
        <w:br w:type="page"/>
      </w:r>
    </w:p>
    <w:p w14:paraId="3DEF6C0F" w14:textId="77777777" w:rsidR="00323E36" w:rsidRDefault="00F83453" w:rsidP="00F24D30">
      <w:pPr>
        <w:pStyle w:val="Heading2"/>
        <w:jc w:val="both"/>
        <w:rPr>
          <w:color w:val="auto"/>
          <w:sz w:val="24"/>
          <w:szCs w:val="24"/>
        </w:rPr>
      </w:pPr>
      <w:bookmarkStart w:id="14" w:name="_Toc524082339"/>
      <w:r>
        <w:rPr>
          <w:color w:val="auto"/>
          <w:sz w:val="24"/>
          <w:szCs w:val="24"/>
        </w:rPr>
        <w:lastRenderedPageBreak/>
        <w:t xml:space="preserve">Service </w:t>
      </w:r>
      <w:r w:rsidR="00323E36" w:rsidRPr="00752F4A">
        <w:rPr>
          <w:color w:val="auto"/>
          <w:sz w:val="24"/>
          <w:szCs w:val="24"/>
        </w:rPr>
        <w:t>Request</w:t>
      </w:r>
      <w:r w:rsidR="00D9262A">
        <w:rPr>
          <w:color w:val="auto"/>
          <w:sz w:val="24"/>
          <w:szCs w:val="24"/>
        </w:rPr>
        <w:t>s</w:t>
      </w:r>
      <w:bookmarkEnd w:id="14"/>
    </w:p>
    <w:p w14:paraId="41FAE613" w14:textId="77777777" w:rsidR="00093379" w:rsidRPr="00093379" w:rsidRDefault="00093379" w:rsidP="00093379"/>
    <w:p w14:paraId="25114016" w14:textId="5F22506D" w:rsidR="00752F4A" w:rsidRPr="00093379" w:rsidRDefault="00093379" w:rsidP="00F24D30">
      <w:pPr>
        <w:pStyle w:val="ListParagraph"/>
        <w:numPr>
          <w:ilvl w:val="0"/>
          <w:numId w:val="6"/>
        </w:numPr>
        <w:jc w:val="both"/>
        <w:rPr>
          <w:rFonts w:asciiTheme="minorHAnsi" w:hAnsiTheme="minorHAnsi" w:cs="Arial"/>
          <w:sz w:val="20"/>
          <w:szCs w:val="20"/>
        </w:rPr>
      </w:pPr>
      <w:r w:rsidRPr="00093379">
        <w:rPr>
          <w:rFonts w:asciiTheme="minorHAnsi" w:hAnsiTheme="minorHAnsi" w:cs="Arial"/>
          <w:sz w:val="20"/>
          <w:szCs w:val="20"/>
        </w:rPr>
        <w:t>Ask the customer for their name, their job title the companies name, the department they work for and a customer Id or computer or Id number if they know it/have one</w:t>
      </w:r>
      <w:r w:rsidR="002D343E">
        <w:rPr>
          <w:rFonts w:asciiTheme="minorHAnsi" w:hAnsiTheme="minorHAnsi" w:cs="Arial"/>
          <w:sz w:val="20"/>
          <w:szCs w:val="20"/>
        </w:rPr>
        <w:t>, IP address if known and location</w:t>
      </w:r>
      <w:r w:rsidRPr="00093379">
        <w:rPr>
          <w:rFonts w:asciiTheme="minorHAnsi" w:hAnsiTheme="minorHAnsi" w:cs="Arial"/>
          <w:sz w:val="20"/>
          <w:szCs w:val="20"/>
        </w:rPr>
        <w:t xml:space="preserve">. Record these details into </w:t>
      </w:r>
      <w:proofErr w:type="spellStart"/>
      <w:r w:rsidRPr="00093379">
        <w:rPr>
          <w:rFonts w:asciiTheme="minorHAnsi" w:hAnsiTheme="minorHAnsi" w:cs="Arial"/>
          <w:sz w:val="20"/>
          <w:szCs w:val="20"/>
        </w:rPr>
        <w:t>ITFix</w:t>
      </w:r>
      <w:proofErr w:type="spellEnd"/>
      <w:r w:rsidRPr="00093379">
        <w:rPr>
          <w:rFonts w:asciiTheme="minorHAnsi" w:hAnsiTheme="minorHAnsi" w:cs="Arial"/>
          <w:sz w:val="20"/>
          <w:szCs w:val="20"/>
        </w:rPr>
        <w:t xml:space="preserve"> in the new incident screen.</w:t>
      </w:r>
      <w:r w:rsidR="00752F4A" w:rsidRPr="00093379">
        <w:rPr>
          <w:rFonts w:asciiTheme="minorHAnsi" w:hAnsiTheme="minorHAnsi" w:cs="Arial"/>
          <w:sz w:val="20"/>
          <w:szCs w:val="20"/>
        </w:rPr>
        <w:t xml:space="preserve"> </w:t>
      </w:r>
    </w:p>
    <w:p w14:paraId="5B0F2C64" w14:textId="11884059" w:rsidR="00093379" w:rsidRPr="00A044C5" w:rsidRDefault="00093379" w:rsidP="00A044C5">
      <w:pPr>
        <w:ind w:left="360"/>
        <w:jc w:val="both"/>
        <w:rPr>
          <w:rFonts w:asciiTheme="minorHAnsi" w:hAnsiTheme="minorHAnsi" w:cs="Arial"/>
          <w:sz w:val="20"/>
          <w:szCs w:val="20"/>
        </w:rPr>
      </w:pPr>
    </w:p>
    <w:p w14:paraId="21D44E28" w14:textId="35FE7414" w:rsidR="00752F4A" w:rsidRPr="00093379" w:rsidRDefault="00093379" w:rsidP="00F24D30">
      <w:pPr>
        <w:pStyle w:val="ListParagraph"/>
        <w:numPr>
          <w:ilvl w:val="0"/>
          <w:numId w:val="6"/>
        </w:numPr>
        <w:jc w:val="both"/>
        <w:rPr>
          <w:rFonts w:asciiTheme="minorHAnsi" w:hAnsiTheme="minorHAnsi" w:cs="Arial"/>
          <w:sz w:val="20"/>
          <w:szCs w:val="20"/>
        </w:rPr>
      </w:pPr>
      <w:r w:rsidRPr="00093379">
        <w:rPr>
          <w:rFonts w:asciiTheme="minorHAnsi" w:hAnsiTheme="minorHAnsi" w:cs="Arial"/>
          <w:sz w:val="20"/>
          <w:szCs w:val="20"/>
        </w:rPr>
        <w:t>Ask the customer to provide you with a detailed description of the incident they are reporting. Determine what level this incident is to be initially logged at by factoring in the customer’s service agreement level, the person who is inconvenienced by the incident and the type of incident</w:t>
      </w:r>
      <w:r w:rsidR="002D343E">
        <w:rPr>
          <w:rFonts w:asciiTheme="minorHAnsi" w:hAnsiTheme="minorHAnsi" w:cs="Arial"/>
          <w:sz w:val="20"/>
          <w:szCs w:val="20"/>
        </w:rPr>
        <w:t xml:space="preserve"> e.g. forgotten password, requires a password reset, basic service agreement with the company, issue is inconveniencing a junior employee</w:t>
      </w:r>
      <w:r w:rsidRPr="00093379">
        <w:rPr>
          <w:rFonts w:asciiTheme="minorHAnsi" w:hAnsiTheme="minorHAnsi" w:cs="Arial"/>
          <w:sz w:val="20"/>
          <w:szCs w:val="20"/>
        </w:rPr>
        <w:t>.</w:t>
      </w:r>
      <w:r w:rsidR="004823A5" w:rsidRPr="004823A5">
        <w:rPr>
          <w:color w:val="00B050"/>
        </w:rPr>
        <w:t xml:space="preserve"> </w:t>
      </w:r>
    </w:p>
    <w:p w14:paraId="78BC7025" w14:textId="77777777" w:rsidR="00093379" w:rsidRPr="003D2E3F" w:rsidRDefault="00093379" w:rsidP="003D2E3F">
      <w:pPr>
        <w:jc w:val="both"/>
        <w:rPr>
          <w:rFonts w:asciiTheme="minorHAnsi" w:hAnsiTheme="minorHAnsi" w:cs="Arial"/>
          <w:i/>
          <w:color w:val="FF0000"/>
          <w:sz w:val="20"/>
          <w:szCs w:val="20"/>
        </w:rPr>
      </w:pPr>
    </w:p>
    <w:p w14:paraId="68C716EA" w14:textId="07E1D688" w:rsidR="00752F4A" w:rsidRPr="007848BC" w:rsidRDefault="007848BC" w:rsidP="00F24D30">
      <w:pPr>
        <w:pStyle w:val="ListParagraph"/>
        <w:numPr>
          <w:ilvl w:val="0"/>
          <w:numId w:val="6"/>
        </w:numPr>
        <w:jc w:val="both"/>
        <w:rPr>
          <w:rFonts w:asciiTheme="minorHAnsi" w:hAnsiTheme="minorHAnsi" w:cs="Arial"/>
          <w:sz w:val="20"/>
          <w:szCs w:val="20"/>
        </w:rPr>
      </w:pPr>
      <w:r w:rsidRPr="007848BC">
        <w:rPr>
          <w:rFonts w:asciiTheme="minorHAnsi" w:hAnsiTheme="minorHAnsi" w:cs="Arial"/>
          <w:sz w:val="20"/>
          <w:szCs w:val="20"/>
        </w:rPr>
        <w:t>If possible, see if you can assist the customer in resolving the issue over the phone as the client may just require instructions or information on how to fix something.</w:t>
      </w:r>
      <w:r>
        <w:rPr>
          <w:rFonts w:asciiTheme="minorHAnsi" w:hAnsiTheme="minorHAnsi" w:cs="Arial"/>
          <w:sz w:val="20"/>
          <w:szCs w:val="20"/>
        </w:rPr>
        <w:t xml:space="preserve"> If it is a simple problem, you may even be able to (time permitting) access the customer’s computer remotely and fix the problem.</w:t>
      </w:r>
      <w:r w:rsidR="004823A5" w:rsidRPr="004823A5">
        <w:rPr>
          <w:color w:val="00B050"/>
        </w:rPr>
        <w:t xml:space="preserve"> </w:t>
      </w:r>
    </w:p>
    <w:p w14:paraId="7A3603C6" w14:textId="77777777" w:rsidR="007848BC" w:rsidRPr="007848BC" w:rsidRDefault="007848BC" w:rsidP="007848BC">
      <w:pPr>
        <w:jc w:val="both"/>
        <w:rPr>
          <w:rFonts w:asciiTheme="minorHAnsi" w:hAnsiTheme="minorHAnsi" w:cs="Arial"/>
          <w:i/>
          <w:color w:val="FF0000"/>
          <w:sz w:val="20"/>
          <w:szCs w:val="20"/>
        </w:rPr>
      </w:pPr>
    </w:p>
    <w:p w14:paraId="5AF23309" w14:textId="021530AE" w:rsidR="007848BC" w:rsidRPr="007848BC" w:rsidRDefault="007848BC" w:rsidP="00F24D30">
      <w:pPr>
        <w:pStyle w:val="ListParagraph"/>
        <w:numPr>
          <w:ilvl w:val="0"/>
          <w:numId w:val="6"/>
        </w:numPr>
        <w:jc w:val="both"/>
        <w:rPr>
          <w:rFonts w:asciiTheme="minorHAnsi" w:hAnsiTheme="minorHAnsi" w:cs="Arial"/>
          <w:i/>
          <w:color w:val="FF0000"/>
          <w:sz w:val="20"/>
          <w:szCs w:val="20"/>
        </w:rPr>
      </w:pPr>
      <w:r>
        <w:rPr>
          <w:rFonts w:asciiTheme="minorHAnsi" w:hAnsiTheme="minorHAnsi" w:cs="Arial"/>
          <w:sz w:val="20"/>
          <w:szCs w:val="20"/>
        </w:rPr>
        <w:t xml:space="preserve">If the incident needs to be logged so that another staff member such as a field technician can assist or if it needs to be escalated to a manager/supervisor, record this information into </w:t>
      </w:r>
      <w:proofErr w:type="spellStart"/>
      <w:r>
        <w:rPr>
          <w:rFonts w:asciiTheme="minorHAnsi" w:hAnsiTheme="minorHAnsi" w:cs="Arial"/>
          <w:sz w:val="20"/>
          <w:szCs w:val="20"/>
        </w:rPr>
        <w:t>ITFix</w:t>
      </w:r>
      <w:proofErr w:type="spellEnd"/>
      <w:r>
        <w:rPr>
          <w:rFonts w:asciiTheme="minorHAnsi" w:hAnsiTheme="minorHAnsi" w:cs="Arial"/>
          <w:sz w:val="20"/>
          <w:szCs w:val="20"/>
        </w:rPr>
        <w:t xml:space="preserve"> and use </w:t>
      </w:r>
      <w:proofErr w:type="spellStart"/>
      <w:r>
        <w:rPr>
          <w:rFonts w:asciiTheme="minorHAnsi" w:hAnsiTheme="minorHAnsi" w:cs="Arial"/>
          <w:sz w:val="20"/>
          <w:szCs w:val="20"/>
        </w:rPr>
        <w:t>ITFix</w:t>
      </w:r>
      <w:proofErr w:type="spellEnd"/>
      <w:r>
        <w:rPr>
          <w:rFonts w:asciiTheme="minorHAnsi" w:hAnsiTheme="minorHAnsi" w:cs="Arial"/>
          <w:sz w:val="20"/>
          <w:szCs w:val="20"/>
        </w:rPr>
        <w:t xml:space="preserve"> to reassign the incident to the correct person, then inform the customer of what is going to happen.</w:t>
      </w:r>
      <w:r w:rsidR="004823A5" w:rsidRPr="004823A5">
        <w:rPr>
          <w:color w:val="00B050"/>
        </w:rPr>
        <w:t xml:space="preserve"> </w:t>
      </w:r>
    </w:p>
    <w:p w14:paraId="38C70CAA" w14:textId="48B44BA0" w:rsidR="00752F4A" w:rsidRPr="007848BC" w:rsidRDefault="00752F4A" w:rsidP="007848BC">
      <w:pPr>
        <w:jc w:val="both"/>
        <w:rPr>
          <w:rFonts w:asciiTheme="minorHAnsi" w:hAnsiTheme="minorHAnsi" w:cs="Arial"/>
          <w:i/>
          <w:sz w:val="20"/>
          <w:szCs w:val="20"/>
        </w:rPr>
      </w:pPr>
    </w:p>
    <w:p w14:paraId="473DA0B0" w14:textId="138B5324" w:rsidR="00752F4A" w:rsidRDefault="007848BC" w:rsidP="00F24D30">
      <w:pPr>
        <w:pStyle w:val="ListParagraph"/>
        <w:numPr>
          <w:ilvl w:val="0"/>
          <w:numId w:val="6"/>
        </w:numPr>
        <w:jc w:val="both"/>
        <w:rPr>
          <w:rFonts w:asciiTheme="minorHAnsi" w:hAnsiTheme="minorHAnsi" w:cs="Arial"/>
          <w:i/>
          <w:sz w:val="20"/>
          <w:szCs w:val="20"/>
        </w:rPr>
      </w:pPr>
      <w:r w:rsidRPr="007848BC">
        <w:rPr>
          <w:rFonts w:asciiTheme="minorHAnsi" w:hAnsiTheme="minorHAnsi" w:cs="Arial"/>
          <w:sz w:val="20"/>
          <w:szCs w:val="20"/>
        </w:rPr>
        <w:t>Give the customer an estimated time on when the job is to be actioned.</w:t>
      </w:r>
      <w:r w:rsidRPr="007848BC">
        <w:rPr>
          <w:rFonts w:asciiTheme="minorHAnsi" w:hAnsiTheme="minorHAnsi" w:cs="Arial"/>
          <w:i/>
          <w:sz w:val="20"/>
          <w:szCs w:val="20"/>
        </w:rPr>
        <w:t xml:space="preserve"> (This time frame is determined by the information collected and analysed in the second step).</w:t>
      </w:r>
      <w:r w:rsidR="004823A5" w:rsidRPr="004823A5">
        <w:rPr>
          <w:color w:val="00B050"/>
        </w:rPr>
        <w:t xml:space="preserve"> </w:t>
      </w:r>
    </w:p>
    <w:p w14:paraId="506C68E9" w14:textId="77777777" w:rsidR="007848BC" w:rsidRPr="007848BC" w:rsidRDefault="007848BC" w:rsidP="007848BC">
      <w:pPr>
        <w:jc w:val="both"/>
        <w:rPr>
          <w:rFonts w:asciiTheme="minorHAnsi" w:hAnsiTheme="minorHAnsi" w:cs="Arial"/>
          <w:i/>
          <w:sz w:val="20"/>
          <w:szCs w:val="20"/>
        </w:rPr>
      </w:pPr>
    </w:p>
    <w:p w14:paraId="224A4BFE" w14:textId="7FAD87D0" w:rsidR="00752F4A" w:rsidRPr="007848BC" w:rsidRDefault="007848BC" w:rsidP="00F24D30">
      <w:pPr>
        <w:pStyle w:val="ListParagraph"/>
        <w:numPr>
          <w:ilvl w:val="0"/>
          <w:numId w:val="6"/>
        </w:numPr>
        <w:jc w:val="both"/>
        <w:rPr>
          <w:rFonts w:asciiTheme="minorHAnsi" w:hAnsiTheme="minorHAnsi" w:cs="Arial"/>
          <w:sz w:val="20"/>
          <w:szCs w:val="20"/>
        </w:rPr>
      </w:pPr>
      <w:r w:rsidRPr="007848BC">
        <w:rPr>
          <w:rFonts w:asciiTheme="minorHAnsi" w:hAnsiTheme="minorHAnsi" w:cs="Arial"/>
          <w:sz w:val="20"/>
          <w:szCs w:val="20"/>
        </w:rPr>
        <w:t xml:space="preserve">Finally provide the customer with a job number for the reported incident either verbally or by sending </w:t>
      </w:r>
      <w:r>
        <w:rPr>
          <w:rFonts w:asciiTheme="minorHAnsi" w:hAnsiTheme="minorHAnsi" w:cs="Arial"/>
          <w:sz w:val="20"/>
          <w:szCs w:val="20"/>
        </w:rPr>
        <w:t>an</w:t>
      </w:r>
      <w:r w:rsidRPr="007848BC">
        <w:rPr>
          <w:rFonts w:asciiTheme="minorHAnsi" w:hAnsiTheme="minorHAnsi" w:cs="Arial"/>
          <w:sz w:val="20"/>
          <w:szCs w:val="20"/>
        </w:rPr>
        <w:t xml:space="preserve"> automated email after the job has been logged in </w:t>
      </w:r>
      <w:proofErr w:type="spellStart"/>
      <w:r w:rsidRPr="007848BC">
        <w:rPr>
          <w:rFonts w:asciiTheme="minorHAnsi" w:hAnsiTheme="minorHAnsi" w:cs="Arial"/>
          <w:sz w:val="20"/>
          <w:szCs w:val="20"/>
        </w:rPr>
        <w:t>ITFix</w:t>
      </w:r>
      <w:proofErr w:type="spellEnd"/>
      <w:r w:rsidRPr="007848BC">
        <w:rPr>
          <w:rFonts w:asciiTheme="minorHAnsi" w:hAnsiTheme="minorHAnsi" w:cs="Arial"/>
          <w:sz w:val="20"/>
          <w:szCs w:val="20"/>
        </w:rPr>
        <w:t>.</w:t>
      </w:r>
      <w:r w:rsidR="00752F4A" w:rsidRPr="007848BC">
        <w:rPr>
          <w:rFonts w:asciiTheme="minorHAnsi" w:hAnsiTheme="minorHAnsi" w:cs="Arial"/>
          <w:sz w:val="20"/>
          <w:szCs w:val="20"/>
        </w:rPr>
        <w:t xml:space="preserve"> </w:t>
      </w:r>
    </w:p>
    <w:p w14:paraId="175210C3" w14:textId="77777777" w:rsidR="00752F4A" w:rsidRDefault="00752F4A" w:rsidP="00F24D30">
      <w:pPr>
        <w:jc w:val="both"/>
        <w:rPr>
          <w:rFonts w:asciiTheme="minorHAnsi" w:hAnsiTheme="minorHAnsi" w:cs="Arial"/>
          <w:sz w:val="20"/>
          <w:szCs w:val="20"/>
        </w:rPr>
      </w:pPr>
    </w:p>
    <w:p w14:paraId="0BEFCF2E" w14:textId="5E7F69F5" w:rsidR="00752F4A" w:rsidRDefault="00752F4A" w:rsidP="00F24D30">
      <w:pPr>
        <w:jc w:val="both"/>
        <w:rPr>
          <w:rFonts w:asciiTheme="minorHAnsi" w:hAnsiTheme="minorHAnsi" w:cs="Arial"/>
          <w:sz w:val="20"/>
          <w:szCs w:val="20"/>
        </w:rPr>
      </w:pPr>
    </w:p>
    <w:p w14:paraId="09EBDF45" w14:textId="77777777" w:rsidR="00F36EB5" w:rsidRDefault="00F36EB5" w:rsidP="00F24D30">
      <w:pPr>
        <w:jc w:val="both"/>
        <w:rPr>
          <w:rFonts w:asciiTheme="minorHAnsi" w:hAnsiTheme="minorHAnsi" w:cs="Arial"/>
          <w:sz w:val="20"/>
          <w:szCs w:val="20"/>
        </w:rPr>
      </w:pPr>
      <w:r>
        <w:rPr>
          <w:rFonts w:asciiTheme="minorHAnsi" w:hAnsiTheme="minorHAnsi" w:cs="Arial"/>
          <w:sz w:val="20"/>
          <w:szCs w:val="20"/>
        </w:rPr>
        <w:br w:type="page"/>
      </w:r>
    </w:p>
    <w:p w14:paraId="38E11F73" w14:textId="77777777" w:rsidR="009269A6" w:rsidRPr="00752F4A" w:rsidRDefault="009269A6" w:rsidP="00F24D30">
      <w:pPr>
        <w:pStyle w:val="Heading1"/>
        <w:jc w:val="both"/>
        <w:rPr>
          <w:color w:val="auto"/>
        </w:rPr>
      </w:pPr>
      <w:bookmarkStart w:id="15" w:name="_Toc524082340"/>
      <w:r w:rsidRPr="00752F4A">
        <w:rPr>
          <w:color w:val="auto"/>
        </w:rPr>
        <w:lastRenderedPageBreak/>
        <w:t>S</w:t>
      </w:r>
      <w:r w:rsidR="002D7082" w:rsidRPr="00752F4A">
        <w:rPr>
          <w:color w:val="auto"/>
        </w:rPr>
        <w:t>ervice Level Agreements, S</w:t>
      </w:r>
      <w:r w:rsidRPr="00752F4A">
        <w:rPr>
          <w:color w:val="auto"/>
        </w:rPr>
        <w:t xml:space="preserve">everity </w:t>
      </w:r>
      <w:r w:rsidR="002D7082" w:rsidRPr="00752F4A">
        <w:rPr>
          <w:color w:val="auto"/>
        </w:rPr>
        <w:t>L</w:t>
      </w:r>
      <w:r w:rsidRPr="00752F4A">
        <w:rPr>
          <w:color w:val="auto"/>
        </w:rPr>
        <w:t xml:space="preserve">evels and </w:t>
      </w:r>
      <w:r w:rsidR="002D7082" w:rsidRPr="00752F4A">
        <w:rPr>
          <w:color w:val="auto"/>
        </w:rPr>
        <w:t>E</w:t>
      </w:r>
      <w:r w:rsidRPr="00752F4A">
        <w:rPr>
          <w:color w:val="auto"/>
        </w:rPr>
        <w:t xml:space="preserve">scalation </w:t>
      </w:r>
      <w:r w:rsidR="002D7082" w:rsidRPr="00752F4A">
        <w:rPr>
          <w:color w:val="auto"/>
        </w:rPr>
        <w:t>P</w:t>
      </w:r>
      <w:r w:rsidRPr="00752F4A">
        <w:rPr>
          <w:color w:val="auto"/>
        </w:rPr>
        <w:t>rocedures</w:t>
      </w:r>
      <w:bookmarkEnd w:id="15"/>
      <w:r w:rsidRPr="00752F4A">
        <w:rPr>
          <w:color w:val="auto"/>
        </w:rPr>
        <w:t xml:space="preserve"> </w:t>
      </w:r>
    </w:p>
    <w:p w14:paraId="6AF9A9E0" w14:textId="77777777" w:rsidR="00EB5A64" w:rsidRPr="00752F4A" w:rsidRDefault="00EB5A64" w:rsidP="00F24D30">
      <w:pPr>
        <w:jc w:val="both"/>
        <w:rPr>
          <w:rFonts w:asciiTheme="minorHAnsi" w:hAnsiTheme="minorHAnsi" w:cs="Arial"/>
          <w:sz w:val="20"/>
          <w:szCs w:val="20"/>
        </w:rPr>
      </w:pPr>
    </w:p>
    <w:p w14:paraId="06F6F7C8" w14:textId="77777777" w:rsidR="00EB5A64" w:rsidRPr="00752F4A" w:rsidRDefault="00EB5A64" w:rsidP="00F24D30">
      <w:pPr>
        <w:pStyle w:val="Heading2"/>
        <w:jc w:val="both"/>
        <w:rPr>
          <w:color w:val="auto"/>
          <w:sz w:val="24"/>
          <w:szCs w:val="24"/>
        </w:rPr>
      </w:pPr>
      <w:bookmarkStart w:id="16" w:name="_Toc524082341"/>
      <w:r w:rsidRPr="00752F4A">
        <w:rPr>
          <w:color w:val="auto"/>
          <w:sz w:val="24"/>
          <w:szCs w:val="24"/>
        </w:rPr>
        <w:t>Service Level Agreement (SLA)</w:t>
      </w:r>
      <w:bookmarkEnd w:id="16"/>
    </w:p>
    <w:p w14:paraId="3ADE96F8" w14:textId="77777777" w:rsidR="002768AE" w:rsidRDefault="002768AE" w:rsidP="00F24D30">
      <w:pPr>
        <w:jc w:val="both"/>
        <w:rPr>
          <w:rFonts w:asciiTheme="minorHAnsi" w:hAnsiTheme="minorHAnsi" w:cs="Arial"/>
          <w:i/>
          <w:color w:val="FF0000"/>
          <w:sz w:val="20"/>
          <w:szCs w:val="20"/>
        </w:rPr>
      </w:pPr>
    </w:p>
    <w:p w14:paraId="629CE932" w14:textId="3762C400" w:rsidR="00DD703E" w:rsidRPr="00631C9F" w:rsidRDefault="00632862" w:rsidP="00F24D30">
      <w:pPr>
        <w:jc w:val="both"/>
        <w:rPr>
          <w:rFonts w:asciiTheme="minorHAnsi" w:hAnsiTheme="minorHAnsi" w:cs="Arial"/>
          <w:sz w:val="20"/>
          <w:szCs w:val="20"/>
        </w:rPr>
      </w:pPr>
      <w:r w:rsidRPr="00631C9F">
        <w:rPr>
          <w:rFonts w:asciiTheme="minorHAnsi" w:hAnsiTheme="minorHAnsi" w:cs="Arial"/>
          <w:sz w:val="20"/>
          <w:szCs w:val="20"/>
        </w:rPr>
        <w:t>Service Level Agreements are important here at You Break It, We Fix It as they help us to determine the urgency of the reported incident and help us to prioritise all reported incidents. Companies subscribe with You Break It, We Fix It and pay a monthly subscription, the subscription level determines the time frame that their reported incidents will be actioned by You Break It, We Fix It.</w:t>
      </w:r>
    </w:p>
    <w:p w14:paraId="38AB19A0" w14:textId="77777777" w:rsidR="00EB5A64" w:rsidRPr="00752F4A" w:rsidRDefault="00EB5A64" w:rsidP="00F24D30">
      <w:pPr>
        <w:jc w:val="both"/>
        <w:rPr>
          <w:rFonts w:asciiTheme="minorHAnsi" w:hAnsiTheme="minorHAnsi" w:cs="Arial"/>
          <w:sz w:val="20"/>
          <w:szCs w:val="20"/>
        </w:rPr>
      </w:pPr>
    </w:p>
    <w:p w14:paraId="1702EFA3" w14:textId="77777777" w:rsidR="00EB5A64" w:rsidRPr="00752F4A" w:rsidRDefault="00EB5A64" w:rsidP="00F24D30">
      <w:pPr>
        <w:pStyle w:val="Heading2"/>
        <w:jc w:val="both"/>
        <w:rPr>
          <w:color w:val="auto"/>
          <w:sz w:val="24"/>
          <w:szCs w:val="24"/>
        </w:rPr>
      </w:pPr>
      <w:bookmarkStart w:id="17" w:name="_Toc524082342"/>
      <w:r w:rsidRPr="00752F4A">
        <w:rPr>
          <w:color w:val="auto"/>
          <w:sz w:val="24"/>
          <w:szCs w:val="24"/>
        </w:rPr>
        <w:t>Severity Levels</w:t>
      </w:r>
      <w:bookmarkEnd w:id="17"/>
    </w:p>
    <w:tbl>
      <w:tblPr>
        <w:tblStyle w:val="TableGrid"/>
        <w:tblW w:w="5000" w:type="pct"/>
        <w:tblLook w:val="04A0" w:firstRow="1" w:lastRow="0" w:firstColumn="1" w:lastColumn="0" w:noHBand="0" w:noVBand="1"/>
      </w:tblPr>
      <w:tblGrid>
        <w:gridCol w:w="2451"/>
        <w:gridCol w:w="5845"/>
      </w:tblGrid>
      <w:tr w:rsidR="00631C9F" w:rsidRPr="00752F4A" w14:paraId="4C59A278" w14:textId="77777777" w:rsidTr="00631C9F">
        <w:tc>
          <w:tcPr>
            <w:tcW w:w="1477" w:type="pct"/>
          </w:tcPr>
          <w:p w14:paraId="66AFF1E4" w14:textId="77777777" w:rsidR="00DD703E" w:rsidRPr="00752F4A" w:rsidRDefault="00DD703E" w:rsidP="00F24D30">
            <w:pPr>
              <w:pStyle w:val="BodyText"/>
              <w:spacing w:before="120" w:after="120"/>
              <w:ind w:left="0"/>
              <w:jc w:val="both"/>
              <w:rPr>
                <w:rFonts w:asciiTheme="minorHAnsi" w:eastAsia="Times New Roman" w:hAnsiTheme="minorHAnsi" w:cs="Arial"/>
                <w:b/>
                <w:szCs w:val="20"/>
                <w:lang w:val="en-AU" w:eastAsia="en-AU"/>
              </w:rPr>
            </w:pPr>
            <w:r w:rsidRPr="00752F4A">
              <w:rPr>
                <w:rFonts w:asciiTheme="minorHAnsi" w:eastAsia="Times New Roman" w:hAnsiTheme="minorHAnsi" w:cs="Arial"/>
                <w:b/>
                <w:szCs w:val="20"/>
                <w:lang w:val="en-AU" w:eastAsia="en-AU"/>
              </w:rPr>
              <w:t xml:space="preserve">Severity Level </w:t>
            </w:r>
          </w:p>
        </w:tc>
        <w:tc>
          <w:tcPr>
            <w:tcW w:w="3523" w:type="pct"/>
          </w:tcPr>
          <w:p w14:paraId="06DFA215" w14:textId="77777777" w:rsidR="00DD703E" w:rsidRPr="00752F4A" w:rsidRDefault="00DD703E" w:rsidP="00F24D30">
            <w:pPr>
              <w:pStyle w:val="BodyText"/>
              <w:spacing w:before="120" w:after="120"/>
              <w:ind w:left="0"/>
              <w:jc w:val="both"/>
              <w:rPr>
                <w:rFonts w:asciiTheme="minorHAnsi" w:eastAsia="Times New Roman" w:hAnsiTheme="minorHAnsi" w:cs="Arial"/>
                <w:b/>
                <w:szCs w:val="20"/>
                <w:lang w:val="en-AU" w:eastAsia="en-AU"/>
              </w:rPr>
            </w:pPr>
            <w:r w:rsidRPr="00752F4A">
              <w:rPr>
                <w:rFonts w:asciiTheme="minorHAnsi" w:eastAsia="Times New Roman" w:hAnsiTheme="minorHAnsi" w:cs="Arial"/>
                <w:b/>
                <w:szCs w:val="20"/>
                <w:lang w:val="en-AU" w:eastAsia="en-AU"/>
              </w:rPr>
              <w:t>Definition</w:t>
            </w:r>
          </w:p>
        </w:tc>
      </w:tr>
      <w:tr w:rsidR="00631C9F" w:rsidRPr="00752F4A" w14:paraId="6EEE461C" w14:textId="77777777" w:rsidTr="00631C9F">
        <w:tc>
          <w:tcPr>
            <w:tcW w:w="1477" w:type="pct"/>
          </w:tcPr>
          <w:p w14:paraId="25BAC131" w14:textId="4CA54102" w:rsidR="00DD703E" w:rsidRPr="00752F4A" w:rsidRDefault="00ED1D8A" w:rsidP="00F24D30">
            <w:pPr>
              <w:pStyle w:val="BodyText"/>
              <w:spacing w:before="120" w:after="120"/>
              <w:ind w:left="0"/>
              <w:jc w:val="both"/>
              <w:rPr>
                <w:rFonts w:asciiTheme="minorHAnsi" w:eastAsia="Times New Roman" w:hAnsiTheme="minorHAnsi" w:cs="Arial"/>
                <w:szCs w:val="20"/>
                <w:lang w:val="en-AU" w:eastAsia="en-AU"/>
              </w:rPr>
            </w:pPr>
            <w:r>
              <w:rPr>
                <w:rFonts w:asciiTheme="minorHAnsi" w:eastAsia="Times New Roman" w:hAnsiTheme="minorHAnsi" w:cs="Arial"/>
                <w:szCs w:val="20"/>
                <w:lang w:val="en-AU" w:eastAsia="en-AU"/>
              </w:rPr>
              <w:t>Priority</w:t>
            </w:r>
            <w:r w:rsidR="00DD703E" w:rsidRPr="00752F4A">
              <w:rPr>
                <w:rFonts w:asciiTheme="minorHAnsi" w:eastAsia="Times New Roman" w:hAnsiTheme="minorHAnsi" w:cs="Arial"/>
                <w:szCs w:val="20"/>
                <w:lang w:val="en-AU" w:eastAsia="en-AU"/>
              </w:rPr>
              <w:t xml:space="preserve"> 1 - Critical </w:t>
            </w:r>
          </w:p>
        </w:tc>
        <w:tc>
          <w:tcPr>
            <w:tcW w:w="3523" w:type="pct"/>
          </w:tcPr>
          <w:p w14:paraId="0A097621" w14:textId="77777777" w:rsidR="00DD703E" w:rsidRDefault="004B4889" w:rsidP="00F24D30">
            <w:pPr>
              <w:pStyle w:val="TableText"/>
              <w:spacing w:before="120" w:after="120"/>
              <w:jc w:val="both"/>
              <w:rPr>
                <w:rFonts w:asciiTheme="minorHAnsi" w:eastAsia="Times New Roman" w:hAnsiTheme="minorHAnsi" w:cs="Arial"/>
                <w:sz w:val="20"/>
                <w:lang w:val="en-AU" w:eastAsia="en-AU"/>
              </w:rPr>
            </w:pPr>
            <w:r w:rsidRPr="004B4889">
              <w:rPr>
                <w:rFonts w:asciiTheme="minorHAnsi" w:eastAsia="Times New Roman" w:hAnsiTheme="minorHAnsi" w:cs="Arial"/>
                <w:sz w:val="20"/>
                <w:lang w:val="en-AU" w:eastAsia="en-AU"/>
              </w:rPr>
              <w:t>e.g. Hospital emergency department computers have shut down and they cannot access critical patient information and therefore cannot correctly treat incoming patients.</w:t>
            </w:r>
          </w:p>
          <w:p w14:paraId="08924859" w14:textId="784BF83D" w:rsidR="00631C9F" w:rsidRPr="004B4889" w:rsidRDefault="00631C9F" w:rsidP="00F24D30">
            <w:pPr>
              <w:pStyle w:val="TableText"/>
              <w:spacing w:before="120" w:after="120"/>
              <w:jc w:val="both"/>
              <w:rPr>
                <w:rFonts w:asciiTheme="minorHAnsi" w:eastAsia="Times New Roman" w:hAnsiTheme="minorHAnsi" w:cs="Arial"/>
                <w:sz w:val="20"/>
                <w:lang w:val="en-AU" w:eastAsia="en-AU"/>
              </w:rPr>
            </w:pPr>
          </w:p>
        </w:tc>
      </w:tr>
      <w:tr w:rsidR="00631C9F" w:rsidRPr="00752F4A" w14:paraId="5726B376" w14:textId="77777777" w:rsidTr="00631C9F">
        <w:tc>
          <w:tcPr>
            <w:tcW w:w="1477" w:type="pct"/>
          </w:tcPr>
          <w:p w14:paraId="4604A0D3" w14:textId="6E985FEA" w:rsidR="00DD703E" w:rsidRPr="00752F4A" w:rsidRDefault="00ED1D8A" w:rsidP="00F24D30">
            <w:pPr>
              <w:pStyle w:val="BodyText"/>
              <w:spacing w:before="120" w:after="120"/>
              <w:ind w:left="0"/>
              <w:jc w:val="both"/>
              <w:rPr>
                <w:rFonts w:asciiTheme="minorHAnsi" w:eastAsia="Times New Roman" w:hAnsiTheme="minorHAnsi" w:cs="Arial"/>
                <w:szCs w:val="20"/>
                <w:lang w:val="en-AU" w:eastAsia="en-AU"/>
              </w:rPr>
            </w:pPr>
            <w:r>
              <w:rPr>
                <w:rFonts w:asciiTheme="minorHAnsi" w:eastAsia="Times New Roman" w:hAnsiTheme="minorHAnsi" w:cs="Arial"/>
                <w:szCs w:val="20"/>
                <w:lang w:val="en-AU" w:eastAsia="en-AU"/>
              </w:rPr>
              <w:t>Priority</w:t>
            </w:r>
            <w:r w:rsidR="00DD703E" w:rsidRPr="00752F4A">
              <w:rPr>
                <w:rFonts w:asciiTheme="minorHAnsi" w:eastAsia="Times New Roman" w:hAnsiTheme="minorHAnsi" w:cs="Arial"/>
                <w:szCs w:val="20"/>
                <w:lang w:val="en-AU" w:eastAsia="en-AU"/>
              </w:rPr>
              <w:t xml:space="preserve"> 2 </w:t>
            </w:r>
            <w:r w:rsidR="00446EAA">
              <w:rPr>
                <w:rFonts w:asciiTheme="minorHAnsi" w:eastAsia="Times New Roman" w:hAnsiTheme="minorHAnsi" w:cs="Arial"/>
                <w:szCs w:val="20"/>
                <w:lang w:val="en-AU" w:eastAsia="en-AU"/>
              </w:rPr>
              <w:t>–</w:t>
            </w:r>
            <w:r w:rsidR="00DD703E" w:rsidRPr="00752F4A">
              <w:rPr>
                <w:rFonts w:asciiTheme="minorHAnsi" w:eastAsia="Times New Roman" w:hAnsiTheme="minorHAnsi" w:cs="Arial"/>
                <w:szCs w:val="20"/>
                <w:lang w:val="en-AU" w:eastAsia="en-AU"/>
              </w:rPr>
              <w:t xml:space="preserve"> Urgent</w:t>
            </w:r>
          </w:p>
        </w:tc>
        <w:tc>
          <w:tcPr>
            <w:tcW w:w="3523" w:type="pct"/>
          </w:tcPr>
          <w:p w14:paraId="28058EC8" w14:textId="77777777" w:rsidR="00DD703E" w:rsidRDefault="004B4889" w:rsidP="00F24D30">
            <w:pPr>
              <w:jc w:val="both"/>
              <w:rPr>
                <w:rFonts w:eastAsia="Times New Roman" w:cs="Arial"/>
                <w:sz w:val="20"/>
                <w:lang w:eastAsia="en-AU"/>
              </w:rPr>
            </w:pPr>
            <w:r w:rsidRPr="004B4889">
              <w:rPr>
                <w:rFonts w:eastAsia="Times New Roman" w:cs="Arial"/>
                <w:sz w:val="20"/>
                <w:lang w:eastAsia="en-AU"/>
              </w:rPr>
              <w:t>e.g. The Chief Minister is unable to send or receive important email communication due to a problem with Microsoft Outlook.</w:t>
            </w:r>
          </w:p>
          <w:p w14:paraId="3A9A93D9" w14:textId="46FFE577" w:rsidR="00631C9F" w:rsidRPr="004B4889" w:rsidRDefault="00631C9F" w:rsidP="00F24D30">
            <w:pPr>
              <w:jc w:val="both"/>
            </w:pPr>
          </w:p>
        </w:tc>
      </w:tr>
      <w:tr w:rsidR="00631C9F" w:rsidRPr="00752F4A" w14:paraId="2FB156B1" w14:textId="77777777" w:rsidTr="00631C9F">
        <w:tc>
          <w:tcPr>
            <w:tcW w:w="1477" w:type="pct"/>
          </w:tcPr>
          <w:p w14:paraId="02BFA896" w14:textId="44325BFB" w:rsidR="00DD703E" w:rsidRPr="00752F4A" w:rsidRDefault="00ED1D8A" w:rsidP="00F24D30">
            <w:pPr>
              <w:pStyle w:val="BodyText"/>
              <w:spacing w:before="120" w:after="120"/>
              <w:ind w:left="0"/>
              <w:jc w:val="both"/>
              <w:rPr>
                <w:rFonts w:asciiTheme="minorHAnsi" w:eastAsia="Times New Roman" w:hAnsiTheme="minorHAnsi" w:cs="Arial"/>
                <w:szCs w:val="20"/>
                <w:lang w:val="en-AU" w:eastAsia="en-AU"/>
              </w:rPr>
            </w:pPr>
            <w:r>
              <w:rPr>
                <w:rFonts w:asciiTheme="minorHAnsi" w:eastAsia="Times New Roman" w:hAnsiTheme="minorHAnsi" w:cs="Arial"/>
                <w:szCs w:val="20"/>
                <w:lang w:val="en-AU" w:eastAsia="en-AU"/>
              </w:rPr>
              <w:t>Priority</w:t>
            </w:r>
            <w:r w:rsidR="00DD703E" w:rsidRPr="00752F4A">
              <w:rPr>
                <w:rFonts w:asciiTheme="minorHAnsi" w:eastAsia="Times New Roman" w:hAnsiTheme="minorHAnsi" w:cs="Arial"/>
                <w:szCs w:val="20"/>
                <w:lang w:val="en-AU" w:eastAsia="en-AU"/>
              </w:rPr>
              <w:t xml:space="preserve"> 3 </w:t>
            </w:r>
            <w:r w:rsidR="00446EAA">
              <w:rPr>
                <w:rFonts w:asciiTheme="minorHAnsi" w:eastAsia="Times New Roman" w:hAnsiTheme="minorHAnsi" w:cs="Arial"/>
                <w:szCs w:val="20"/>
                <w:lang w:val="en-AU" w:eastAsia="en-AU"/>
              </w:rPr>
              <w:t>–</w:t>
            </w:r>
            <w:r w:rsidR="00DD703E" w:rsidRPr="00752F4A">
              <w:rPr>
                <w:rFonts w:asciiTheme="minorHAnsi" w:eastAsia="Times New Roman" w:hAnsiTheme="minorHAnsi" w:cs="Arial"/>
                <w:szCs w:val="20"/>
                <w:lang w:val="en-AU" w:eastAsia="en-AU"/>
              </w:rPr>
              <w:t xml:space="preserve"> </w:t>
            </w:r>
            <w:r>
              <w:rPr>
                <w:rFonts w:asciiTheme="minorHAnsi" w:eastAsia="Times New Roman" w:hAnsiTheme="minorHAnsi" w:cs="Arial"/>
                <w:szCs w:val="20"/>
                <w:lang w:val="en-AU" w:eastAsia="en-AU"/>
              </w:rPr>
              <w:t>Important</w:t>
            </w:r>
          </w:p>
        </w:tc>
        <w:tc>
          <w:tcPr>
            <w:tcW w:w="3523" w:type="pct"/>
          </w:tcPr>
          <w:p w14:paraId="086E4994" w14:textId="77777777" w:rsidR="00DD703E" w:rsidRDefault="004B4889" w:rsidP="00F24D30">
            <w:pPr>
              <w:jc w:val="both"/>
              <w:rPr>
                <w:rFonts w:eastAsia="Times New Roman" w:cs="Arial"/>
                <w:sz w:val="20"/>
                <w:lang w:eastAsia="en-AU"/>
              </w:rPr>
            </w:pPr>
            <w:r w:rsidRPr="004B4889">
              <w:rPr>
                <w:rFonts w:eastAsia="Times New Roman" w:cs="Arial"/>
                <w:sz w:val="20"/>
                <w:lang w:eastAsia="en-AU"/>
              </w:rPr>
              <w:t xml:space="preserve">e.g. Araluen Art Centre and having issues with their projector and are unable to screen a film on this evening </w:t>
            </w:r>
            <w:proofErr w:type="gramStart"/>
            <w:r w:rsidRPr="004B4889">
              <w:rPr>
                <w:rFonts w:eastAsia="Times New Roman" w:cs="Arial"/>
                <w:sz w:val="20"/>
                <w:lang w:eastAsia="en-AU"/>
              </w:rPr>
              <w:t>due to</w:t>
            </w:r>
            <w:proofErr w:type="gramEnd"/>
            <w:r w:rsidRPr="004B4889">
              <w:rPr>
                <w:rFonts w:eastAsia="Times New Roman" w:cs="Arial"/>
                <w:sz w:val="20"/>
                <w:lang w:eastAsia="en-AU"/>
              </w:rPr>
              <w:t xml:space="preserve"> </w:t>
            </w:r>
            <w:proofErr w:type="spellStart"/>
            <w:r w:rsidRPr="004B4889">
              <w:rPr>
                <w:rFonts w:eastAsia="Times New Roman" w:cs="Arial"/>
                <w:sz w:val="20"/>
                <w:lang w:eastAsia="en-AU"/>
              </w:rPr>
              <w:t>he</w:t>
            </w:r>
            <w:proofErr w:type="spellEnd"/>
            <w:r w:rsidRPr="004B4889">
              <w:rPr>
                <w:rFonts w:eastAsia="Times New Roman" w:cs="Arial"/>
                <w:sz w:val="20"/>
                <w:lang w:eastAsia="en-AU"/>
              </w:rPr>
              <w:t xml:space="preserve"> projector not working properly.</w:t>
            </w:r>
          </w:p>
          <w:p w14:paraId="0DB3397E" w14:textId="252F9DEF" w:rsidR="00631C9F" w:rsidRPr="004B4889" w:rsidRDefault="00631C9F" w:rsidP="00F24D30">
            <w:pPr>
              <w:jc w:val="both"/>
            </w:pPr>
          </w:p>
        </w:tc>
      </w:tr>
      <w:tr w:rsidR="00631C9F" w:rsidRPr="00752F4A" w14:paraId="5B52ACF1" w14:textId="77777777" w:rsidTr="00631C9F">
        <w:tc>
          <w:tcPr>
            <w:tcW w:w="1477" w:type="pct"/>
          </w:tcPr>
          <w:p w14:paraId="41578C75" w14:textId="717C2C24" w:rsidR="00DD703E" w:rsidRPr="00752F4A" w:rsidRDefault="00ED1D8A" w:rsidP="00F24D30">
            <w:pPr>
              <w:pStyle w:val="BodyText"/>
              <w:spacing w:before="120" w:after="120"/>
              <w:ind w:left="0"/>
              <w:jc w:val="both"/>
              <w:rPr>
                <w:rFonts w:asciiTheme="minorHAnsi" w:eastAsia="Times New Roman" w:hAnsiTheme="minorHAnsi" w:cs="Arial"/>
                <w:szCs w:val="20"/>
                <w:lang w:val="en-AU" w:eastAsia="en-AU"/>
              </w:rPr>
            </w:pPr>
            <w:r>
              <w:rPr>
                <w:rFonts w:asciiTheme="minorHAnsi" w:eastAsia="Times New Roman" w:hAnsiTheme="minorHAnsi" w:cs="Arial"/>
                <w:szCs w:val="20"/>
                <w:lang w:val="en-AU" w:eastAsia="en-AU"/>
              </w:rPr>
              <w:t>Priority</w:t>
            </w:r>
            <w:r w:rsidR="00DD703E" w:rsidRPr="00752F4A">
              <w:rPr>
                <w:rFonts w:asciiTheme="minorHAnsi" w:eastAsia="Times New Roman" w:hAnsiTheme="minorHAnsi" w:cs="Arial"/>
                <w:szCs w:val="20"/>
                <w:lang w:val="en-AU" w:eastAsia="en-AU"/>
              </w:rPr>
              <w:t xml:space="preserve"> 4 - Service Request</w:t>
            </w:r>
          </w:p>
        </w:tc>
        <w:tc>
          <w:tcPr>
            <w:tcW w:w="3523" w:type="pct"/>
          </w:tcPr>
          <w:p w14:paraId="56B43B45" w14:textId="0B885695" w:rsidR="00DD703E" w:rsidRPr="004B4889" w:rsidRDefault="004B4889" w:rsidP="00631C9F">
            <w:pPr>
              <w:jc w:val="both"/>
            </w:pPr>
            <w:r w:rsidRPr="004B4889">
              <w:rPr>
                <w:rFonts w:eastAsia="Times New Roman" w:cs="Arial"/>
                <w:sz w:val="20"/>
                <w:lang w:eastAsia="en-AU"/>
              </w:rPr>
              <w:t xml:space="preserve">e.g. </w:t>
            </w:r>
            <w:proofErr w:type="spellStart"/>
            <w:r w:rsidRPr="004B4889">
              <w:rPr>
                <w:rFonts w:eastAsia="Times New Roman" w:cs="Arial"/>
                <w:sz w:val="20"/>
                <w:lang w:eastAsia="en-AU"/>
              </w:rPr>
              <w:t>Bellette</w:t>
            </w:r>
            <w:proofErr w:type="spellEnd"/>
            <w:r w:rsidRPr="004B4889">
              <w:rPr>
                <w:rFonts w:eastAsia="Times New Roman" w:cs="Arial"/>
                <w:sz w:val="20"/>
                <w:lang w:eastAsia="en-AU"/>
              </w:rPr>
              <w:t xml:space="preserve"> Media </w:t>
            </w:r>
            <w:r w:rsidR="00631C9F">
              <w:rPr>
                <w:rFonts w:eastAsia="Times New Roman" w:cs="Arial"/>
                <w:sz w:val="20"/>
                <w:lang w:eastAsia="en-AU"/>
              </w:rPr>
              <w:t>require their printer to be serviced and new ink cartridges to be delivered.</w:t>
            </w:r>
          </w:p>
        </w:tc>
      </w:tr>
    </w:tbl>
    <w:p w14:paraId="0DC18274" w14:textId="745DEA14" w:rsidR="00CE1E79" w:rsidRPr="00752F4A" w:rsidRDefault="00CE1E79" w:rsidP="00F24D30">
      <w:pPr>
        <w:jc w:val="both"/>
        <w:rPr>
          <w:rFonts w:asciiTheme="minorHAnsi" w:hAnsiTheme="minorHAnsi" w:cs="Arial"/>
          <w:b/>
        </w:rPr>
      </w:pPr>
    </w:p>
    <w:p w14:paraId="488915CC" w14:textId="4D19FF8F" w:rsidR="00631C9F" w:rsidRDefault="00631C9F">
      <w:pPr>
        <w:rPr>
          <w:rFonts w:asciiTheme="majorHAnsi" w:eastAsiaTheme="majorEastAsia" w:hAnsiTheme="majorHAnsi" w:cstheme="majorBidi"/>
          <w:b/>
          <w:bCs/>
          <w:lang w:eastAsia="en-US"/>
        </w:rPr>
      </w:pPr>
    </w:p>
    <w:p w14:paraId="5D434096" w14:textId="78434A5F" w:rsidR="00EB5A64" w:rsidRPr="00752F4A" w:rsidRDefault="00EB5A64" w:rsidP="00F24D30">
      <w:pPr>
        <w:pStyle w:val="Heading2"/>
        <w:jc w:val="both"/>
        <w:rPr>
          <w:color w:val="auto"/>
          <w:sz w:val="24"/>
          <w:szCs w:val="24"/>
        </w:rPr>
      </w:pPr>
      <w:bookmarkStart w:id="18" w:name="_Toc524082343"/>
      <w:r w:rsidRPr="00752F4A">
        <w:rPr>
          <w:color w:val="auto"/>
          <w:sz w:val="24"/>
          <w:szCs w:val="24"/>
        </w:rPr>
        <w:t>Escalation Procedures</w:t>
      </w:r>
      <w:bookmarkEnd w:id="18"/>
    </w:p>
    <w:p w14:paraId="6D44FD6A" w14:textId="77777777" w:rsidR="00606973" w:rsidRDefault="00606973" w:rsidP="00606973">
      <w:pPr>
        <w:jc w:val="both"/>
        <w:rPr>
          <w:rFonts w:asciiTheme="minorHAnsi" w:hAnsiTheme="minorHAnsi" w:cs="Arial"/>
          <w:i/>
          <w:color w:val="FF0000"/>
          <w:sz w:val="20"/>
          <w:szCs w:val="20"/>
        </w:rPr>
      </w:pPr>
    </w:p>
    <w:p w14:paraId="0ABACFFC" w14:textId="526111C7" w:rsidR="00606973" w:rsidRPr="00606973" w:rsidRDefault="00606973" w:rsidP="00606973">
      <w:pPr>
        <w:jc w:val="both"/>
        <w:rPr>
          <w:rFonts w:asciiTheme="minorHAnsi" w:hAnsiTheme="minorHAnsi" w:cs="Arial"/>
          <w:sz w:val="20"/>
          <w:szCs w:val="20"/>
        </w:rPr>
      </w:pPr>
      <w:r w:rsidRPr="00606973">
        <w:rPr>
          <w:rFonts w:asciiTheme="minorHAnsi" w:hAnsiTheme="minorHAnsi" w:cs="Arial"/>
          <w:sz w:val="20"/>
          <w:szCs w:val="20"/>
        </w:rPr>
        <w:t xml:space="preserve">It is important to escalate a reported incident if you cannot resolve it, the incident may require an onsite visit from a field tech or may be a more complex issue that may need someone with more experience or expertise in a </w:t>
      </w:r>
      <w:proofErr w:type="gramStart"/>
      <w:r w:rsidRPr="00606973">
        <w:rPr>
          <w:rFonts w:asciiTheme="minorHAnsi" w:hAnsiTheme="minorHAnsi" w:cs="Arial"/>
          <w:sz w:val="20"/>
          <w:szCs w:val="20"/>
        </w:rPr>
        <w:t>particular field</w:t>
      </w:r>
      <w:proofErr w:type="gramEnd"/>
      <w:r w:rsidRPr="00606973">
        <w:rPr>
          <w:rFonts w:asciiTheme="minorHAnsi" w:hAnsiTheme="minorHAnsi" w:cs="Arial"/>
          <w:sz w:val="20"/>
          <w:szCs w:val="20"/>
        </w:rPr>
        <w:t xml:space="preserve"> to diagnose the issue. </w:t>
      </w:r>
    </w:p>
    <w:p w14:paraId="1971AB25" w14:textId="77777777" w:rsidR="00A176D8" w:rsidRPr="00752F4A" w:rsidRDefault="00A176D8" w:rsidP="00F24D30">
      <w:pPr>
        <w:jc w:val="both"/>
        <w:rPr>
          <w:rFonts w:asciiTheme="minorHAnsi" w:hAnsiTheme="minorHAnsi" w:cs="Arial"/>
          <w:b/>
        </w:rPr>
      </w:pPr>
    </w:p>
    <w:tbl>
      <w:tblPr>
        <w:tblStyle w:val="TableGrid"/>
        <w:tblW w:w="0" w:type="auto"/>
        <w:tblLook w:val="04A0" w:firstRow="1" w:lastRow="0" w:firstColumn="1" w:lastColumn="0" w:noHBand="0" w:noVBand="1"/>
      </w:tblPr>
      <w:tblGrid>
        <w:gridCol w:w="1872"/>
        <w:gridCol w:w="6424"/>
      </w:tblGrid>
      <w:tr w:rsidR="00A176D8" w:rsidRPr="00752F4A" w14:paraId="5138529E" w14:textId="77777777" w:rsidTr="00A176D8">
        <w:tc>
          <w:tcPr>
            <w:tcW w:w="1908" w:type="dxa"/>
          </w:tcPr>
          <w:p w14:paraId="38BF75BF" w14:textId="77777777" w:rsidR="00A176D8" w:rsidRPr="00752F4A" w:rsidRDefault="00A176D8" w:rsidP="00F24D30">
            <w:pPr>
              <w:jc w:val="both"/>
              <w:rPr>
                <w:rFonts w:cs="Arial"/>
                <w:b/>
                <w:sz w:val="20"/>
                <w:szCs w:val="20"/>
              </w:rPr>
            </w:pPr>
            <w:r w:rsidRPr="00752F4A">
              <w:rPr>
                <w:rFonts w:cs="Arial"/>
                <w:b/>
                <w:sz w:val="20"/>
                <w:szCs w:val="20"/>
              </w:rPr>
              <w:t>Level of Support</w:t>
            </w:r>
          </w:p>
        </w:tc>
        <w:tc>
          <w:tcPr>
            <w:tcW w:w="6614" w:type="dxa"/>
          </w:tcPr>
          <w:p w14:paraId="2414E8EB" w14:textId="77777777" w:rsidR="00A176D8" w:rsidRPr="00752F4A" w:rsidRDefault="00A176D8" w:rsidP="00F24D30">
            <w:pPr>
              <w:jc w:val="both"/>
              <w:rPr>
                <w:rFonts w:cs="Arial"/>
                <w:b/>
                <w:sz w:val="20"/>
                <w:szCs w:val="20"/>
              </w:rPr>
            </w:pPr>
            <w:r w:rsidRPr="00752F4A">
              <w:rPr>
                <w:rFonts w:cs="Arial"/>
                <w:b/>
                <w:sz w:val="20"/>
                <w:szCs w:val="20"/>
              </w:rPr>
              <w:t>Point of Escalation</w:t>
            </w:r>
          </w:p>
        </w:tc>
      </w:tr>
      <w:tr w:rsidR="00A176D8" w:rsidRPr="00752F4A" w14:paraId="5F3F97E2" w14:textId="77777777" w:rsidTr="00A176D8">
        <w:tc>
          <w:tcPr>
            <w:tcW w:w="1908" w:type="dxa"/>
          </w:tcPr>
          <w:p w14:paraId="78C649AB" w14:textId="77777777" w:rsidR="00A176D8" w:rsidRPr="00752F4A" w:rsidRDefault="00A176D8" w:rsidP="00F24D30">
            <w:pPr>
              <w:jc w:val="both"/>
              <w:rPr>
                <w:rFonts w:cs="Arial"/>
                <w:sz w:val="20"/>
                <w:szCs w:val="20"/>
              </w:rPr>
            </w:pPr>
            <w:r w:rsidRPr="00752F4A">
              <w:rPr>
                <w:rFonts w:cs="Arial"/>
                <w:sz w:val="20"/>
                <w:szCs w:val="20"/>
              </w:rPr>
              <w:t>Level 1</w:t>
            </w:r>
          </w:p>
        </w:tc>
        <w:tc>
          <w:tcPr>
            <w:tcW w:w="6614" w:type="dxa"/>
          </w:tcPr>
          <w:p w14:paraId="6CDBABEB" w14:textId="1A43B33B" w:rsidR="00A176D8" w:rsidRDefault="00606973" w:rsidP="00F24D30">
            <w:pPr>
              <w:jc w:val="both"/>
              <w:rPr>
                <w:rFonts w:eastAsia="Times New Roman" w:cs="Arial"/>
                <w:sz w:val="20"/>
                <w:szCs w:val="20"/>
                <w:lang w:eastAsia="en-AU"/>
              </w:rPr>
            </w:pPr>
            <w:r w:rsidRPr="00606973">
              <w:rPr>
                <w:rFonts w:eastAsia="Times New Roman" w:cs="Arial"/>
                <w:sz w:val="20"/>
                <w:szCs w:val="20"/>
                <w:lang w:eastAsia="en-AU"/>
              </w:rPr>
              <w:t>If an immediate resolution for the issue is not known escalate to your supervisor or manager.</w:t>
            </w:r>
          </w:p>
          <w:p w14:paraId="6A050FE4" w14:textId="33AE98B7" w:rsidR="00606973" w:rsidRPr="00606973" w:rsidRDefault="00606973" w:rsidP="00F24D30">
            <w:pPr>
              <w:jc w:val="both"/>
              <w:rPr>
                <w:rFonts w:cs="Arial"/>
                <w:sz w:val="20"/>
                <w:szCs w:val="20"/>
              </w:rPr>
            </w:pPr>
          </w:p>
        </w:tc>
      </w:tr>
      <w:tr w:rsidR="00A176D8" w:rsidRPr="00752F4A" w14:paraId="7807E120" w14:textId="77777777" w:rsidTr="00A176D8">
        <w:tc>
          <w:tcPr>
            <w:tcW w:w="1908" w:type="dxa"/>
          </w:tcPr>
          <w:p w14:paraId="25B2B52F" w14:textId="77777777" w:rsidR="00A176D8" w:rsidRPr="00752F4A" w:rsidRDefault="00A176D8" w:rsidP="00F24D30">
            <w:pPr>
              <w:jc w:val="both"/>
              <w:rPr>
                <w:rFonts w:cs="Arial"/>
                <w:sz w:val="20"/>
                <w:szCs w:val="20"/>
              </w:rPr>
            </w:pPr>
            <w:r w:rsidRPr="00752F4A">
              <w:rPr>
                <w:rFonts w:cs="Arial"/>
                <w:sz w:val="20"/>
                <w:szCs w:val="20"/>
              </w:rPr>
              <w:t>Level 2</w:t>
            </w:r>
          </w:p>
        </w:tc>
        <w:tc>
          <w:tcPr>
            <w:tcW w:w="6614" w:type="dxa"/>
          </w:tcPr>
          <w:p w14:paraId="425F585F" w14:textId="77777777" w:rsidR="00A176D8" w:rsidRDefault="00606973" w:rsidP="00F24D30">
            <w:pPr>
              <w:jc w:val="both"/>
              <w:rPr>
                <w:rFonts w:eastAsia="Times New Roman" w:cs="Arial"/>
                <w:sz w:val="20"/>
                <w:szCs w:val="20"/>
                <w:lang w:eastAsia="en-AU"/>
              </w:rPr>
            </w:pPr>
            <w:r w:rsidRPr="00606973">
              <w:rPr>
                <w:rFonts w:eastAsia="Times New Roman" w:cs="Arial"/>
                <w:sz w:val="20"/>
                <w:szCs w:val="20"/>
                <w:lang w:eastAsia="en-AU"/>
              </w:rPr>
              <w:t>If a resolution is not found within 1 hour, forward to your supervisor or another member of staff with more expertise.</w:t>
            </w:r>
          </w:p>
          <w:p w14:paraId="53DD9E1F" w14:textId="06F50884" w:rsidR="00606973" w:rsidRPr="00606973" w:rsidRDefault="00606973" w:rsidP="00F24D30">
            <w:pPr>
              <w:jc w:val="both"/>
              <w:rPr>
                <w:rFonts w:cs="Arial"/>
                <w:sz w:val="20"/>
                <w:szCs w:val="20"/>
              </w:rPr>
            </w:pPr>
          </w:p>
        </w:tc>
      </w:tr>
      <w:tr w:rsidR="00A176D8" w:rsidRPr="00752F4A" w14:paraId="36F54A3C" w14:textId="77777777" w:rsidTr="00A176D8">
        <w:tc>
          <w:tcPr>
            <w:tcW w:w="1908" w:type="dxa"/>
          </w:tcPr>
          <w:p w14:paraId="61548EF8" w14:textId="77777777" w:rsidR="00A176D8" w:rsidRPr="00752F4A" w:rsidRDefault="00A176D8" w:rsidP="00F24D30">
            <w:pPr>
              <w:jc w:val="both"/>
              <w:rPr>
                <w:rFonts w:cs="Arial"/>
                <w:sz w:val="20"/>
                <w:szCs w:val="20"/>
              </w:rPr>
            </w:pPr>
            <w:r w:rsidRPr="00752F4A">
              <w:rPr>
                <w:rFonts w:cs="Arial"/>
                <w:sz w:val="20"/>
                <w:szCs w:val="20"/>
              </w:rPr>
              <w:t>Level 3</w:t>
            </w:r>
          </w:p>
        </w:tc>
        <w:tc>
          <w:tcPr>
            <w:tcW w:w="6614" w:type="dxa"/>
          </w:tcPr>
          <w:p w14:paraId="323FA2C5" w14:textId="77777777" w:rsidR="00A176D8" w:rsidRDefault="00606973" w:rsidP="00F24D30">
            <w:pPr>
              <w:jc w:val="both"/>
              <w:rPr>
                <w:rFonts w:eastAsia="Times New Roman" w:cs="Arial"/>
                <w:sz w:val="20"/>
                <w:szCs w:val="20"/>
                <w:lang w:eastAsia="en-AU"/>
              </w:rPr>
            </w:pPr>
            <w:r w:rsidRPr="00606973">
              <w:rPr>
                <w:rFonts w:eastAsia="Times New Roman" w:cs="Arial"/>
                <w:sz w:val="20"/>
                <w:szCs w:val="20"/>
                <w:lang w:eastAsia="en-AU"/>
              </w:rPr>
              <w:t>If no resolution can be found within 5 hours forward to another staff member with more expertise, if they cannot find a solution then forward it to your supervisor.</w:t>
            </w:r>
          </w:p>
          <w:p w14:paraId="03FDB429" w14:textId="0E8A5B42" w:rsidR="00606973" w:rsidRPr="00606973" w:rsidRDefault="00606973" w:rsidP="00F24D30">
            <w:pPr>
              <w:jc w:val="both"/>
              <w:rPr>
                <w:rFonts w:cs="Arial"/>
                <w:sz w:val="20"/>
                <w:szCs w:val="20"/>
              </w:rPr>
            </w:pPr>
          </w:p>
        </w:tc>
      </w:tr>
    </w:tbl>
    <w:p w14:paraId="7B2DA241" w14:textId="35A5BCA5" w:rsidR="009269A6" w:rsidRPr="00752F4A" w:rsidRDefault="009269A6" w:rsidP="00F24D30">
      <w:pPr>
        <w:jc w:val="both"/>
        <w:rPr>
          <w:rFonts w:asciiTheme="minorHAnsi" w:hAnsiTheme="minorHAnsi" w:cs="Arial"/>
          <w:b/>
        </w:rPr>
      </w:pPr>
      <w:r w:rsidRPr="00752F4A">
        <w:rPr>
          <w:rFonts w:asciiTheme="minorHAnsi" w:hAnsiTheme="minorHAnsi" w:cs="Arial"/>
          <w:b/>
        </w:rPr>
        <w:lastRenderedPageBreak/>
        <w:br w:type="page"/>
      </w:r>
    </w:p>
    <w:p w14:paraId="20B69C3D" w14:textId="77777777" w:rsidR="0099282C" w:rsidRPr="00752F4A" w:rsidRDefault="003E7F2B" w:rsidP="00F24D30">
      <w:pPr>
        <w:pStyle w:val="Heading1"/>
        <w:jc w:val="both"/>
        <w:rPr>
          <w:color w:val="auto"/>
        </w:rPr>
      </w:pPr>
      <w:bookmarkStart w:id="19" w:name="_Toc524082344"/>
      <w:r w:rsidRPr="00752F4A">
        <w:rPr>
          <w:color w:val="auto"/>
        </w:rPr>
        <w:lastRenderedPageBreak/>
        <w:t>Clients</w:t>
      </w:r>
      <w:bookmarkEnd w:id="19"/>
    </w:p>
    <w:p w14:paraId="4277B385" w14:textId="77777777" w:rsidR="00631C9F" w:rsidRDefault="00631C9F" w:rsidP="00F24D30">
      <w:pPr>
        <w:jc w:val="both"/>
        <w:rPr>
          <w:rFonts w:asciiTheme="minorHAnsi" w:hAnsiTheme="minorHAnsi" w:cs="Arial"/>
          <w:i/>
          <w:color w:val="FF0000"/>
          <w:sz w:val="20"/>
          <w:szCs w:val="20"/>
        </w:rPr>
      </w:pPr>
    </w:p>
    <w:p w14:paraId="060A7B54" w14:textId="6078F9B8" w:rsidR="00D20722" w:rsidRPr="00BF1DA7" w:rsidRDefault="00923DFF" w:rsidP="00F24D30">
      <w:pPr>
        <w:jc w:val="both"/>
        <w:rPr>
          <w:rFonts w:asciiTheme="minorHAnsi" w:hAnsiTheme="minorHAnsi" w:cs="Arial"/>
          <w:sz w:val="20"/>
          <w:szCs w:val="20"/>
        </w:rPr>
      </w:pPr>
      <w:r w:rsidRPr="00923DFF">
        <w:rPr>
          <w:rFonts w:asciiTheme="minorHAnsi" w:hAnsiTheme="minorHAnsi" w:cs="Arial"/>
          <w:sz w:val="20"/>
          <w:szCs w:val="20"/>
        </w:rPr>
        <w:t>You Break It, We Fix It, provide support to a range if clientele from varying businesses and organisations in and around Alice Springs. We support some NTG Government Departments, the Alice Springs Town Council and Araluen Art Centre to name a few. Our support to our client’s ranges greatly from simple printer services and ink cartridge replacements to resolving major system failures on important computing systems used in Hospitals and at the Alice Springs Police Station.</w:t>
      </w:r>
    </w:p>
    <w:p w14:paraId="7187795E" w14:textId="38474DB1" w:rsidR="003E7F2B" w:rsidRDefault="003E7F2B" w:rsidP="00F24D30">
      <w:pPr>
        <w:jc w:val="both"/>
        <w:rPr>
          <w:rFonts w:asciiTheme="minorHAnsi" w:hAnsiTheme="minorHAnsi" w:cs="Arial"/>
          <w:sz w:val="20"/>
          <w:szCs w:val="20"/>
        </w:rPr>
      </w:pPr>
    </w:p>
    <w:p w14:paraId="4601B5B3" w14:textId="77777777" w:rsidR="00BF1DA7" w:rsidRPr="00752F4A" w:rsidRDefault="00BF1DA7" w:rsidP="00F24D30">
      <w:pPr>
        <w:jc w:val="both"/>
        <w:rPr>
          <w:rFonts w:asciiTheme="minorHAnsi" w:hAnsiTheme="minorHAnsi" w:cs="Arial"/>
          <w:sz w:val="20"/>
          <w:szCs w:val="20"/>
        </w:rPr>
      </w:pPr>
    </w:p>
    <w:p w14:paraId="75480EDF" w14:textId="77777777" w:rsidR="003E7F2B" w:rsidRPr="00752F4A" w:rsidRDefault="003E7F2B" w:rsidP="00F24D30">
      <w:pPr>
        <w:pStyle w:val="Heading2"/>
        <w:jc w:val="both"/>
        <w:rPr>
          <w:color w:val="auto"/>
          <w:sz w:val="24"/>
          <w:szCs w:val="24"/>
        </w:rPr>
      </w:pPr>
      <w:bookmarkStart w:id="20" w:name="_Toc524082345"/>
      <w:r w:rsidRPr="00752F4A">
        <w:rPr>
          <w:color w:val="auto"/>
          <w:sz w:val="24"/>
          <w:szCs w:val="24"/>
        </w:rPr>
        <w:t>Client List</w:t>
      </w:r>
      <w:bookmarkEnd w:id="20"/>
    </w:p>
    <w:p w14:paraId="47328E87" w14:textId="77777777" w:rsidR="00F90C46" w:rsidRDefault="00F90C46" w:rsidP="00F90C46">
      <w:pPr>
        <w:pStyle w:val="ListParagraph"/>
        <w:jc w:val="both"/>
        <w:rPr>
          <w:rFonts w:asciiTheme="minorHAnsi" w:hAnsiTheme="minorHAnsi" w:cs="Arial"/>
          <w:i/>
          <w:color w:val="FF0000"/>
          <w:sz w:val="20"/>
          <w:szCs w:val="20"/>
        </w:rPr>
      </w:pPr>
    </w:p>
    <w:p w14:paraId="686F6770" w14:textId="7F3A3FD1" w:rsidR="003347A6" w:rsidRPr="00F90C46" w:rsidRDefault="00F90C46" w:rsidP="00F24D30">
      <w:pPr>
        <w:pStyle w:val="ListParagraph"/>
        <w:numPr>
          <w:ilvl w:val="0"/>
          <w:numId w:val="5"/>
        </w:numPr>
        <w:jc w:val="both"/>
        <w:rPr>
          <w:rFonts w:asciiTheme="minorHAnsi" w:hAnsiTheme="minorHAnsi" w:cs="Arial"/>
          <w:sz w:val="20"/>
          <w:szCs w:val="20"/>
        </w:rPr>
      </w:pPr>
      <w:r w:rsidRPr="00F90C46">
        <w:rPr>
          <w:rFonts w:asciiTheme="minorHAnsi" w:hAnsiTheme="minorHAnsi" w:cs="Arial"/>
          <w:sz w:val="20"/>
          <w:szCs w:val="20"/>
        </w:rPr>
        <w:t>NTG Government</w:t>
      </w:r>
    </w:p>
    <w:p w14:paraId="14E01938" w14:textId="71FE436C" w:rsidR="003347A6" w:rsidRPr="00F90C46" w:rsidRDefault="00F90C46" w:rsidP="00F24D30">
      <w:pPr>
        <w:pStyle w:val="ListParagraph"/>
        <w:numPr>
          <w:ilvl w:val="0"/>
          <w:numId w:val="5"/>
        </w:numPr>
        <w:jc w:val="both"/>
        <w:rPr>
          <w:rFonts w:asciiTheme="minorHAnsi" w:hAnsiTheme="minorHAnsi" w:cs="Arial"/>
          <w:sz w:val="20"/>
          <w:szCs w:val="20"/>
        </w:rPr>
      </w:pPr>
      <w:r w:rsidRPr="00F90C46">
        <w:rPr>
          <w:rFonts w:asciiTheme="minorHAnsi" w:hAnsiTheme="minorHAnsi" w:cs="Arial"/>
          <w:sz w:val="20"/>
          <w:szCs w:val="20"/>
        </w:rPr>
        <w:t>Alice Springs Town Council</w:t>
      </w:r>
    </w:p>
    <w:p w14:paraId="7434318A" w14:textId="7B3371D1" w:rsidR="003347A6" w:rsidRPr="00F90C46" w:rsidRDefault="00F90C46" w:rsidP="00F24D30">
      <w:pPr>
        <w:pStyle w:val="ListParagraph"/>
        <w:numPr>
          <w:ilvl w:val="0"/>
          <w:numId w:val="5"/>
        </w:numPr>
        <w:jc w:val="both"/>
        <w:rPr>
          <w:rFonts w:asciiTheme="minorHAnsi" w:hAnsiTheme="minorHAnsi" w:cs="Arial"/>
          <w:sz w:val="20"/>
          <w:szCs w:val="20"/>
        </w:rPr>
      </w:pPr>
      <w:r w:rsidRPr="00F90C46">
        <w:rPr>
          <w:rFonts w:asciiTheme="minorHAnsi" w:hAnsiTheme="minorHAnsi" w:cs="Arial"/>
          <w:sz w:val="20"/>
          <w:szCs w:val="20"/>
        </w:rPr>
        <w:t>Araluen Art Centre</w:t>
      </w:r>
    </w:p>
    <w:p w14:paraId="115D5DD1" w14:textId="108A84F2" w:rsidR="003347A6" w:rsidRPr="00F90C46" w:rsidRDefault="00F90C46" w:rsidP="00F24D30">
      <w:pPr>
        <w:pStyle w:val="ListParagraph"/>
        <w:numPr>
          <w:ilvl w:val="0"/>
          <w:numId w:val="5"/>
        </w:numPr>
        <w:jc w:val="both"/>
        <w:rPr>
          <w:rFonts w:asciiTheme="minorHAnsi" w:hAnsiTheme="minorHAnsi" w:cs="Arial"/>
          <w:sz w:val="20"/>
          <w:szCs w:val="20"/>
        </w:rPr>
      </w:pPr>
      <w:r w:rsidRPr="00F90C46">
        <w:rPr>
          <w:rFonts w:asciiTheme="minorHAnsi" w:hAnsiTheme="minorHAnsi" w:cs="Arial"/>
          <w:sz w:val="20"/>
          <w:szCs w:val="20"/>
        </w:rPr>
        <w:t>Small Local Businesses</w:t>
      </w:r>
    </w:p>
    <w:p w14:paraId="45E4D6F1" w14:textId="79735C5E" w:rsidR="003347A6" w:rsidRPr="00F90C46" w:rsidRDefault="00F90C46" w:rsidP="00F24D30">
      <w:pPr>
        <w:pStyle w:val="ListParagraph"/>
        <w:numPr>
          <w:ilvl w:val="0"/>
          <w:numId w:val="5"/>
        </w:numPr>
        <w:jc w:val="both"/>
        <w:rPr>
          <w:rFonts w:asciiTheme="minorHAnsi" w:hAnsiTheme="minorHAnsi" w:cs="Arial"/>
          <w:sz w:val="20"/>
          <w:szCs w:val="20"/>
        </w:rPr>
      </w:pPr>
      <w:r w:rsidRPr="00F90C46">
        <w:rPr>
          <w:rFonts w:asciiTheme="minorHAnsi" w:hAnsiTheme="minorHAnsi" w:cs="Arial"/>
          <w:sz w:val="20"/>
          <w:szCs w:val="20"/>
        </w:rPr>
        <w:t>CAMMA Radio Station</w:t>
      </w:r>
    </w:p>
    <w:p w14:paraId="7716C858" w14:textId="106A94E9" w:rsidR="003347A6" w:rsidRPr="00F90C46" w:rsidRDefault="00F90C46" w:rsidP="00F24D30">
      <w:pPr>
        <w:pStyle w:val="ListParagraph"/>
        <w:numPr>
          <w:ilvl w:val="0"/>
          <w:numId w:val="5"/>
        </w:numPr>
        <w:jc w:val="both"/>
        <w:rPr>
          <w:rFonts w:asciiTheme="minorHAnsi" w:hAnsiTheme="minorHAnsi" w:cs="Arial"/>
          <w:sz w:val="20"/>
          <w:szCs w:val="20"/>
        </w:rPr>
      </w:pPr>
      <w:proofErr w:type="spellStart"/>
      <w:r w:rsidRPr="00F90C46">
        <w:rPr>
          <w:rFonts w:asciiTheme="minorHAnsi" w:hAnsiTheme="minorHAnsi" w:cs="Arial"/>
          <w:sz w:val="20"/>
          <w:szCs w:val="20"/>
        </w:rPr>
        <w:t>Bellette</w:t>
      </w:r>
      <w:proofErr w:type="spellEnd"/>
      <w:r w:rsidRPr="00F90C46">
        <w:rPr>
          <w:rFonts w:asciiTheme="minorHAnsi" w:hAnsiTheme="minorHAnsi" w:cs="Arial"/>
          <w:sz w:val="20"/>
          <w:szCs w:val="20"/>
        </w:rPr>
        <w:t xml:space="preserve"> Media Agency </w:t>
      </w:r>
    </w:p>
    <w:p w14:paraId="4010CE48" w14:textId="23BF0B6D" w:rsidR="003347A6" w:rsidRPr="00F90C46" w:rsidRDefault="00F90C46" w:rsidP="00F24D30">
      <w:pPr>
        <w:pStyle w:val="ListParagraph"/>
        <w:numPr>
          <w:ilvl w:val="0"/>
          <w:numId w:val="5"/>
        </w:numPr>
        <w:jc w:val="both"/>
        <w:rPr>
          <w:rFonts w:asciiTheme="minorHAnsi" w:hAnsiTheme="minorHAnsi" w:cs="Arial"/>
          <w:sz w:val="20"/>
          <w:szCs w:val="20"/>
        </w:rPr>
      </w:pPr>
      <w:proofErr w:type="spellStart"/>
      <w:r w:rsidRPr="00F90C46">
        <w:rPr>
          <w:rFonts w:asciiTheme="minorHAnsi" w:hAnsiTheme="minorHAnsi" w:cs="Arial"/>
          <w:sz w:val="20"/>
          <w:szCs w:val="20"/>
        </w:rPr>
        <w:t>Impa</w:t>
      </w:r>
      <w:r w:rsidR="006E4C30">
        <w:rPr>
          <w:rFonts w:asciiTheme="minorHAnsi" w:hAnsiTheme="minorHAnsi" w:cs="Arial"/>
          <w:sz w:val="20"/>
          <w:szCs w:val="20"/>
        </w:rPr>
        <w:t>r</w:t>
      </w:r>
      <w:r w:rsidRPr="00F90C46">
        <w:rPr>
          <w:rFonts w:asciiTheme="minorHAnsi" w:hAnsiTheme="minorHAnsi" w:cs="Arial"/>
          <w:sz w:val="20"/>
          <w:szCs w:val="20"/>
        </w:rPr>
        <w:t>ja</w:t>
      </w:r>
      <w:proofErr w:type="spellEnd"/>
      <w:r w:rsidRPr="00F90C46">
        <w:rPr>
          <w:rFonts w:asciiTheme="minorHAnsi" w:hAnsiTheme="minorHAnsi" w:cs="Arial"/>
          <w:sz w:val="20"/>
          <w:szCs w:val="20"/>
        </w:rPr>
        <w:t xml:space="preserve"> Television Station</w:t>
      </w:r>
    </w:p>
    <w:p w14:paraId="5FC672CD" w14:textId="72321093" w:rsidR="003347A6" w:rsidRPr="00F90C46" w:rsidRDefault="00F90C46" w:rsidP="00F24D30">
      <w:pPr>
        <w:pStyle w:val="ListParagraph"/>
        <w:numPr>
          <w:ilvl w:val="0"/>
          <w:numId w:val="5"/>
        </w:numPr>
        <w:jc w:val="both"/>
        <w:rPr>
          <w:rFonts w:asciiTheme="minorHAnsi" w:hAnsiTheme="minorHAnsi" w:cs="Arial"/>
          <w:sz w:val="20"/>
          <w:szCs w:val="20"/>
        </w:rPr>
      </w:pPr>
      <w:r w:rsidRPr="00F90C46">
        <w:rPr>
          <w:rFonts w:asciiTheme="minorHAnsi" w:hAnsiTheme="minorHAnsi" w:cs="Arial"/>
          <w:sz w:val="20"/>
          <w:szCs w:val="20"/>
        </w:rPr>
        <w:t>Woolworths Alice Springs</w:t>
      </w:r>
    </w:p>
    <w:p w14:paraId="5B2F09B9" w14:textId="571EEC93" w:rsidR="003347A6" w:rsidRPr="00F90C46" w:rsidRDefault="00F90C46" w:rsidP="00F24D30">
      <w:pPr>
        <w:pStyle w:val="ListParagraph"/>
        <w:numPr>
          <w:ilvl w:val="0"/>
          <w:numId w:val="5"/>
        </w:numPr>
        <w:jc w:val="both"/>
        <w:rPr>
          <w:rFonts w:asciiTheme="minorHAnsi" w:hAnsiTheme="minorHAnsi" w:cs="Arial"/>
          <w:sz w:val="20"/>
          <w:szCs w:val="20"/>
        </w:rPr>
      </w:pPr>
      <w:r w:rsidRPr="00F90C46">
        <w:rPr>
          <w:rFonts w:asciiTheme="minorHAnsi" w:hAnsiTheme="minorHAnsi" w:cs="Arial"/>
          <w:sz w:val="20"/>
          <w:szCs w:val="20"/>
        </w:rPr>
        <w:t>North Side, East Side &amp; Flynn Drive IGA’s</w:t>
      </w:r>
    </w:p>
    <w:p w14:paraId="3694E396" w14:textId="779937EE" w:rsidR="003347A6" w:rsidRPr="00F90C46" w:rsidRDefault="00F90C46" w:rsidP="00F24D30">
      <w:pPr>
        <w:pStyle w:val="ListParagraph"/>
        <w:numPr>
          <w:ilvl w:val="0"/>
          <w:numId w:val="5"/>
        </w:numPr>
        <w:jc w:val="both"/>
        <w:rPr>
          <w:rFonts w:asciiTheme="minorHAnsi" w:hAnsiTheme="minorHAnsi" w:cs="Arial"/>
          <w:sz w:val="20"/>
          <w:szCs w:val="20"/>
        </w:rPr>
      </w:pPr>
      <w:r w:rsidRPr="00F90C46">
        <w:rPr>
          <w:rFonts w:asciiTheme="minorHAnsi" w:hAnsiTheme="minorHAnsi" w:cs="Arial"/>
          <w:sz w:val="20"/>
          <w:szCs w:val="20"/>
        </w:rPr>
        <w:t>Medium Local Businesses</w:t>
      </w:r>
    </w:p>
    <w:p w14:paraId="08EBC21E" w14:textId="3F7664DB" w:rsidR="003347A6" w:rsidRPr="00F90C46" w:rsidRDefault="00F90C46" w:rsidP="00F24D30">
      <w:pPr>
        <w:pStyle w:val="ListParagraph"/>
        <w:numPr>
          <w:ilvl w:val="0"/>
          <w:numId w:val="5"/>
        </w:numPr>
        <w:jc w:val="both"/>
        <w:rPr>
          <w:rFonts w:asciiTheme="minorHAnsi" w:hAnsiTheme="minorHAnsi" w:cs="Arial"/>
          <w:sz w:val="20"/>
          <w:szCs w:val="20"/>
        </w:rPr>
      </w:pPr>
      <w:r w:rsidRPr="00F90C46">
        <w:rPr>
          <w:rFonts w:asciiTheme="minorHAnsi" w:hAnsiTheme="minorHAnsi" w:cs="Arial"/>
          <w:sz w:val="20"/>
          <w:szCs w:val="20"/>
        </w:rPr>
        <w:t>Real Estate Agencies</w:t>
      </w:r>
    </w:p>
    <w:p w14:paraId="5782BD75" w14:textId="180EF28D" w:rsidR="003347A6" w:rsidRPr="00F90C46" w:rsidRDefault="00F90C46" w:rsidP="00F24D30">
      <w:pPr>
        <w:pStyle w:val="ListParagraph"/>
        <w:numPr>
          <w:ilvl w:val="0"/>
          <w:numId w:val="5"/>
        </w:numPr>
        <w:jc w:val="both"/>
        <w:rPr>
          <w:rFonts w:asciiTheme="minorHAnsi" w:hAnsiTheme="minorHAnsi" w:cs="Arial"/>
          <w:sz w:val="20"/>
          <w:szCs w:val="20"/>
        </w:rPr>
      </w:pPr>
      <w:r w:rsidRPr="00F90C46">
        <w:rPr>
          <w:rFonts w:asciiTheme="minorHAnsi" w:hAnsiTheme="minorHAnsi" w:cs="Arial"/>
          <w:sz w:val="20"/>
          <w:szCs w:val="20"/>
        </w:rPr>
        <w:t xml:space="preserve">Povey </w:t>
      </w:r>
      <w:proofErr w:type="spellStart"/>
      <w:r w:rsidRPr="00F90C46">
        <w:rPr>
          <w:rFonts w:asciiTheme="minorHAnsi" w:hAnsiTheme="minorHAnsi" w:cs="Arial"/>
          <w:sz w:val="20"/>
          <w:szCs w:val="20"/>
        </w:rPr>
        <w:t>Stirk</w:t>
      </w:r>
      <w:proofErr w:type="spellEnd"/>
      <w:r w:rsidRPr="00F90C46">
        <w:rPr>
          <w:rFonts w:asciiTheme="minorHAnsi" w:hAnsiTheme="minorHAnsi" w:cs="Arial"/>
          <w:sz w:val="20"/>
          <w:szCs w:val="20"/>
        </w:rPr>
        <w:t xml:space="preserve"> Lawyers</w:t>
      </w:r>
    </w:p>
    <w:p w14:paraId="37071352" w14:textId="73BFF385" w:rsidR="003347A6" w:rsidRPr="00F90C46" w:rsidRDefault="00F90C46" w:rsidP="00F24D30">
      <w:pPr>
        <w:pStyle w:val="ListParagraph"/>
        <w:numPr>
          <w:ilvl w:val="0"/>
          <w:numId w:val="5"/>
        </w:numPr>
        <w:jc w:val="both"/>
        <w:rPr>
          <w:rFonts w:asciiTheme="minorHAnsi" w:hAnsiTheme="minorHAnsi" w:cs="Arial"/>
          <w:sz w:val="20"/>
          <w:szCs w:val="20"/>
        </w:rPr>
      </w:pPr>
      <w:r w:rsidRPr="00F90C46">
        <w:rPr>
          <w:rFonts w:asciiTheme="minorHAnsi" w:hAnsiTheme="minorHAnsi" w:cs="Arial"/>
          <w:sz w:val="20"/>
          <w:szCs w:val="20"/>
        </w:rPr>
        <w:t xml:space="preserve">Deloitte Accounting Agency </w:t>
      </w:r>
    </w:p>
    <w:p w14:paraId="489D7934" w14:textId="10C5EEF0" w:rsidR="00ED02E3" w:rsidRDefault="00ED02E3" w:rsidP="00F24D30">
      <w:pPr>
        <w:jc w:val="both"/>
        <w:rPr>
          <w:rFonts w:asciiTheme="minorHAnsi" w:hAnsiTheme="minorHAnsi" w:cs="Arial"/>
          <w:sz w:val="20"/>
          <w:szCs w:val="20"/>
        </w:rPr>
      </w:pPr>
    </w:p>
    <w:p w14:paraId="6120DAE8" w14:textId="77777777" w:rsidR="00BF1DA7" w:rsidRPr="00752F4A" w:rsidRDefault="00BF1DA7" w:rsidP="00F24D30">
      <w:pPr>
        <w:jc w:val="both"/>
        <w:rPr>
          <w:rFonts w:asciiTheme="minorHAnsi" w:hAnsiTheme="minorHAnsi" w:cs="Arial"/>
          <w:sz w:val="20"/>
          <w:szCs w:val="20"/>
        </w:rPr>
      </w:pPr>
    </w:p>
    <w:p w14:paraId="5C3FA08C" w14:textId="77777777" w:rsidR="003C5373" w:rsidRPr="00752F4A" w:rsidRDefault="003C5373" w:rsidP="00F24D30">
      <w:pPr>
        <w:pStyle w:val="Heading2"/>
        <w:jc w:val="both"/>
        <w:rPr>
          <w:color w:val="auto"/>
          <w:sz w:val="24"/>
          <w:szCs w:val="24"/>
        </w:rPr>
      </w:pPr>
      <w:bookmarkStart w:id="21" w:name="_Toc524082346"/>
      <w:r w:rsidRPr="00752F4A">
        <w:rPr>
          <w:color w:val="auto"/>
          <w:sz w:val="24"/>
          <w:szCs w:val="24"/>
        </w:rPr>
        <w:t xml:space="preserve">Client </w:t>
      </w:r>
      <w:r w:rsidR="008B0077" w:rsidRPr="00752F4A">
        <w:rPr>
          <w:color w:val="auto"/>
          <w:sz w:val="24"/>
          <w:szCs w:val="24"/>
        </w:rPr>
        <w:t>Training</w:t>
      </w:r>
      <w:bookmarkEnd w:id="21"/>
    </w:p>
    <w:p w14:paraId="44CFF3C0" w14:textId="77777777" w:rsidR="009F4ABB" w:rsidRDefault="009F4ABB" w:rsidP="00F24D30">
      <w:pPr>
        <w:jc w:val="both"/>
        <w:rPr>
          <w:rFonts w:asciiTheme="minorHAnsi" w:hAnsiTheme="minorHAnsi" w:cs="Arial"/>
          <w:sz w:val="20"/>
          <w:szCs w:val="20"/>
        </w:rPr>
      </w:pPr>
    </w:p>
    <w:p w14:paraId="6D9DCE57" w14:textId="77777777" w:rsidR="00A71FB1" w:rsidRDefault="00A71FB1" w:rsidP="00F24D30">
      <w:pPr>
        <w:jc w:val="both"/>
        <w:rPr>
          <w:rFonts w:asciiTheme="minorHAnsi" w:hAnsiTheme="minorHAnsi" w:cs="Arial"/>
          <w:sz w:val="20"/>
          <w:szCs w:val="20"/>
        </w:rPr>
      </w:pPr>
      <w:r>
        <w:rPr>
          <w:rFonts w:asciiTheme="minorHAnsi" w:hAnsiTheme="minorHAnsi" w:cs="Arial"/>
          <w:sz w:val="20"/>
          <w:szCs w:val="20"/>
        </w:rPr>
        <w:t xml:space="preserve">You Break It, We Fix It provides its clients with training and advice on all technology hired or purchased through You Break It, We Fix It. We like to ensure that the client chooses the correct product to suit their needs, is happy with the product and that the product becomes an essential business tool to the client. </w:t>
      </w:r>
    </w:p>
    <w:p w14:paraId="154FD5CF" w14:textId="521C5C5E" w:rsidR="00A71FB1" w:rsidRDefault="00A71FB1" w:rsidP="00F24D30">
      <w:pPr>
        <w:jc w:val="both"/>
        <w:rPr>
          <w:rFonts w:asciiTheme="minorHAnsi" w:hAnsiTheme="minorHAnsi" w:cs="Arial"/>
          <w:sz w:val="20"/>
          <w:szCs w:val="20"/>
        </w:rPr>
      </w:pPr>
    </w:p>
    <w:p w14:paraId="0E1A938D" w14:textId="2D6ACF47" w:rsidR="00A71FB1" w:rsidRPr="00F36EB5" w:rsidRDefault="00A71FB1" w:rsidP="00F24D30">
      <w:pPr>
        <w:jc w:val="both"/>
        <w:rPr>
          <w:rFonts w:asciiTheme="minorHAnsi" w:hAnsiTheme="minorHAnsi" w:cs="Arial"/>
          <w:sz w:val="20"/>
          <w:szCs w:val="20"/>
        </w:rPr>
      </w:pPr>
      <w:r>
        <w:rPr>
          <w:rFonts w:asciiTheme="minorHAnsi" w:hAnsiTheme="minorHAnsi" w:cs="Arial"/>
          <w:sz w:val="20"/>
          <w:szCs w:val="20"/>
        </w:rPr>
        <w:t xml:space="preserve">Our staff consult with the client with each step, including during the purchase/hire. They are available to answer any product questions by phone and </w:t>
      </w:r>
      <w:proofErr w:type="gramStart"/>
      <w:r>
        <w:rPr>
          <w:rFonts w:asciiTheme="minorHAnsi" w:hAnsiTheme="minorHAnsi" w:cs="Arial"/>
          <w:sz w:val="20"/>
          <w:szCs w:val="20"/>
        </w:rPr>
        <w:t>are able to</w:t>
      </w:r>
      <w:proofErr w:type="gramEnd"/>
      <w:r>
        <w:rPr>
          <w:rFonts w:asciiTheme="minorHAnsi" w:hAnsiTheme="minorHAnsi" w:cs="Arial"/>
          <w:sz w:val="20"/>
          <w:szCs w:val="20"/>
        </w:rPr>
        <w:t xml:space="preserve"> come out to provide initial product demonstrations and product training workshops. We also provide the customer with a </w:t>
      </w:r>
      <w:proofErr w:type="gramStart"/>
      <w:r>
        <w:rPr>
          <w:rFonts w:asciiTheme="minorHAnsi" w:hAnsiTheme="minorHAnsi" w:cs="Arial"/>
          <w:sz w:val="20"/>
          <w:szCs w:val="20"/>
        </w:rPr>
        <w:t>login</w:t>
      </w:r>
      <w:proofErr w:type="gramEnd"/>
      <w:r>
        <w:rPr>
          <w:rFonts w:asciiTheme="minorHAnsi" w:hAnsiTheme="minorHAnsi" w:cs="Arial"/>
          <w:sz w:val="20"/>
          <w:szCs w:val="20"/>
        </w:rPr>
        <w:t xml:space="preserve"> so they can access any information on their product through our product manual intranet website.</w:t>
      </w:r>
    </w:p>
    <w:p w14:paraId="78C6D6B3" w14:textId="29A87073" w:rsidR="00510B62" w:rsidRDefault="00510B62" w:rsidP="00F24D30">
      <w:pPr>
        <w:jc w:val="both"/>
        <w:rPr>
          <w:rFonts w:asciiTheme="minorHAnsi" w:hAnsiTheme="minorHAnsi" w:cs="Arial"/>
          <w:sz w:val="20"/>
          <w:szCs w:val="20"/>
        </w:rPr>
      </w:pPr>
    </w:p>
    <w:p w14:paraId="1FC8458C" w14:textId="77777777" w:rsidR="00BF1DA7" w:rsidRPr="00F36EB5" w:rsidRDefault="00BF1DA7" w:rsidP="00F24D30">
      <w:pPr>
        <w:jc w:val="both"/>
        <w:rPr>
          <w:rFonts w:asciiTheme="minorHAnsi" w:hAnsiTheme="minorHAnsi" w:cs="Arial"/>
          <w:sz w:val="20"/>
          <w:szCs w:val="20"/>
        </w:rPr>
      </w:pPr>
    </w:p>
    <w:p w14:paraId="77DEC09E" w14:textId="77777777" w:rsidR="00BF1DA7" w:rsidRDefault="00BF1DA7">
      <w:pPr>
        <w:rPr>
          <w:rFonts w:asciiTheme="majorHAnsi" w:eastAsiaTheme="majorEastAsia" w:hAnsiTheme="majorHAnsi" w:cstheme="majorBidi"/>
          <w:b/>
          <w:bCs/>
          <w:lang w:eastAsia="en-US"/>
        </w:rPr>
      </w:pPr>
      <w:r>
        <w:br w:type="page"/>
      </w:r>
    </w:p>
    <w:p w14:paraId="7F279BF1" w14:textId="1983FF1D" w:rsidR="00845281" w:rsidRPr="00752F4A" w:rsidRDefault="00845281" w:rsidP="00F24D30">
      <w:pPr>
        <w:pStyle w:val="Heading2"/>
        <w:jc w:val="both"/>
        <w:rPr>
          <w:color w:val="auto"/>
          <w:sz w:val="24"/>
          <w:szCs w:val="24"/>
        </w:rPr>
      </w:pPr>
      <w:bookmarkStart w:id="22" w:name="_Toc524082347"/>
      <w:r w:rsidRPr="00752F4A">
        <w:rPr>
          <w:color w:val="auto"/>
          <w:sz w:val="24"/>
          <w:szCs w:val="24"/>
        </w:rPr>
        <w:lastRenderedPageBreak/>
        <w:t xml:space="preserve">Locations of </w:t>
      </w:r>
      <w:r w:rsidR="00510B62" w:rsidRPr="00752F4A">
        <w:rPr>
          <w:color w:val="auto"/>
          <w:sz w:val="24"/>
          <w:szCs w:val="24"/>
        </w:rPr>
        <w:t>U</w:t>
      </w:r>
      <w:r w:rsidRPr="00752F4A">
        <w:rPr>
          <w:color w:val="auto"/>
          <w:sz w:val="24"/>
          <w:szCs w:val="24"/>
        </w:rPr>
        <w:t xml:space="preserve">ser </w:t>
      </w:r>
      <w:r w:rsidR="00510B62" w:rsidRPr="00752F4A">
        <w:rPr>
          <w:color w:val="auto"/>
          <w:sz w:val="24"/>
          <w:szCs w:val="24"/>
        </w:rPr>
        <w:t>D</w:t>
      </w:r>
      <w:r w:rsidRPr="00752F4A">
        <w:rPr>
          <w:color w:val="auto"/>
          <w:sz w:val="24"/>
          <w:szCs w:val="24"/>
        </w:rPr>
        <w:t>ocumentation</w:t>
      </w:r>
      <w:bookmarkEnd w:id="22"/>
    </w:p>
    <w:p w14:paraId="25EE1946" w14:textId="77777777" w:rsidR="00F90C46" w:rsidRDefault="00F90C46" w:rsidP="00F90C46">
      <w:pPr>
        <w:pStyle w:val="ListParagraph"/>
        <w:jc w:val="both"/>
        <w:rPr>
          <w:rFonts w:asciiTheme="minorHAnsi" w:hAnsiTheme="minorHAnsi" w:cs="Arial"/>
          <w:i/>
          <w:color w:val="FF0000"/>
          <w:sz w:val="20"/>
          <w:szCs w:val="20"/>
        </w:rPr>
      </w:pPr>
    </w:p>
    <w:p w14:paraId="2D9663C3" w14:textId="04ED535E" w:rsidR="00510B62" w:rsidRPr="00BF1DA7" w:rsidRDefault="00BF1DA7" w:rsidP="00F24D30">
      <w:pPr>
        <w:pStyle w:val="ListParagraph"/>
        <w:numPr>
          <w:ilvl w:val="0"/>
          <w:numId w:val="5"/>
        </w:numPr>
        <w:jc w:val="both"/>
        <w:rPr>
          <w:rFonts w:asciiTheme="minorHAnsi" w:hAnsiTheme="minorHAnsi" w:cs="Arial"/>
          <w:sz w:val="20"/>
          <w:szCs w:val="20"/>
        </w:rPr>
      </w:pPr>
      <w:r w:rsidRPr="00BF1DA7">
        <w:rPr>
          <w:rFonts w:asciiTheme="minorHAnsi" w:hAnsiTheme="minorHAnsi" w:cs="Arial"/>
          <w:sz w:val="20"/>
          <w:szCs w:val="20"/>
        </w:rPr>
        <w:t>You Break It, We Fix It Store Room, archived hard copy user manuals for all equipment sold/hired to customers and for all equipment used by You Break It, We Fix It.</w:t>
      </w:r>
    </w:p>
    <w:p w14:paraId="3D3DBFA1" w14:textId="77777777" w:rsidR="00BF1DA7" w:rsidRPr="00BF1DA7" w:rsidRDefault="00BF1DA7" w:rsidP="00BF1DA7">
      <w:pPr>
        <w:pStyle w:val="ListParagraph"/>
        <w:jc w:val="both"/>
        <w:rPr>
          <w:rFonts w:asciiTheme="minorHAnsi" w:hAnsiTheme="minorHAnsi" w:cs="Arial"/>
          <w:sz w:val="20"/>
          <w:szCs w:val="20"/>
        </w:rPr>
      </w:pPr>
    </w:p>
    <w:p w14:paraId="7D7E0960" w14:textId="048602F9" w:rsidR="00BE46C1" w:rsidRPr="00BF1DA7" w:rsidRDefault="00BF1DA7" w:rsidP="00F24D30">
      <w:pPr>
        <w:pStyle w:val="ListParagraph"/>
        <w:numPr>
          <w:ilvl w:val="0"/>
          <w:numId w:val="5"/>
        </w:numPr>
        <w:jc w:val="both"/>
        <w:rPr>
          <w:rFonts w:asciiTheme="minorHAnsi" w:hAnsiTheme="minorHAnsi" w:cs="Arial"/>
          <w:sz w:val="20"/>
          <w:szCs w:val="20"/>
        </w:rPr>
      </w:pPr>
      <w:r w:rsidRPr="00BF1DA7">
        <w:rPr>
          <w:rFonts w:asciiTheme="minorHAnsi" w:hAnsiTheme="minorHAnsi" w:cs="Arial"/>
          <w:sz w:val="20"/>
          <w:szCs w:val="20"/>
        </w:rPr>
        <w:t>You Break It, We Fix It computer network, Business Drive - Internal Office Equipment – Manuals (Internal Equipment Only)</w:t>
      </w:r>
    </w:p>
    <w:p w14:paraId="52D3057A" w14:textId="77777777" w:rsidR="00BF1DA7" w:rsidRPr="00BF1DA7" w:rsidRDefault="00BF1DA7" w:rsidP="00BF1DA7">
      <w:pPr>
        <w:jc w:val="both"/>
        <w:rPr>
          <w:rFonts w:asciiTheme="minorHAnsi" w:hAnsiTheme="minorHAnsi" w:cs="Arial"/>
          <w:sz w:val="20"/>
          <w:szCs w:val="20"/>
        </w:rPr>
      </w:pPr>
    </w:p>
    <w:p w14:paraId="60E5C8A4" w14:textId="2D55C4F4" w:rsidR="00BF1DA7" w:rsidRPr="00BF1DA7" w:rsidRDefault="00BF1DA7" w:rsidP="00BF1DA7">
      <w:pPr>
        <w:pStyle w:val="ListParagraph"/>
        <w:numPr>
          <w:ilvl w:val="0"/>
          <w:numId w:val="5"/>
        </w:numPr>
        <w:jc w:val="both"/>
        <w:rPr>
          <w:rFonts w:asciiTheme="minorHAnsi" w:hAnsiTheme="minorHAnsi" w:cs="Arial"/>
          <w:sz w:val="20"/>
          <w:szCs w:val="20"/>
        </w:rPr>
      </w:pPr>
      <w:r w:rsidRPr="00BF1DA7">
        <w:rPr>
          <w:rFonts w:asciiTheme="minorHAnsi" w:hAnsiTheme="minorHAnsi" w:cs="Arial"/>
          <w:sz w:val="20"/>
          <w:szCs w:val="20"/>
        </w:rPr>
        <w:t>You Break It, We Fix It computer network, Business Drive – Equipment Sales &amp; Hire – Manuals (Sales &amp; Hire Equipment Only)</w:t>
      </w:r>
    </w:p>
    <w:p w14:paraId="4E7181B5" w14:textId="77777777" w:rsidR="00BF1DA7" w:rsidRPr="00BF1DA7" w:rsidRDefault="00BF1DA7" w:rsidP="00BF1DA7">
      <w:pPr>
        <w:jc w:val="both"/>
        <w:rPr>
          <w:rFonts w:asciiTheme="minorHAnsi" w:hAnsiTheme="minorHAnsi" w:cs="Arial"/>
          <w:sz w:val="20"/>
          <w:szCs w:val="20"/>
        </w:rPr>
      </w:pPr>
    </w:p>
    <w:p w14:paraId="47E9352C" w14:textId="1F728068" w:rsidR="00BF1DA7" w:rsidRPr="00BF1DA7" w:rsidRDefault="00BF1DA7" w:rsidP="00F24D30">
      <w:pPr>
        <w:pStyle w:val="ListParagraph"/>
        <w:numPr>
          <w:ilvl w:val="0"/>
          <w:numId w:val="5"/>
        </w:numPr>
        <w:jc w:val="both"/>
        <w:rPr>
          <w:rFonts w:asciiTheme="minorHAnsi" w:hAnsiTheme="minorHAnsi" w:cs="Arial"/>
          <w:sz w:val="20"/>
          <w:szCs w:val="20"/>
        </w:rPr>
      </w:pPr>
      <w:r w:rsidRPr="00BF1DA7">
        <w:rPr>
          <w:rFonts w:asciiTheme="minorHAnsi" w:hAnsiTheme="minorHAnsi" w:cs="Arial"/>
          <w:sz w:val="20"/>
          <w:szCs w:val="20"/>
        </w:rPr>
        <w:t>You Break It, We Fix It company intranet www.youbreakitwefixit.com.au/intranet/manuals (accessible by clients through an external login)</w:t>
      </w:r>
    </w:p>
    <w:p w14:paraId="017797BE" w14:textId="77777777" w:rsidR="00BF1DA7" w:rsidRPr="00BF1DA7" w:rsidRDefault="00BF1DA7" w:rsidP="00BF1DA7">
      <w:pPr>
        <w:jc w:val="both"/>
        <w:rPr>
          <w:rFonts w:asciiTheme="minorHAnsi" w:hAnsiTheme="minorHAnsi" w:cs="Arial"/>
          <w:sz w:val="20"/>
          <w:szCs w:val="20"/>
        </w:rPr>
      </w:pPr>
    </w:p>
    <w:p w14:paraId="2554085C" w14:textId="2BC5DB40" w:rsidR="00845281" w:rsidRPr="00BF1DA7" w:rsidRDefault="00BF1DA7" w:rsidP="00F24D30">
      <w:pPr>
        <w:pStyle w:val="ListParagraph"/>
        <w:numPr>
          <w:ilvl w:val="0"/>
          <w:numId w:val="5"/>
        </w:numPr>
        <w:jc w:val="both"/>
        <w:rPr>
          <w:rFonts w:asciiTheme="minorHAnsi" w:hAnsiTheme="minorHAnsi" w:cs="Arial"/>
          <w:sz w:val="20"/>
          <w:szCs w:val="20"/>
        </w:rPr>
      </w:pPr>
      <w:r w:rsidRPr="00BF1DA7">
        <w:rPr>
          <w:rFonts w:asciiTheme="minorHAnsi" w:hAnsiTheme="minorHAnsi" w:cs="Arial"/>
          <w:sz w:val="20"/>
          <w:szCs w:val="20"/>
        </w:rPr>
        <w:t>Located with equipment e.g. side pocket of printer hired out to customer</w:t>
      </w:r>
    </w:p>
    <w:p w14:paraId="1C10EF06" w14:textId="77777777" w:rsidR="00BF1DA7" w:rsidRPr="00BF1DA7" w:rsidRDefault="00BF1DA7" w:rsidP="00BF1DA7">
      <w:pPr>
        <w:jc w:val="both"/>
        <w:rPr>
          <w:rFonts w:asciiTheme="minorHAnsi" w:hAnsiTheme="minorHAnsi" w:cs="Arial"/>
          <w:sz w:val="20"/>
          <w:szCs w:val="20"/>
        </w:rPr>
      </w:pPr>
    </w:p>
    <w:p w14:paraId="0BBB85C9" w14:textId="2DFF56FF" w:rsidR="00BF1DA7" w:rsidRPr="00BF1DA7" w:rsidRDefault="00BF1DA7" w:rsidP="00BF1DA7">
      <w:pPr>
        <w:pStyle w:val="ListParagraph"/>
        <w:numPr>
          <w:ilvl w:val="0"/>
          <w:numId w:val="16"/>
        </w:numPr>
        <w:jc w:val="both"/>
        <w:rPr>
          <w:rFonts w:asciiTheme="minorHAnsi" w:hAnsiTheme="minorHAnsi" w:cs="Arial"/>
          <w:sz w:val="20"/>
          <w:szCs w:val="20"/>
        </w:rPr>
      </w:pPr>
      <w:r w:rsidRPr="00BF1DA7">
        <w:rPr>
          <w:rFonts w:asciiTheme="minorHAnsi" w:hAnsiTheme="minorHAnsi" w:cs="Arial"/>
          <w:sz w:val="20"/>
          <w:szCs w:val="20"/>
        </w:rPr>
        <w:t>Available on the product manufactures website</w:t>
      </w:r>
    </w:p>
    <w:p w14:paraId="3790595F" w14:textId="5193F7F3" w:rsidR="00BF1DA7" w:rsidRDefault="00BF1DA7" w:rsidP="00446EAA">
      <w:pPr>
        <w:pStyle w:val="Heading2"/>
        <w:jc w:val="both"/>
        <w:rPr>
          <w:color w:val="auto"/>
          <w:sz w:val="24"/>
          <w:szCs w:val="24"/>
        </w:rPr>
      </w:pPr>
    </w:p>
    <w:p w14:paraId="39C8F688" w14:textId="637CE891" w:rsidR="00D15117" w:rsidRPr="00446EAA" w:rsidRDefault="00BE46C1" w:rsidP="00446EAA">
      <w:pPr>
        <w:pStyle w:val="Heading2"/>
        <w:jc w:val="both"/>
        <w:rPr>
          <w:color w:val="auto"/>
          <w:sz w:val="24"/>
          <w:szCs w:val="24"/>
        </w:rPr>
      </w:pPr>
      <w:bookmarkStart w:id="23" w:name="_Toc524082348"/>
      <w:r w:rsidRPr="00CD1861">
        <w:rPr>
          <w:color w:val="auto"/>
          <w:sz w:val="24"/>
          <w:szCs w:val="24"/>
        </w:rPr>
        <w:t>Client feedback</w:t>
      </w:r>
      <w:bookmarkEnd w:id="23"/>
    </w:p>
    <w:p w14:paraId="7C48D697" w14:textId="77777777" w:rsidR="008E0E19" w:rsidRDefault="008E0E19" w:rsidP="00F24D30">
      <w:pPr>
        <w:jc w:val="both"/>
        <w:rPr>
          <w:rFonts w:asciiTheme="minorHAnsi" w:hAnsiTheme="minorHAnsi" w:cs="Arial"/>
          <w:i/>
          <w:color w:val="FF0000"/>
          <w:sz w:val="20"/>
          <w:szCs w:val="20"/>
        </w:rPr>
      </w:pPr>
    </w:p>
    <w:p w14:paraId="46DDCB25" w14:textId="707338FE" w:rsidR="008E0E19" w:rsidRPr="00446EAA" w:rsidRDefault="008E0E19" w:rsidP="00F24D30">
      <w:pPr>
        <w:jc w:val="both"/>
        <w:rPr>
          <w:rFonts w:asciiTheme="minorHAnsi" w:hAnsiTheme="minorHAnsi" w:cs="Arial"/>
          <w:sz w:val="20"/>
          <w:szCs w:val="20"/>
        </w:rPr>
      </w:pPr>
      <w:r w:rsidRPr="00446EAA">
        <w:rPr>
          <w:rFonts w:asciiTheme="minorHAnsi" w:hAnsiTheme="minorHAnsi" w:cs="Arial"/>
          <w:sz w:val="20"/>
          <w:szCs w:val="20"/>
        </w:rPr>
        <w:t xml:space="preserve">Customers are automatically sent an email containing a link to an online </w:t>
      </w:r>
      <w:r w:rsidR="00A83EF1">
        <w:rPr>
          <w:rFonts w:asciiTheme="minorHAnsi" w:hAnsiTheme="minorHAnsi" w:cs="Arial"/>
          <w:sz w:val="20"/>
          <w:szCs w:val="20"/>
        </w:rPr>
        <w:t>survey after their logged incident</w:t>
      </w:r>
      <w:r w:rsidRPr="00446EAA">
        <w:rPr>
          <w:rFonts w:asciiTheme="minorHAnsi" w:hAnsiTheme="minorHAnsi" w:cs="Arial"/>
          <w:sz w:val="20"/>
          <w:szCs w:val="20"/>
        </w:rPr>
        <w:t xml:space="preserve"> h</w:t>
      </w:r>
      <w:r w:rsidR="00A83EF1">
        <w:rPr>
          <w:rFonts w:asciiTheme="minorHAnsi" w:hAnsiTheme="minorHAnsi" w:cs="Arial"/>
          <w:sz w:val="20"/>
          <w:szCs w:val="20"/>
        </w:rPr>
        <w:t xml:space="preserve">as been closed off in </w:t>
      </w:r>
      <w:proofErr w:type="spellStart"/>
      <w:r w:rsidR="00A83EF1">
        <w:rPr>
          <w:rFonts w:asciiTheme="minorHAnsi" w:hAnsiTheme="minorHAnsi" w:cs="Arial"/>
          <w:sz w:val="20"/>
          <w:szCs w:val="20"/>
        </w:rPr>
        <w:t>ITFix</w:t>
      </w:r>
      <w:proofErr w:type="spellEnd"/>
      <w:r w:rsidRPr="00446EAA">
        <w:rPr>
          <w:rFonts w:asciiTheme="minorHAnsi" w:hAnsiTheme="minorHAnsi" w:cs="Arial"/>
          <w:sz w:val="20"/>
          <w:szCs w:val="20"/>
        </w:rPr>
        <w:t>. Once the customer has completed the survey the company gets sent an email notification which informs us that a survey has been completed. After the survey has been completed we can login to the survey provider’s website using the company login and view the survey results.</w:t>
      </w:r>
    </w:p>
    <w:p w14:paraId="10DE6456" w14:textId="3D08C7BD" w:rsidR="008E0E19" w:rsidRPr="00446EAA" w:rsidRDefault="008E0E19" w:rsidP="00F24D30">
      <w:pPr>
        <w:jc w:val="both"/>
        <w:rPr>
          <w:rFonts w:asciiTheme="minorHAnsi" w:hAnsiTheme="minorHAnsi" w:cs="Arial"/>
          <w:sz w:val="20"/>
          <w:szCs w:val="20"/>
        </w:rPr>
      </w:pPr>
    </w:p>
    <w:p w14:paraId="4992ED3E" w14:textId="5449DF36" w:rsidR="008E0E19" w:rsidRPr="00446EAA" w:rsidRDefault="008E0E19" w:rsidP="00F24D30">
      <w:pPr>
        <w:jc w:val="both"/>
        <w:rPr>
          <w:rFonts w:asciiTheme="minorHAnsi" w:hAnsiTheme="minorHAnsi" w:cs="Arial"/>
          <w:sz w:val="20"/>
          <w:szCs w:val="20"/>
        </w:rPr>
      </w:pPr>
      <w:r w:rsidRPr="00446EAA">
        <w:rPr>
          <w:rFonts w:asciiTheme="minorHAnsi" w:hAnsiTheme="minorHAnsi" w:cs="Arial"/>
          <w:sz w:val="20"/>
          <w:szCs w:val="20"/>
        </w:rPr>
        <w:t>At the end of each month, the survey results are presented to the managers and then discussed during the monthly staff meeting. This allows the company to plan and implement any improvements on policy and procedure that may need to happen based on the survey results.</w:t>
      </w:r>
    </w:p>
    <w:p w14:paraId="5AB18D84" w14:textId="33A2960A" w:rsidR="00BE25BB" w:rsidRPr="00F36EB5" w:rsidRDefault="00BE25BB" w:rsidP="00F24D30">
      <w:pPr>
        <w:jc w:val="both"/>
        <w:rPr>
          <w:rFonts w:asciiTheme="minorHAnsi" w:hAnsiTheme="minorHAnsi" w:cs="Arial"/>
          <w:sz w:val="20"/>
          <w:szCs w:val="20"/>
        </w:rPr>
      </w:pPr>
    </w:p>
    <w:sectPr w:rsidR="00BE25BB" w:rsidRPr="00F36EB5" w:rsidSect="00BF1DA7">
      <w:footerReference w:type="default" r:id="rId11"/>
      <w:pgSz w:w="11906" w:h="16838"/>
      <w:pgMar w:top="1440" w:right="1800" w:bottom="160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EF13F" w14:textId="77777777" w:rsidR="000B2A5A" w:rsidRDefault="000B2A5A" w:rsidP="00B8616D">
      <w:r>
        <w:separator/>
      </w:r>
    </w:p>
  </w:endnote>
  <w:endnote w:type="continuationSeparator" w:id="0">
    <w:p w14:paraId="1C83CA2D" w14:textId="77777777" w:rsidR="000B2A5A" w:rsidRDefault="000B2A5A" w:rsidP="00B86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D0006" w14:textId="22F71E6C" w:rsidR="00984E16" w:rsidRDefault="000B2A5A" w:rsidP="00F8037A">
    <w:pPr>
      <w:pStyle w:val="Footer"/>
      <w:ind w:left="-709"/>
      <w:jc w:val="right"/>
      <w:rPr>
        <w:sz w:val="20"/>
        <w:szCs w:val="20"/>
      </w:rPr>
    </w:pPr>
    <w:sdt>
      <w:sdtPr>
        <w:rPr>
          <w:sz w:val="20"/>
          <w:szCs w:val="20"/>
        </w:rPr>
        <w:id w:val="-393663723"/>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r w:rsidR="00803E31">
              <w:rPr>
                <w:rFonts w:asciiTheme="minorHAnsi" w:hAnsiTheme="minorHAnsi"/>
                <w:i/>
                <w:sz w:val="20"/>
                <w:szCs w:val="20"/>
              </w:rPr>
              <w:t>You Break It, We Fix It</w:t>
            </w:r>
            <w:r w:rsidR="00984E16" w:rsidRPr="00F8037A">
              <w:rPr>
                <w:sz w:val="20"/>
                <w:szCs w:val="20"/>
              </w:rPr>
              <w:t xml:space="preserve"> - Operations Manual</w:t>
            </w:r>
            <w:r w:rsidR="00984E16">
              <w:rPr>
                <w:sz w:val="20"/>
                <w:szCs w:val="20"/>
              </w:rPr>
              <w:tab/>
            </w:r>
            <w:r w:rsidR="00984E16">
              <w:rPr>
                <w:sz w:val="20"/>
                <w:szCs w:val="20"/>
              </w:rPr>
              <w:tab/>
            </w:r>
            <w:r w:rsidR="00984E16" w:rsidRPr="00F8037A">
              <w:rPr>
                <w:sz w:val="20"/>
                <w:szCs w:val="20"/>
              </w:rPr>
              <w:t xml:space="preserve">Page </w:t>
            </w:r>
            <w:r w:rsidR="00984E16" w:rsidRPr="00F8037A">
              <w:rPr>
                <w:b/>
                <w:bCs/>
                <w:sz w:val="20"/>
                <w:szCs w:val="20"/>
              </w:rPr>
              <w:fldChar w:fldCharType="begin"/>
            </w:r>
            <w:r w:rsidR="00984E16" w:rsidRPr="00F8037A">
              <w:rPr>
                <w:b/>
                <w:bCs/>
                <w:sz w:val="20"/>
                <w:szCs w:val="20"/>
              </w:rPr>
              <w:instrText xml:space="preserve"> PAGE </w:instrText>
            </w:r>
            <w:r w:rsidR="00984E16" w:rsidRPr="00F8037A">
              <w:rPr>
                <w:b/>
                <w:bCs/>
                <w:sz w:val="20"/>
                <w:szCs w:val="20"/>
              </w:rPr>
              <w:fldChar w:fldCharType="separate"/>
            </w:r>
            <w:r w:rsidR="00010C57">
              <w:rPr>
                <w:b/>
                <w:bCs/>
                <w:noProof/>
                <w:sz w:val="20"/>
                <w:szCs w:val="20"/>
              </w:rPr>
              <w:t>12</w:t>
            </w:r>
            <w:r w:rsidR="00984E16" w:rsidRPr="00F8037A">
              <w:rPr>
                <w:b/>
                <w:bCs/>
                <w:sz w:val="20"/>
                <w:szCs w:val="20"/>
              </w:rPr>
              <w:fldChar w:fldCharType="end"/>
            </w:r>
            <w:r w:rsidR="00984E16" w:rsidRPr="00F8037A">
              <w:rPr>
                <w:sz w:val="20"/>
                <w:szCs w:val="20"/>
              </w:rPr>
              <w:t xml:space="preserve"> of </w:t>
            </w:r>
            <w:r w:rsidR="00984E16" w:rsidRPr="00F8037A">
              <w:rPr>
                <w:b/>
                <w:bCs/>
                <w:sz w:val="20"/>
                <w:szCs w:val="20"/>
              </w:rPr>
              <w:fldChar w:fldCharType="begin"/>
            </w:r>
            <w:r w:rsidR="00984E16" w:rsidRPr="00F8037A">
              <w:rPr>
                <w:b/>
                <w:bCs/>
                <w:sz w:val="20"/>
                <w:szCs w:val="20"/>
              </w:rPr>
              <w:instrText xml:space="preserve"> NUMPAGES  </w:instrText>
            </w:r>
            <w:r w:rsidR="00984E16" w:rsidRPr="00F8037A">
              <w:rPr>
                <w:b/>
                <w:bCs/>
                <w:sz w:val="20"/>
                <w:szCs w:val="20"/>
              </w:rPr>
              <w:fldChar w:fldCharType="separate"/>
            </w:r>
            <w:r w:rsidR="00010C57">
              <w:rPr>
                <w:b/>
                <w:bCs/>
                <w:noProof/>
                <w:sz w:val="20"/>
                <w:szCs w:val="20"/>
              </w:rPr>
              <w:t>12</w:t>
            </w:r>
            <w:r w:rsidR="00984E16" w:rsidRPr="00F8037A">
              <w:rPr>
                <w:b/>
                <w:bCs/>
                <w:sz w:val="20"/>
                <w:szCs w:val="20"/>
              </w:rPr>
              <w:fldChar w:fldCharType="end"/>
            </w:r>
          </w:sdtContent>
        </w:sdt>
      </w:sdtContent>
    </w:sdt>
  </w:p>
  <w:p w14:paraId="310782B6" w14:textId="0B0BAA03" w:rsidR="00010C57" w:rsidRDefault="00010C57" w:rsidP="00F8037A">
    <w:pPr>
      <w:pStyle w:val="Footer"/>
      <w:ind w:left="-709"/>
      <w:jc w:val="right"/>
      <w:rPr>
        <w:sz w:val="20"/>
        <w:szCs w:val="20"/>
      </w:rPr>
    </w:pPr>
  </w:p>
  <w:tbl>
    <w:tblPr>
      <w:tblStyle w:val="TableGrid"/>
      <w:tblW w:w="9249" w:type="dxa"/>
      <w:tblLook w:val="04A0" w:firstRow="1" w:lastRow="0" w:firstColumn="1" w:lastColumn="0" w:noHBand="0" w:noVBand="1"/>
    </w:tblPr>
    <w:tblGrid>
      <w:gridCol w:w="959"/>
      <w:gridCol w:w="992"/>
      <w:gridCol w:w="2835"/>
      <w:gridCol w:w="777"/>
      <w:gridCol w:w="709"/>
      <w:gridCol w:w="1559"/>
      <w:gridCol w:w="1418"/>
    </w:tblGrid>
    <w:tr w:rsidR="00010C57" w:rsidRPr="00520588" w14:paraId="3B9A98BD" w14:textId="77777777" w:rsidTr="00E147F1">
      <w:tc>
        <w:tcPr>
          <w:tcW w:w="959" w:type="dxa"/>
        </w:tcPr>
        <w:p w14:paraId="1678E3F9" w14:textId="77777777" w:rsidR="00010C57" w:rsidRPr="00520588" w:rsidRDefault="00010C57" w:rsidP="00010C57">
          <w:pPr>
            <w:rPr>
              <w:rFonts w:ascii="Arial" w:hAnsi="Arial" w:cs="Arial"/>
              <w:sz w:val="18"/>
              <w:szCs w:val="18"/>
            </w:rPr>
          </w:pPr>
          <w:r w:rsidRPr="00520588">
            <w:rPr>
              <w:rFonts w:ascii="Arial" w:hAnsi="Arial" w:cs="Arial"/>
              <w:sz w:val="18"/>
              <w:szCs w:val="18"/>
            </w:rPr>
            <w:t>School</w:t>
          </w:r>
        </w:p>
      </w:tc>
      <w:tc>
        <w:tcPr>
          <w:tcW w:w="3827" w:type="dxa"/>
          <w:gridSpan w:val="2"/>
        </w:tcPr>
        <w:p w14:paraId="36CE97EE" w14:textId="77777777" w:rsidR="00010C57" w:rsidRPr="00520588" w:rsidRDefault="00010C57" w:rsidP="00010C57">
          <w:pPr>
            <w:rPr>
              <w:rFonts w:ascii="Arial" w:hAnsi="Arial" w:cs="Arial"/>
              <w:sz w:val="18"/>
              <w:szCs w:val="18"/>
            </w:rPr>
          </w:pPr>
          <w:r>
            <w:rPr>
              <w:rFonts w:ascii="Arial" w:hAnsi="Arial" w:cs="Arial"/>
              <w:sz w:val="18"/>
              <w:szCs w:val="18"/>
            </w:rPr>
            <w:t>Service Industries</w:t>
          </w:r>
        </w:p>
      </w:tc>
      <w:tc>
        <w:tcPr>
          <w:tcW w:w="777" w:type="dxa"/>
        </w:tcPr>
        <w:p w14:paraId="2EA76273" w14:textId="77777777" w:rsidR="00010C57" w:rsidRPr="00520588" w:rsidRDefault="00010C57" w:rsidP="00010C57">
          <w:pPr>
            <w:rPr>
              <w:rFonts w:ascii="Arial" w:hAnsi="Arial" w:cs="Arial"/>
              <w:sz w:val="18"/>
              <w:szCs w:val="18"/>
            </w:rPr>
          </w:pPr>
          <w:r w:rsidRPr="00520588">
            <w:rPr>
              <w:rFonts w:ascii="Arial" w:hAnsi="Arial" w:cs="Arial"/>
              <w:sz w:val="18"/>
              <w:szCs w:val="18"/>
            </w:rPr>
            <w:t>Team</w:t>
          </w:r>
        </w:p>
      </w:tc>
      <w:tc>
        <w:tcPr>
          <w:tcW w:w="3686" w:type="dxa"/>
          <w:gridSpan w:val="3"/>
        </w:tcPr>
        <w:p w14:paraId="66789936" w14:textId="77777777" w:rsidR="00010C57" w:rsidRPr="00520588" w:rsidRDefault="00010C57" w:rsidP="00010C57">
          <w:pPr>
            <w:rPr>
              <w:rFonts w:ascii="Arial" w:hAnsi="Arial" w:cs="Arial"/>
              <w:sz w:val="18"/>
              <w:szCs w:val="18"/>
            </w:rPr>
          </w:pPr>
          <w:r>
            <w:rPr>
              <w:rFonts w:ascii="Arial" w:hAnsi="Arial" w:cs="Arial"/>
              <w:sz w:val="18"/>
              <w:szCs w:val="18"/>
            </w:rPr>
            <w:t>Information and Communication Technology</w:t>
          </w:r>
        </w:p>
      </w:tc>
    </w:tr>
    <w:tr w:rsidR="00010C57" w:rsidRPr="00520588" w14:paraId="6F8C213D" w14:textId="77777777" w:rsidTr="00E147F1">
      <w:tc>
        <w:tcPr>
          <w:tcW w:w="1951" w:type="dxa"/>
          <w:gridSpan w:val="2"/>
          <w:vMerge w:val="restart"/>
        </w:tcPr>
        <w:p w14:paraId="34E2689F" w14:textId="71D7D6F0" w:rsidR="00010C57" w:rsidRPr="00520588" w:rsidRDefault="00010C57" w:rsidP="00010C57">
          <w:pPr>
            <w:rPr>
              <w:rFonts w:ascii="Arial" w:hAnsi="Arial" w:cs="Arial"/>
              <w:sz w:val="18"/>
              <w:szCs w:val="18"/>
            </w:rPr>
          </w:pPr>
          <w:r>
            <w:rPr>
              <w:rFonts w:ascii="Arial" w:hAnsi="Arial" w:cs="Arial"/>
              <w:sz w:val="18"/>
              <w:szCs w:val="18"/>
            </w:rPr>
            <w:t>Operation Manual</w:t>
          </w:r>
          <w:r>
            <w:rPr>
              <w:rFonts w:ascii="Arial" w:hAnsi="Arial" w:cs="Arial"/>
              <w:sz w:val="18"/>
              <w:szCs w:val="18"/>
            </w:rPr>
            <w:t xml:space="preserve"> d</w:t>
          </w:r>
        </w:p>
      </w:tc>
      <w:tc>
        <w:tcPr>
          <w:tcW w:w="2835" w:type="dxa"/>
          <w:vMerge w:val="restart"/>
        </w:tcPr>
        <w:p w14:paraId="6CD46D0E" w14:textId="77777777" w:rsidR="00010C57" w:rsidRDefault="00010C57" w:rsidP="00010C57">
          <w:pPr>
            <w:rPr>
              <w:rFonts w:ascii="Arial" w:hAnsi="Arial" w:cs="Arial"/>
              <w:sz w:val="18"/>
              <w:szCs w:val="18"/>
            </w:rPr>
          </w:pPr>
          <w:r>
            <w:rPr>
              <w:rFonts w:ascii="Arial" w:hAnsi="Arial" w:cs="Arial"/>
              <w:sz w:val="18"/>
              <w:szCs w:val="18"/>
            </w:rPr>
            <w:t>ICTSAS305</w:t>
          </w:r>
        </w:p>
        <w:p w14:paraId="2C68B55D" w14:textId="77777777" w:rsidR="00010C57" w:rsidRPr="00520588" w:rsidRDefault="00010C57" w:rsidP="00010C57">
          <w:pPr>
            <w:rPr>
              <w:rFonts w:ascii="Arial" w:hAnsi="Arial" w:cs="Arial"/>
              <w:sz w:val="18"/>
              <w:szCs w:val="18"/>
            </w:rPr>
          </w:pPr>
          <w:r>
            <w:rPr>
              <w:rFonts w:ascii="Arial" w:hAnsi="Arial" w:cs="Arial"/>
              <w:sz w:val="18"/>
              <w:szCs w:val="18"/>
            </w:rPr>
            <w:t>Provide ICT advice to clients</w:t>
          </w:r>
        </w:p>
      </w:tc>
      <w:tc>
        <w:tcPr>
          <w:tcW w:w="1486" w:type="dxa"/>
          <w:gridSpan w:val="2"/>
        </w:tcPr>
        <w:p w14:paraId="48026D41" w14:textId="77777777" w:rsidR="00010C57" w:rsidRPr="00520588" w:rsidRDefault="00010C57" w:rsidP="00010C57">
          <w:pPr>
            <w:rPr>
              <w:rFonts w:ascii="Arial" w:hAnsi="Arial" w:cs="Arial"/>
              <w:sz w:val="18"/>
              <w:szCs w:val="18"/>
            </w:rPr>
          </w:pPr>
          <w:r w:rsidRPr="00520588">
            <w:rPr>
              <w:rFonts w:ascii="Arial" w:hAnsi="Arial" w:cs="Arial"/>
              <w:sz w:val="18"/>
              <w:szCs w:val="18"/>
            </w:rPr>
            <w:t>Current issue date</w:t>
          </w:r>
        </w:p>
      </w:tc>
      <w:tc>
        <w:tcPr>
          <w:tcW w:w="1559" w:type="dxa"/>
        </w:tcPr>
        <w:p w14:paraId="2026207F" w14:textId="77777777" w:rsidR="00010C57" w:rsidRPr="00520588" w:rsidRDefault="00010C57" w:rsidP="00010C57">
          <w:pPr>
            <w:rPr>
              <w:rFonts w:ascii="Arial" w:hAnsi="Arial" w:cs="Arial"/>
              <w:sz w:val="18"/>
              <w:szCs w:val="18"/>
            </w:rPr>
          </w:pPr>
          <w:r w:rsidRPr="00520588">
            <w:rPr>
              <w:rFonts w:ascii="Arial" w:hAnsi="Arial" w:cs="Arial"/>
              <w:sz w:val="18"/>
              <w:szCs w:val="18"/>
            </w:rPr>
            <w:t>Version number</w:t>
          </w:r>
        </w:p>
      </w:tc>
      <w:tc>
        <w:tcPr>
          <w:tcW w:w="1418" w:type="dxa"/>
        </w:tcPr>
        <w:p w14:paraId="71B95F5B" w14:textId="77777777" w:rsidR="00010C57" w:rsidRPr="00520588" w:rsidRDefault="00010C57" w:rsidP="00010C57">
          <w:pPr>
            <w:rPr>
              <w:rFonts w:ascii="Arial" w:hAnsi="Arial" w:cs="Arial"/>
              <w:sz w:val="18"/>
              <w:szCs w:val="18"/>
            </w:rPr>
          </w:pPr>
          <w:r w:rsidRPr="00520588">
            <w:rPr>
              <w:rFonts w:ascii="Arial" w:hAnsi="Arial" w:cs="Arial"/>
              <w:sz w:val="18"/>
              <w:szCs w:val="18"/>
            </w:rPr>
            <w:t>Page No</w:t>
          </w:r>
        </w:p>
      </w:tc>
    </w:tr>
    <w:tr w:rsidR="00010C57" w:rsidRPr="00520588" w14:paraId="07E71217" w14:textId="77777777" w:rsidTr="00E147F1">
      <w:trPr>
        <w:trHeight w:val="70"/>
      </w:trPr>
      <w:tc>
        <w:tcPr>
          <w:tcW w:w="1951" w:type="dxa"/>
          <w:gridSpan w:val="2"/>
          <w:vMerge/>
        </w:tcPr>
        <w:p w14:paraId="6DE412AD" w14:textId="77777777" w:rsidR="00010C57" w:rsidRPr="00520588" w:rsidRDefault="00010C57" w:rsidP="00010C57">
          <w:pPr>
            <w:rPr>
              <w:rFonts w:ascii="Arial" w:hAnsi="Arial" w:cs="Arial"/>
              <w:sz w:val="18"/>
              <w:szCs w:val="18"/>
            </w:rPr>
          </w:pPr>
        </w:p>
      </w:tc>
      <w:tc>
        <w:tcPr>
          <w:tcW w:w="2835" w:type="dxa"/>
          <w:vMerge/>
        </w:tcPr>
        <w:p w14:paraId="61AD57E1" w14:textId="77777777" w:rsidR="00010C57" w:rsidRPr="00520588" w:rsidRDefault="00010C57" w:rsidP="00010C57">
          <w:pPr>
            <w:rPr>
              <w:rFonts w:ascii="Arial" w:hAnsi="Arial" w:cs="Arial"/>
              <w:sz w:val="18"/>
              <w:szCs w:val="18"/>
            </w:rPr>
          </w:pPr>
        </w:p>
      </w:tc>
      <w:tc>
        <w:tcPr>
          <w:tcW w:w="1486" w:type="dxa"/>
          <w:gridSpan w:val="2"/>
        </w:tcPr>
        <w:p w14:paraId="52113545" w14:textId="36E94C55" w:rsidR="00010C57" w:rsidRPr="00520588" w:rsidRDefault="00010C57" w:rsidP="00010C57">
          <w:pPr>
            <w:rPr>
              <w:rFonts w:ascii="Arial" w:hAnsi="Arial" w:cs="Arial"/>
              <w:sz w:val="18"/>
              <w:szCs w:val="18"/>
            </w:rPr>
          </w:pPr>
          <w:r>
            <w:rPr>
              <w:rFonts w:ascii="Arial" w:hAnsi="Arial" w:cs="Arial"/>
              <w:sz w:val="18"/>
              <w:szCs w:val="18"/>
            </w:rPr>
            <w:t>25/9/18</w:t>
          </w:r>
        </w:p>
      </w:tc>
      <w:tc>
        <w:tcPr>
          <w:tcW w:w="1559" w:type="dxa"/>
        </w:tcPr>
        <w:p w14:paraId="79356C6F" w14:textId="77777777" w:rsidR="00010C57" w:rsidRPr="00520588" w:rsidRDefault="00010C57" w:rsidP="00010C57">
          <w:pPr>
            <w:rPr>
              <w:rFonts w:ascii="Arial" w:hAnsi="Arial" w:cs="Arial"/>
              <w:sz w:val="18"/>
              <w:szCs w:val="18"/>
            </w:rPr>
          </w:pPr>
          <w:r>
            <w:rPr>
              <w:rFonts w:ascii="Arial" w:hAnsi="Arial" w:cs="Arial"/>
              <w:sz w:val="18"/>
              <w:szCs w:val="18"/>
            </w:rPr>
            <w:t>2018.1</w:t>
          </w:r>
        </w:p>
      </w:tc>
      <w:tc>
        <w:tcPr>
          <w:tcW w:w="1418" w:type="dxa"/>
        </w:tcPr>
        <w:p w14:paraId="118DCC66" w14:textId="0710CC44" w:rsidR="00010C57" w:rsidRPr="00520588" w:rsidRDefault="00010C57" w:rsidP="00010C57">
          <w:pPr>
            <w:rPr>
              <w:rFonts w:ascii="Arial" w:hAnsi="Arial" w:cs="Arial"/>
              <w:sz w:val="18"/>
              <w:szCs w:val="18"/>
            </w:rPr>
          </w:pPr>
          <w:r w:rsidRPr="00520588">
            <w:rPr>
              <w:rFonts w:ascii="Arial" w:hAnsi="Arial" w:cs="Arial"/>
              <w:sz w:val="18"/>
              <w:szCs w:val="18"/>
            </w:rPr>
            <w:fldChar w:fldCharType="begin"/>
          </w:r>
          <w:r w:rsidRPr="00520588">
            <w:rPr>
              <w:rFonts w:ascii="Arial" w:hAnsi="Arial" w:cs="Arial"/>
              <w:sz w:val="18"/>
              <w:szCs w:val="18"/>
            </w:rPr>
            <w:instrText xml:space="preserve"> PAGE   \* MERGEFORMAT </w:instrText>
          </w:r>
          <w:r w:rsidRPr="00520588">
            <w:rPr>
              <w:rFonts w:ascii="Arial" w:hAnsi="Arial" w:cs="Arial"/>
              <w:sz w:val="18"/>
              <w:szCs w:val="18"/>
            </w:rPr>
            <w:fldChar w:fldCharType="separate"/>
          </w:r>
          <w:r>
            <w:rPr>
              <w:rFonts w:ascii="Arial" w:hAnsi="Arial" w:cs="Arial"/>
              <w:noProof/>
              <w:sz w:val="18"/>
              <w:szCs w:val="18"/>
            </w:rPr>
            <w:t>12</w:t>
          </w:r>
          <w:r w:rsidRPr="00520588">
            <w:rPr>
              <w:rFonts w:ascii="Arial" w:hAnsi="Arial" w:cs="Arial"/>
              <w:noProof/>
              <w:sz w:val="18"/>
              <w:szCs w:val="18"/>
            </w:rPr>
            <w:fldChar w:fldCharType="end"/>
          </w:r>
        </w:p>
      </w:tc>
    </w:tr>
  </w:tbl>
  <w:p w14:paraId="5985DB4D" w14:textId="77777777" w:rsidR="00010C57" w:rsidRPr="00F8037A" w:rsidRDefault="00010C57" w:rsidP="00010C57">
    <w:pPr>
      <w:pStyle w:val="Footer"/>
      <w:ind w:left="-709"/>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6C393" w14:textId="77777777" w:rsidR="000B2A5A" w:rsidRDefault="000B2A5A" w:rsidP="00B8616D">
      <w:r>
        <w:separator/>
      </w:r>
    </w:p>
  </w:footnote>
  <w:footnote w:type="continuationSeparator" w:id="0">
    <w:p w14:paraId="0452F56C" w14:textId="77777777" w:rsidR="000B2A5A" w:rsidRDefault="000B2A5A" w:rsidP="00B86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1752"/>
    <w:multiLevelType w:val="hybridMultilevel"/>
    <w:tmpl w:val="B0B473B0"/>
    <w:lvl w:ilvl="0" w:tplc="7514F6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437960"/>
    <w:multiLevelType w:val="hybridMultilevel"/>
    <w:tmpl w:val="EDC065D2"/>
    <w:lvl w:ilvl="0" w:tplc="AE50AC1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887F8A"/>
    <w:multiLevelType w:val="hybridMultilevel"/>
    <w:tmpl w:val="3F4CC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8F3FDB"/>
    <w:multiLevelType w:val="hybridMultilevel"/>
    <w:tmpl w:val="06F06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7F1949"/>
    <w:multiLevelType w:val="hybridMultilevel"/>
    <w:tmpl w:val="80EC4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AA7ABE"/>
    <w:multiLevelType w:val="hybridMultilevel"/>
    <w:tmpl w:val="47BAF73A"/>
    <w:lvl w:ilvl="0" w:tplc="11E0433A">
      <w:start w:val="1"/>
      <w:numFmt w:val="decimal"/>
      <w:lvlText w:val="%1."/>
      <w:lvlJc w:val="left"/>
      <w:pPr>
        <w:ind w:left="720" w:hanging="360"/>
      </w:pPr>
      <w:rPr>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073931"/>
    <w:multiLevelType w:val="hybridMultilevel"/>
    <w:tmpl w:val="A46C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34EC5"/>
    <w:multiLevelType w:val="hybridMultilevel"/>
    <w:tmpl w:val="3F703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96A7AFD"/>
    <w:multiLevelType w:val="hybridMultilevel"/>
    <w:tmpl w:val="1AAED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834AD9"/>
    <w:multiLevelType w:val="hybridMultilevel"/>
    <w:tmpl w:val="1DC20DAA"/>
    <w:lvl w:ilvl="0" w:tplc="7514F6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7F7289"/>
    <w:multiLevelType w:val="hybridMultilevel"/>
    <w:tmpl w:val="98A8D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476251"/>
    <w:multiLevelType w:val="hybridMultilevel"/>
    <w:tmpl w:val="A7480C62"/>
    <w:lvl w:ilvl="0" w:tplc="3B58E930">
      <w:start w:val="1"/>
      <w:numFmt w:val="lowerLetter"/>
      <w:lvlText w:val="%1."/>
      <w:lvlJc w:val="left"/>
      <w:pPr>
        <w:tabs>
          <w:tab w:val="num" w:pos="720"/>
        </w:tabs>
        <w:ind w:left="720" w:hanging="360"/>
      </w:pPr>
    </w:lvl>
    <w:lvl w:ilvl="1" w:tplc="0C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6BD2ED7"/>
    <w:multiLevelType w:val="hybridMultilevel"/>
    <w:tmpl w:val="515CA7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6AF62ED"/>
    <w:multiLevelType w:val="hybridMultilevel"/>
    <w:tmpl w:val="D360B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444878"/>
    <w:multiLevelType w:val="hybridMultilevel"/>
    <w:tmpl w:val="C21C2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13"/>
  </w:num>
  <w:num w:numId="5">
    <w:abstractNumId w:val="7"/>
  </w:num>
  <w:num w:numId="6">
    <w:abstractNumId w:val="1"/>
  </w:num>
  <w:num w:numId="7">
    <w:abstractNumId w:val="10"/>
  </w:num>
  <w:num w:numId="8">
    <w:abstractNumId w:val="2"/>
  </w:num>
  <w:num w:numId="9">
    <w:abstractNumId w:val="3"/>
  </w:num>
  <w:num w:numId="10">
    <w:abstractNumId w:val="8"/>
  </w:num>
  <w:num w:numId="11">
    <w:abstractNumId w:val="5"/>
  </w:num>
  <w:num w:numId="12">
    <w:abstractNumId w:val="9"/>
  </w:num>
  <w:num w:numId="13">
    <w:abstractNumId w:val="0"/>
  </w:num>
  <w:num w:numId="14">
    <w:abstractNumId w:val="4"/>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B6"/>
    <w:rsid w:val="0000695F"/>
    <w:rsid w:val="00010C57"/>
    <w:rsid w:val="0001132D"/>
    <w:rsid w:val="00013244"/>
    <w:rsid w:val="00022EAC"/>
    <w:rsid w:val="00031575"/>
    <w:rsid w:val="00063499"/>
    <w:rsid w:val="00077ADC"/>
    <w:rsid w:val="00080D27"/>
    <w:rsid w:val="00093379"/>
    <w:rsid w:val="000B2A5A"/>
    <w:rsid w:val="000C1ED0"/>
    <w:rsid w:val="000C564A"/>
    <w:rsid w:val="000D48C0"/>
    <w:rsid w:val="000D7FB4"/>
    <w:rsid w:val="00102BA0"/>
    <w:rsid w:val="001030CD"/>
    <w:rsid w:val="00105CBE"/>
    <w:rsid w:val="001143BA"/>
    <w:rsid w:val="00120856"/>
    <w:rsid w:val="00126F93"/>
    <w:rsid w:val="00130C4D"/>
    <w:rsid w:val="00153790"/>
    <w:rsid w:val="001624C2"/>
    <w:rsid w:val="00176C47"/>
    <w:rsid w:val="00186EDE"/>
    <w:rsid w:val="001905EB"/>
    <w:rsid w:val="00193A3D"/>
    <w:rsid w:val="001E1B0C"/>
    <w:rsid w:val="00247D0A"/>
    <w:rsid w:val="0025386F"/>
    <w:rsid w:val="002768AE"/>
    <w:rsid w:val="002A7B8B"/>
    <w:rsid w:val="002C3C72"/>
    <w:rsid w:val="002D094F"/>
    <w:rsid w:val="002D343E"/>
    <w:rsid w:val="002D7082"/>
    <w:rsid w:val="002D7B32"/>
    <w:rsid w:val="002E46A4"/>
    <w:rsid w:val="002E6F0D"/>
    <w:rsid w:val="0030733A"/>
    <w:rsid w:val="0030752E"/>
    <w:rsid w:val="00323E36"/>
    <w:rsid w:val="003347A6"/>
    <w:rsid w:val="00340C7E"/>
    <w:rsid w:val="003517CF"/>
    <w:rsid w:val="00390A0C"/>
    <w:rsid w:val="003A6715"/>
    <w:rsid w:val="003A7C35"/>
    <w:rsid w:val="003B6E5D"/>
    <w:rsid w:val="003C4229"/>
    <w:rsid w:val="003C5373"/>
    <w:rsid w:val="003D2E3F"/>
    <w:rsid w:val="003E4FD0"/>
    <w:rsid w:val="003E7F2B"/>
    <w:rsid w:val="003F2D68"/>
    <w:rsid w:val="00446EAA"/>
    <w:rsid w:val="004666C5"/>
    <w:rsid w:val="0047739A"/>
    <w:rsid w:val="004823A5"/>
    <w:rsid w:val="0049328C"/>
    <w:rsid w:val="004953E6"/>
    <w:rsid w:val="004A6E53"/>
    <w:rsid w:val="004B4889"/>
    <w:rsid w:val="004C5D69"/>
    <w:rsid w:val="004D6C79"/>
    <w:rsid w:val="004E7592"/>
    <w:rsid w:val="00510B62"/>
    <w:rsid w:val="00536614"/>
    <w:rsid w:val="005518A2"/>
    <w:rsid w:val="00555668"/>
    <w:rsid w:val="00557E97"/>
    <w:rsid w:val="00593E60"/>
    <w:rsid w:val="0059460F"/>
    <w:rsid w:val="00595FCF"/>
    <w:rsid w:val="005B1826"/>
    <w:rsid w:val="005B5B83"/>
    <w:rsid w:val="005C108D"/>
    <w:rsid w:val="005E4AD7"/>
    <w:rsid w:val="005F136A"/>
    <w:rsid w:val="005F27FA"/>
    <w:rsid w:val="00606499"/>
    <w:rsid w:val="00606973"/>
    <w:rsid w:val="00617026"/>
    <w:rsid w:val="00631C9F"/>
    <w:rsid w:val="00632862"/>
    <w:rsid w:val="00637713"/>
    <w:rsid w:val="0064258C"/>
    <w:rsid w:val="00661E8C"/>
    <w:rsid w:val="00672FA7"/>
    <w:rsid w:val="00674E06"/>
    <w:rsid w:val="00694C7E"/>
    <w:rsid w:val="006C0882"/>
    <w:rsid w:val="006C2C70"/>
    <w:rsid w:val="006C3364"/>
    <w:rsid w:val="006D24B6"/>
    <w:rsid w:val="006E4C30"/>
    <w:rsid w:val="006F404B"/>
    <w:rsid w:val="006F6E7D"/>
    <w:rsid w:val="006F7E2B"/>
    <w:rsid w:val="00721560"/>
    <w:rsid w:val="00726816"/>
    <w:rsid w:val="00726CA5"/>
    <w:rsid w:val="007333A1"/>
    <w:rsid w:val="00752F4A"/>
    <w:rsid w:val="00765CDF"/>
    <w:rsid w:val="00767506"/>
    <w:rsid w:val="00770E33"/>
    <w:rsid w:val="00776B5C"/>
    <w:rsid w:val="00780F47"/>
    <w:rsid w:val="007848BC"/>
    <w:rsid w:val="007A0182"/>
    <w:rsid w:val="007A22CD"/>
    <w:rsid w:val="007A487E"/>
    <w:rsid w:val="007C1467"/>
    <w:rsid w:val="007C3ADA"/>
    <w:rsid w:val="007D4F83"/>
    <w:rsid w:val="00803E31"/>
    <w:rsid w:val="00806972"/>
    <w:rsid w:val="00810E1C"/>
    <w:rsid w:val="00822304"/>
    <w:rsid w:val="00845281"/>
    <w:rsid w:val="0087733E"/>
    <w:rsid w:val="00890945"/>
    <w:rsid w:val="008A6E11"/>
    <w:rsid w:val="008B0077"/>
    <w:rsid w:val="008C5902"/>
    <w:rsid w:val="008E0E19"/>
    <w:rsid w:val="008F57EA"/>
    <w:rsid w:val="008F7772"/>
    <w:rsid w:val="00902B75"/>
    <w:rsid w:val="009101E9"/>
    <w:rsid w:val="0091053F"/>
    <w:rsid w:val="009177E2"/>
    <w:rsid w:val="00923DFF"/>
    <w:rsid w:val="009269A6"/>
    <w:rsid w:val="0093316C"/>
    <w:rsid w:val="009371FA"/>
    <w:rsid w:val="00961154"/>
    <w:rsid w:val="00961C32"/>
    <w:rsid w:val="0098448A"/>
    <w:rsid w:val="00984E16"/>
    <w:rsid w:val="00990A28"/>
    <w:rsid w:val="0099282C"/>
    <w:rsid w:val="009A63EF"/>
    <w:rsid w:val="009B2A59"/>
    <w:rsid w:val="009F4ABB"/>
    <w:rsid w:val="009F4D17"/>
    <w:rsid w:val="00A044C5"/>
    <w:rsid w:val="00A04A89"/>
    <w:rsid w:val="00A176D8"/>
    <w:rsid w:val="00A53E51"/>
    <w:rsid w:val="00A71FB1"/>
    <w:rsid w:val="00A80CE6"/>
    <w:rsid w:val="00A83EF1"/>
    <w:rsid w:val="00AB1924"/>
    <w:rsid w:val="00AC5DE7"/>
    <w:rsid w:val="00AC6FC0"/>
    <w:rsid w:val="00B27072"/>
    <w:rsid w:val="00B35D2D"/>
    <w:rsid w:val="00B411DF"/>
    <w:rsid w:val="00B8616D"/>
    <w:rsid w:val="00B94D4D"/>
    <w:rsid w:val="00BA39FF"/>
    <w:rsid w:val="00BB01C5"/>
    <w:rsid w:val="00BB57CB"/>
    <w:rsid w:val="00BC4004"/>
    <w:rsid w:val="00BC4E09"/>
    <w:rsid w:val="00BC5A00"/>
    <w:rsid w:val="00BE25BB"/>
    <w:rsid w:val="00BE46C1"/>
    <w:rsid w:val="00BF15FE"/>
    <w:rsid w:val="00BF18E6"/>
    <w:rsid w:val="00BF1DA7"/>
    <w:rsid w:val="00BF200A"/>
    <w:rsid w:val="00C00385"/>
    <w:rsid w:val="00C00A7A"/>
    <w:rsid w:val="00C060B9"/>
    <w:rsid w:val="00C07D0E"/>
    <w:rsid w:val="00C32650"/>
    <w:rsid w:val="00C35F10"/>
    <w:rsid w:val="00C87151"/>
    <w:rsid w:val="00CC2AA0"/>
    <w:rsid w:val="00CD1861"/>
    <w:rsid w:val="00CE00DD"/>
    <w:rsid w:val="00CE1E79"/>
    <w:rsid w:val="00D146AC"/>
    <w:rsid w:val="00D15117"/>
    <w:rsid w:val="00D15E33"/>
    <w:rsid w:val="00D20722"/>
    <w:rsid w:val="00D263C3"/>
    <w:rsid w:val="00D66EB0"/>
    <w:rsid w:val="00D9262A"/>
    <w:rsid w:val="00DA0EF4"/>
    <w:rsid w:val="00DD703E"/>
    <w:rsid w:val="00DF22D5"/>
    <w:rsid w:val="00E122A4"/>
    <w:rsid w:val="00E1514D"/>
    <w:rsid w:val="00E17194"/>
    <w:rsid w:val="00E30CCF"/>
    <w:rsid w:val="00E40DEF"/>
    <w:rsid w:val="00E54123"/>
    <w:rsid w:val="00E75E95"/>
    <w:rsid w:val="00E770A7"/>
    <w:rsid w:val="00EB5A64"/>
    <w:rsid w:val="00ED02E3"/>
    <w:rsid w:val="00ED1D8A"/>
    <w:rsid w:val="00EF51F1"/>
    <w:rsid w:val="00F02468"/>
    <w:rsid w:val="00F02BB6"/>
    <w:rsid w:val="00F13ECC"/>
    <w:rsid w:val="00F1445D"/>
    <w:rsid w:val="00F24D30"/>
    <w:rsid w:val="00F36EB5"/>
    <w:rsid w:val="00F73657"/>
    <w:rsid w:val="00F8037A"/>
    <w:rsid w:val="00F81FFC"/>
    <w:rsid w:val="00F83453"/>
    <w:rsid w:val="00F90C46"/>
    <w:rsid w:val="00F936A7"/>
    <w:rsid w:val="00FA25E4"/>
    <w:rsid w:val="00FC0D5E"/>
    <w:rsid w:val="00FF4E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9EF05"/>
  <w15:docId w15:val="{A188BAD5-F162-4BB5-AF21-DC2ADAFF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6E11"/>
    <w:rPr>
      <w:sz w:val="24"/>
      <w:szCs w:val="24"/>
    </w:rPr>
  </w:style>
  <w:style w:type="paragraph" w:styleId="Heading1">
    <w:name w:val="heading 1"/>
    <w:basedOn w:val="Normal"/>
    <w:next w:val="Normal"/>
    <w:link w:val="Heading1Char"/>
    <w:qFormat/>
    <w:rsid w:val="008A6E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01E9"/>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4">
    <w:name w:val="heading 4"/>
    <w:basedOn w:val="Normal"/>
    <w:next w:val="Normal"/>
    <w:link w:val="Heading4Char"/>
    <w:uiPriority w:val="9"/>
    <w:unhideWhenUsed/>
    <w:qFormat/>
    <w:rsid w:val="00B27072"/>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E11"/>
    <w:rPr>
      <w:sz w:val="24"/>
      <w:szCs w:val="24"/>
    </w:rPr>
  </w:style>
  <w:style w:type="character" w:styleId="Hyperlink">
    <w:name w:val="Hyperlink"/>
    <w:basedOn w:val="DefaultParagraphFont"/>
    <w:uiPriority w:val="99"/>
    <w:rsid w:val="00961C32"/>
    <w:rPr>
      <w:color w:val="0000FF" w:themeColor="hyperlink"/>
      <w:u w:val="single"/>
    </w:rPr>
  </w:style>
  <w:style w:type="paragraph" w:styleId="Header">
    <w:name w:val="header"/>
    <w:basedOn w:val="Normal"/>
    <w:link w:val="HeaderChar"/>
    <w:rsid w:val="00B8616D"/>
    <w:pPr>
      <w:tabs>
        <w:tab w:val="center" w:pos="4513"/>
        <w:tab w:val="right" w:pos="9026"/>
      </w:tabs>
    </w:pPr>
  </w:style>
  <w:style w:type="character" w:customStyle="1" w:styleId="HeaderChar">
    <w:name w:val="Header Char"/>
    <w:basedOn w:val="DefaultParagraphFont"/>
    <w:link w:val="Header"/>
    <w:rsid w:val="00B8616D"/>
    <w:rPr>
      <w:rFonts w:ascii="Arial" w:hAnsi="Arial"/>
      <w:sz w:val="22"/>
      <w:lang w:eastAsia="en-US"/>
    </w:rPr>
  </w:style>
  <w:style w:type="paragraph" w:styleId="Footer">
    <w:name w:val="footer"/>
    <w:basedOn w:val="Normal"/>
    <w:link w:val="FooterChar"/>
    <w:uiPriority w:val="99"/>
    <w:rsid w:val="00B8616D"/>
    <w:pPr>
      <w:tabs>
        <w:tab w:val="center" w:pos="4513"/>
        <w:tab w:val="right" w:pos="9026"/>
      </w:tabs>
    </w:pPr>
  </w:style>
  <w:style w:type="character" w:customStyle="1" w:styleId="FooterChar">
    <w:name w:val="Footer Char"/>
    <w:basedOn w:val="DefaultParagraphFont"/>
    <w:link w:val="Footer"/>
    <w:uiPriority w:val="99"/>
    <w:rsid w:val="00B8616D"/>
    <w:rPr>
      <w:rFonts w:ascii="Arial" w:hAnsi="Arial"/>
      <w:sz w:val="22"/>
      <w:lang w:eastAsia="en-US"/>
    </w:rPr>
  </w:style>
  <w:style w:type="character" w:customStyle="1" w:styleId="Heading1Char">
    <w:name w:val="Heading 1 Char"/>
    <w:basedOn w:val="DefaultParagraphFont"/>
    <w:link w:val="Heading1"/>
    <w:rsid w:val="008A6E1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A6E11"/>
    <w:pPr>
      <w:ind w:left="720"/>
      <w:contextualSpacing/>
    </w:pPr>
  </w:style>
  <w:style w:type="character" w:styleId="FollowedHyperlink">
    <w:name w:val="FollowedHyperlink"/>
    <w:basedOn w:val="DefaultParagraphFont"/>
    <w:rsid w:val="0001132D"/>
    <w:rPr>
      <w:color w:val="800080" w:themeColor="followedHyperlink"/>
      <w:u w:val="single"/>
    </w:rPr>
  </w:style>
  <w:style w:type="character" w:customStyle="1" w:styleId="st1">
    <w:name w:val="st1"/>
    <w:basedOn w:val="DefaultParagraphFont"/>
    <w:rsid w:val="00D20722"/>
  </w:style>
  <w:style w:type="paragraph" w:styleId="BalloonText">
    <w:name w:val="Balloon Text"/>
    <w:basedOn w:val="Normal"/>
    <w:link w:val="BalloonTextChar"/>
    <w:rsid w:val="0091053F"/>
    <w:rPr>
      <w:rFonts w:ascii="Tahoma" w:hAnsi="Tahoma" w:cs="Tahoma"/>
      <w:sz w:val="16"/>
      <w:szCs w:val="16"/>
    </w:rPr>
  </w:style>
  <w:style w:type="character" w:customStyle="1" w:styleId="BalloonTextChar">
    <w:name w:val="Balloon Text Char"/>
    <w:basedOn w:val="DefaultParagraphFont"/>
    <w:link w:val="BalloonText"/>
    <w:rsid w:val="0091053F"/>
    <w:rPr>
      <w:rFonts w:ascii="Tahoma" w:hAnsi="Tahoma" w:cs="Tahoma"/>
      <w:sz w:val="16"/>
      <w:szCs w:val="16"/>
    </w:rPr>
  </w:style>
  <w:style w:type="character" w:customStyle="1" w:styleId="apple-converted-space">
    <w:name w:val="apple-converted-space"/>
    <w:basedOn w:val="DefaultParagraphFont"/>
    <w:rsid w:val="00E1514D"/>
  </w:style>
  <w:style w:type="character" w:styleId="Emphasis">
    <w:name w:val="Emphasis"/>
    <w:basedOn w:val="DefaultParagraphFont"/>
    <w:uiPriority w:val="20"/>
    <w:qFormat/>
    <w:rsid w:val="008B0077"/>
    <w:rPr>
      <w:i/>
      <w:iCs/>
    </w:rPr>
  </w:style>
  <w:style w:type="character" w:customStyle="1" w:styleId="Heading4Char">
    <w:name w:val="Heading 4 Char"/>
    <w:basedOn w:val="DefaultParagraphFont"/>
    <w:link w:val="Heading4"/>
    <w:uiPriority w:val="9"/>
    <w:rsid w:val="00B27072"/>
    <w:rPr>
      <w:rFonts w:asciiTheme="majorHAnsi" w:eastAsiaTheme="majorEastAsia" w:hAnsiTheme="majorHAnsi" w:cstheme="majorBidi"/>
      <w:b/>
      <w:bCs/>
      <w:i/>
      <w:iCs/>
      <w:color w:val="4F81BD" w:themeColor="accent1"/>
      <w:sz w:val="22"/>
      <w:szCs w:val="22"/>
      <w:lang w:eastAsia="en-US"/>
    </w:rPr>
  </w:style>
  <w:style w:type="paragraph" w:styleId="Title">
    <w:name w:val="Title"/>
    <w:basedOn w:val="Normal"/>
    <w:next w:val="Normal"/>
    <w:link w:val="TitleChar"/>
    <w:uiPriority w:val="10"/>
    <w:qFormat/>
    <w:rsid w:val="00B270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B27072"/>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eading2Char">
    <w:name w:val="Heading 2 Char"/>
    <w:basedOn w:val="DefaultParagraphFont"/>
    <w:link w:val="Heading2"/>
    <w:uiPriority w:val="9"/>
    <w:rsid w:val="009101E9"/>
    <w:rPr>
      <w:rFonts w:asciiTheme="majorHAnsi" w:eastAsiaTheme="majorEastAsia" w:hAnsiTheme="majorHAnsi" w:cstheme="majorBidi"/>
      <w:b/>
      <w:bCs/>
      <w:color w:val="4F81BD" w:themeColor="accent1"/>
      <w:sz w:val="26"/>
      <w:szCs w:val="26"/>
      <w:lang w:eastAsia="en-US"/>
    </w:rPr>
  </w:style>
  <w:style w:type="table" w:styleId="TableGrid">
    <w:name w:val="Table Grid"/>
    <w:basedOn w:val="TableNormal"/>
    <w:uiPriority w:val="59"/>
    <w:rsid w:val="009101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D703E"/>
    <w:pPr>
      <w:ind w:left="900"/>
    </w:pPr>
    <w:rPr>
      <w:rFonts w:ascii="Tahoma" w:hAnsi="Tahoma"/>
      <w:sz w:val="20"/>
      <w:szCs w:val="18"/>
      <w:lang w:val="en-GB" w:eastAsia="en-GB"/>
    </w:rPr>
  </w:style>
  <w:style w:type="character" w:customStyle="1" w:styleId="BodyTextChar">
    <w:name w:val="Body Text Char"/>
    <w:basedOn w:val="DefaultParagraphFont"/>
    <w:link w:val="BodyText"/>
    <w:rsid w:val="00DD703E"/>
    <w:rPr>
      <w:rFonts w:ascii="Tahoma" w:hAnsi="Tahoma"/>
      <w:szCs w:val="18"/>
      <w:lang w:val="en-GB" w:eastAsia="en-GB"/>
    </w:rPr>
  </w:style>
  <w:style w:type="paragraph" w:customStyle="1" w:styleId="TableText">
    <w:name w:val="TableText"/>
    <w:basedOn w:val="Normal"/>
    <w:rsid w:val="00DD703E"/>
    <w:pPr>
      <w:spacing w:before="40" w:after="40"/>
    </w:pPr>
    <w:rPr>
      <w:rFonts w:ascii="Tahoma" w:hAnsi="Tahoma"/>
      <w:sz w:val="18"/>
      <w:szCs w:val="20"/>
      <w:lang w:val="en-GB" w:eastAsia="en-GB"/>
    </w:rPr>
  </w:style>
  <w:style w:type="paragraph" w:styleId="TOCHeading">
    <w:name w:val="TOC Heading"/>
    <w:basedOn w:val="Heading1"/>
    <w:next w:val="Normal"/>
    <w:uiPriority w:val="39"/>
    <w:semiHidden/>
    <w:unhideWhenUsed/>
    <w:qFormat/>
    <w:rsid w:val="00F36EB5"/>
    <w:pPr>
      <w:spacing w:line="276" w:lineRule="auto"/>
      <w:outlineLvl w:val="9"/>
    </w:pPr>
    <w:rPr>
      <w:lang w:val="en-US" w:eastAsia="ja-JP"/>
    </w:rPr>
  </w:style>
  <w:style w:type="paragraph" w:styleId="TOC1">
    <w:name w:val="toc 1"/>
    <w:basedOn w:val="Normal"/>
    <w:next w:val="Normal"/>
    <w:autoRedefine/>
    <w:uiPriority w:val="39"/>
    <w:rsid w:val="00F36EB5"/>
    <w:pPr>
      <w:spacing w:after="100"/>
    </w:pPr>
  </w:style>
  <w:style w:type="paragraph" w:styleId="TOC2">
    <w:name w:val="toc 2"/>
    <w:basedOn w:val="Normal"/>
    <w:next w:val="Normal"/>
    <w:autoRedefine/>
    <w:uiPriority w:val="39"/>
    <w:rsid w:val="00F36EB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163471">
      <w:bodyDiv w:val="1"/>
      <w:marLeft w:val="0"/>
      <w:marRight w:val="0"/>
      <w:marTop w:val="0"/>
      <w:marBottom w:val="0"/>
      <w:divBdr>
        <w:top w:val="none" w:sz="0" w:space="0" w:color="auto"/>
        <w:left w:val="none" w:sz="0" w:space="0" w:color="auto"/>
        <w:bottom w:val="none" w:sz="0" w:space="0" w:color="auto"/>
        <w:right w:val="none" w:sz="0" w:space="0" w:color="auto"/>
      </w:divBdr>
    </w:div>
    <w:div w:id="1894196042">
      <w:bodyDiv w:val="1"/>
      <w:marLeft w:val="0"/>
      <w:marRight w:val="0"/>
      <w:marTop w:val="0"/>
      <w:marBottom w:val="0"/>
      <w:divBdr>
        <w:top w:val="none" w:sz="0" w:space="0" w:color="auto"/>
        <w:left w:val="none" w:sz="0" w:space="0" w:color="auto"/>
        <w:bottom w:val="none" w:sz="0" w:space="0" w:color="auto"/>
        <w:right w:val="none" w:sz="0" w:space="0" w:color="auto"/>
      </w:divBdr>
    </w:div>
    <w:div w:id="190116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0F3426DD8DE74EB2B2D2F0FAB04FC9" ma:contentTypeVersion="0" ma:contentTypeDescription="Create a new document." ma:contentTypeScope="" ma:versionID="38fb8ff78ddce005197d99d4baa671a5">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421FB-4A04-44DA-BCE3-060861650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96AE187-4C6F-4AD5-A1A2-888B9E990F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24D021-A681-4CE4-89E5-1DAB6A1103D9}">
  <ds:schemaRefs>
    <ds:schemaRef ds:uri="http://schemas.microsoft.com/sharepoint/v3/contenttype/forms"/>
  </ds:schemaRefs>
</ds:datastoreItem>
</file>

<file path=customXml/itemProps4.xml><?xml version="1.0" encoding="utf-8"?>
<ds:datastoreItem xmlns:ds="http://schemas.openxmlformats.org/officeDocument/2006/customXml" ds:itemID="{388E8B0C-4551-4644-864A-8387E8206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2513</Words>
  <Characters>14326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Neil Williams</cp:lastModifiedBy>
  <cp:revision>5</cp:revision>
  <cp:lastPrinted>2014-07-01T00:45:00Z</cp:lastPrinted>
  <dcterms:created xsi:type="dcterms:W3CDTF">2018-09-06T22:51:00Z</dcterms:created>
  <dcterms:modified xsi:type="dcterms:W3CDTF">2018-09-24T22:53:00Z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0x010100A90F3426DD8DE74EB2B2D2F0FAB04FC9</vt:lpwstr>
  </property>
</Properties>
</file>